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0E76" w14:textId="77777777" w:rsidR="007A0107" w:rsidRDefault="0029568C">
      <w:pPr>
        <w:widowControl w:val="0"/>
        <w:pBdr>
          <w:top w:val="nil"/>
          <w:left w:val="nil"/>
          <w:bottom w:val="nil"/>
          <w:right w:val="nil"/>
          <w:between w:val="nil"/>
        </w:pBdr>
        <w:spacing w:after="100"/>
        <w:jc w:val="center"/>
        <w:rPr>
          <w:rFonts w:ascii="Times" w:eastAsia="Times" w:hAnsi="Times" w:cs="Times"/>
          <w:b/>
          <w:color w:val="231F20"/>
          <w:sz w:val="28"/>
          <w:szCs w:val="28"/>
        </w:rPr>
      </w:pPr>
      <w:r>
        <w:rPr>
          <w:rFonts w:ascii="Times" w:eastAsia="Times" w:hAnsi="Times" w:cs="Times"/>
          <w:b/>
          <w:color w:val="231F20"/>
          <w:sz w:val="28"/>
          <w:szCs w:val="28"/>
        </w:rPr>
        <w:t>Biotechnology WebQuest Directions: Use the websites identified in each question to explore the science of biotechnology and the careers available in agricultural biotechnology.</w:t>
      </w:r>
    </w:p>
    <w:p w14:paraId="2D9B8681" w14:textId="77777777" w:rsidR="007A0107" w:rsidRDefault="0029568C">
      <w:pPr>
        <w:widowControl w:val="0"/>
        <w:pBdr>
          <w:top w:val="nil"/>
          <w:left w:val="nil"/>
          <w:bottom w:val="nil"/>
          <w:right w:val="nil"/>
          <w:between w:val="nil"/>
        </w:pBdr>
        <w:spacing w:after="100"/>
        <w:rPr>
          <w:rFonts w:ascii="Times" w:eastAsia="Times" w:hAnsi="Times" w:cs="Times"/>
          <w:color w:val="231F20"/>
          <w:sz w:val="24"/>
          <w:szCs w:val="24"/>
        </w:rPr>
      </w:pPr>
      <w:r>
        <w:rPr>
          <w:rFonts w:ascii="Times" w:eastAsia="Times" w:hAnsi="Times" w:cs="Times"/>
          <w:color w:val="231F20"/>
          <w:sz w:val="24"/>
          <w:szCs w:val="24"/>
        </w:rPr>
        <w:t xml:space="preserve">Go to the Biotechnology Industry Organization website at </w:t>
      </w:r>
      <w:hyperlink r:id="rId7">
        <w:r>
          <w:rPr>
            <w:rFonts w:ascii="Times" w:eastAsia="Times" w:hAnsi="Times" w:cs="Times"/>
            <w:color w:val="1155CC"/>
            <w:sz w:val="24"/>
            <w:szCs w:val="24"/>
            <w:u w:val="single"/>
          </w:rPr>
          <w:t>https://www.bio.org/articles/what-biotechnology</w:t>
        </w:r>
      </w:hyperlink>
      <w:r>
        <w:rPr>
          <w:rFonts w:ascii="Times" w:eastAsia="Times" w:hAnsi="Times" w:cs="Times"/>
          <w:color w:val="231F20"/>
          <w:sz w:val="24"/>
          <w:szCs w:val="24"/>
        </w:rPr>
        <w:t xml:space="preserve"> and answer the following questions:</w:t>
      </w:r>
    </w:p>
    <w:p w14:paraId="4283E133" w14:textId="77777777" w:rsidR="007A0107" w:rsidRDefault="007A0107">
      <w:pPr>
        <w:widowControl w:val="0"/>
        <w:pBdr>
          <w:top w:val="nil"/>
          <w:left w:val="nil"/>
          <w:bottom w:val="nil"/>
          <w:right w:val="nil"/>
          <w:between w:val="nil"/>
        </w:pBdr>
        <w:spacing w:after="100"/>
        <w:rPr>
          <w:rFonts w:ascii="Times" w:eastAsia="Times" w:hAnsi="Times" w:cs="Times"/>
          <w:color w:val="231F20"/>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80"/>
      </w:tblGrid>
      <w:tr w:rsidR="007A0107" w14:paraId="456BF748" w14:textId="77777777" w:rsidTr="00FB005C">
        <w:trPr>
          <w:tblHeader/>
        </w:trPr>
        <w:tc>
          <w:tcPr>
            <w:tcW w:w="2880" w:type="dxa"/>
            <w:shd w:val="clear" w:color="auto" w:fill="auto"/>
            <w:tcMar>
              <w:top w:w="100" w:type="dxa"/>
              <w:left w:w="100" w:type="dxa"/>
              <w:bottom w:w="100" w:type="dxa"/>
              <w:right w:w="100" w:type="dxa"/>
            </w:tcMar>
          </w:tcPr>
          <w:p w14:paraId="58632F4D"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Question</w:t>
            </w:r>
          </w:p>
        </w:tc>
        <w:tc>
          <w:tcPr>
            <w:tcW w:w="6480" w:type="dxa"/>
            <w:shd w:val="clear" w:color="auto" w:fill="auto"/>
            <w:tcMar>
              <w:top w:w="100" w:type="dxa"/>
              <w:left w:w="100" w:type="dxa"/>
              <w:bottom w:w="100" w:type="dxa"/>
              <w:right w:w="100" w:type="dxa"/>
            </w:tcMar>
          </w:tcPr>
          <w:p w14:paraId="701A8BA4"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Answer</w:t>
            </w:r>
          </w:p>
        </w:tc>
      </w:tr>
      <w:tr w:rsidR="007A0107" w14:paraId="4066DF17" w14:textId="77777777">
        <w:tc>
          <w:tcPr>
            <w:tcW w:w="2880" w:type="dxa"/>
            <w:shd w:val="clear" w:color="auto" w:fill="auto"/>
            <w:tcMar>
              <w:top w:w="100" w:type="dxa"/>
              <w:left w:w="100" w:type="dxa"/>
              <w:bottom w:w="100" w:type="dxa"/>
              <w:right w:w="100" w:type="dxa"/>
            </w:tcMar>
          </w:tcPr>
          <w:p w14:paraId="59FA63CA" w14:textId="77777777" w:rsidR="007A0107" w:rsidRDefault="0029568C">
            <w:pPr>
              <w:widowControl w:val="0"/>
              <w:spacing w:after="100"/>
              <w:rPr>
                <w:rFonts w:ascii="Times" w:eastAsia="Times" w:hAnsi="Times" w:cs="Times"/>
                <w:color w:val="231F20"/>
                <w:sz w:val="24"/>
                <w:szCs w:val="24"/>
              </w:rPr>
            </w:pPr>
            <w:r>
              <w:rPr>
                <w:rFonts w:ascii="Times" w:eastAsia="Times" w:hAnsi="Times" w:cs="Times"/>
                <w:color w:val="231F20"/>
                <w:sz w:val="24"/>
                <w:szCs w:val="24"/>
              </w:rPr>
              <w:t>1. What is the definition of biotechnology?</w:t>
            </w:r>
          </w:p>
        </w:tc>
        <w:tc>
          <w:tcPr>
            <w:tcW w:w="6480" w:type="dxa"/>
            <w:shd w:val="clear" w:color="auto" w:fill="auto"/>
            <w:tcMar>
              <w:top w:w="100" w:type="dxa"/>
              <w:left w:w="100" w:type="dxa"/>
              <w:bottom w:w="100" w:type="dxa"/>
              <w:right w:w="100" w:type="dxa"/>
            </w:tcMar>
          </w:tcPr>
          <w:p w14:paraId="75D32607"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r w:rsidR="007A0107" w14:paraId="418D2D5E" w14:textId="77777777">
        <w:trPr>
          <w:trHeight w:val="440"/>
        </w:trPr>
        <w:tc>
          <w:tcPr>
            <w:tcW w:w="9360" w:type="dxa"/>
            <w:gridSpan w:val="2"/>
            <w:shd w:val="clear" w:color="auto" w:fill="auto"/>
            <w:tcMar>
              <w:top w:w="100" w:type="dxa"/>
              <w:left w:w="100" w:type="dxa"/>
              <w:bottom w:w="100" w:type="dxa"/>
              <w:right w:w="100" w:type="dxa"/>
            </w:tcMar>
          </w:tcPr>
          <w:p w14:paraId="45895BA2" w14:textId="77777777" w:rsidR="007A0107" w:rsidRDefault="0029568C">
            <w:pPr>
              <w:widowControl w:val="0"/>
              <w:spacing w:after="100"/>
              <w:rPr>
                <w:rFonts w:ascii="Times" w:eastAsia="Times" w:hAnsi="Times" w:cs="Times"/>
                <w:color w:val="231F20"/>
                <w:sz w:val="24"/>
                <w:szCs w:val="24"/>
              </w:rPr>
            </w:pPr>
            <w:r>
              <w:rPr>
                <w:rFonts w:ascii="Times" w:eastAsia="Times" w:hAnsi="Times" w:cs="Times"/>
                <w:color w:val="231F20"/>
                <w:sz w:val="24"/>
                <w:szCs w:val="24"/>
              </w:rPr>
              <w:t>2. Biotechnology has the potential to address the world’s most pressing challenges. List three ways that biotechnology may be able to help in each of the following areas:</w:t>
            </w:r>
          </w:p>
        </w:tc>
      </w:tr>
      <w:tr w:rsidR="007A0107" w14:paraId="5302FDC4" w14:textId="77777777">
        <w:trPr>
          <w:trHeight w:val="440"/>
        </w:trPr>
        <w:tc>
          <w:tcPr>
            <w:tcW w:w="2880" w:type="dxa"/>
            <w:shd w:val="clear" w:color="auto" w:fill="auto"/>
            <w:tcMar>
              <w:top w:w="100" w:type="dxa"/>
              <w:left w:w="100" w:type="dxa"/>
              <w:bottom w:w="100" w:type="dxa"/>
              <w:right w:w="100" w:type="dxa"/>
            </w:tcMar>
          </w:tcPr>
          <w:p w14:paraId="60124EFB" w14:textId="77777777" w:rsidR="007A0107" w:rsidRDefault="0029568C">
            <w:pPr>
              <w:widowControl w:val="0"/>
              <w:spacing w:after="100"/>
              <w:rPr>
                <w:rFonts w:ascii="Times" w:eastAsia="Times" w:hAnsi="Times" w:cs="Times"/>
                <w:color w:val="231F20"/>
                <w:sz w:val="36"/>
                <w:szCs w:val="36"/>
              </w:rPr>
            </w:pPr>
            <w:r>
              <w:rPr>
                <w:rFonts w:ascii="Times" w:eastAsia="Times" w:hAnsi="Times" w:cs="Times"/>
                <w:color w:val="231F20"/>
                <w:sz w:val="48"/>
                <w:szCs w:val="48"/>
              </w:rPr>
              <w:t xml:space="preserve">Medicine </w:t>
            </w:r>
            <w:r>
              <w:rPr>
                <w:rFonts w:ascii="Times" w:eastAsia="Times" w:hAnsi="Times" w:cs="Times"/>
                <w:color w:val="231F20"/>
                <w:sz w:val="36"/>
                <w:szCs w:val="36"/>
              </w:rPr>
              <w:t>(Heal)</w:t>
            </w:r>
          </w:p>
        </w:tc>
        <w:tc>
          <w:tcPr>
            <w:tcW w:w="6480" w:type="dxa"/>
            <w:shd w:val="clear" w:color="auto" w:fill="auto"/>
            <w:tcMar>
              <w:top w:w="100" w:type="dxa"/>
              <w:left w:w="100" w:type="dxa"/>
              <w:bottom w:w="100" w:type="dxa"/>
              <w:right w:w="100" w:type="dxa"/>
            </w:tcMar>
          </w:tcPr>
          <w:p w14:paraId="396CD93D"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A.</w:t>
            </w:r>
          </w:p>
          <w:p w14:paraId="1FD6BBC6"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B.</w:t>
            </w:r>
          </w:p>
          <w:p w14:paraId="0BEE60C4"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 xml:space="preserve">C. </w:t>
            </w:r>
          </w:p>
        </w:tc>
      </w:tr>
      <w:tr w:rsidR="007A0107" w14:paraId="671CF35D" w14:textId="77777777">
        <w:trPr>
          <w:trHeight w:val="440"/>
        </w:trPr>
        <w:tc>
          <w:tcPr>
            <w:tcW w:w="2880" w:type="dxa"/>
            <w:shd w:val="clear" w:color="auto" w:fill="auto"/>
            <w:tcMar>
              <w:top w:w="100" w:type="dxa"/>
              <w:left w:w="100" w:type="dxa"/>
              <w:bottom w:w="100" w:type="dxa"/>
              <w:right w:w="100" w:type="dxa"/>
            </w:tcMar>
          </w:tcPr>
          <w:p w14:paraId="34CE3BBE" w14:textId="77777777" w:rsidR="007A0107" w:rsidRDefault="0029568C">
            <w:pPr>
              <w:widowControl w:val="0"/>
              <w:spacing w:after="100"/>
              <w:rPr>
                <w:rFonts w:ascii="Times" w:eastAsia="Times" w:hAnsi="Times" w:cs="Times"/>
                <w:color w:val="231F20"/>
                <w:sz w:val="36"/>
                <w:szCs w:val="36"/>
              </w:rPr>
            </w:pPr>
            <w:r>
              <w:rPr>
                <w:rFonts w:ascii="Times" w:eastAsia="Times" w:hAnsi="Times" w:cs="Times"/>
                <w:color w:val="231F20"/>
                <w:sz w:val="48"/>
                <w:szCs w:val="48"/>
              </w:rPr>
              <w:t xml:space="preserve">Energy </w:t>
            </w:r>
            <w:r>
              <w:rPr>
                <w:rFonts w:ascii="Times" w:eastAsia="Times" w:hAnsi="Times" w:cs="Times"/>
                <w:color w:val="231F20"/>
                <w:sz w:val="36"/>
                <w:szCs w:val="36"/>
              </w:rPr>
              <w:t>(Fuel)</w:t>
            </w:r>
          </w:p>
        </w:tc>
        <w:tc>
          <w:tcPr>
            <w:tcW w:w="6480" w:type="dxa"/>
            <w:shd w:val="clear" w:color="auto" w:fill="auto"/>
            <w:tcMar>
              <w:top w:w="100" w:type="dxa"/>
              <w:left w:w="100" w:type="dxa"/>
              <w:bottom w:w="100" w:type="dxa"/>
              <w:right w:w="100" w:type="dxa"/>
            </w:tcMar>
          </w:tcPr>
          <w:p w14:paraId="66D6C54F"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A.</w:t>
            </w:r>
          </w:p>
          <w:p w14:paraId="585C4702"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B.</w:t>
            </w:r>
          </w:p>
        </w:tc>
      </w:tr>
      <w:tr w:rsidR="007A0107" w14:paraId="5FB259FF" w14:textId="77777777">
        <w:trPr>
          <w:trHeight w:val="440"/>
        </w:trPr>
        <w:tc>
          <w:tcPr>
            <w:tcW w:w="2880" w:type="dxa"/>
            <w:shd w:val="clear" w:color="auto" w:fill="auto"/>
            <w:tcMar>
              <w:top w:w="100" w:type="dxa"/>
              <w:left w:w="100" w:type="dxa"/>
              <w:bottom w:w="100" w:type="dxa"/>
              <w:right w:w="100" w:type="dxa"/>
            </w:tcMar>
          </w:tcPr>
          <w:p w14:paraId="5CB1163E" w14:textId="77777777" w:rsidR="007A0107" w:rsidRDefault="0029568C">
            <w:pPr>
              <w:widowControl w:val="0"/>
              <w:spacing w:after="100"/>
              <w:rPr>
                <w:rFonts w:ascii="Times" w:eastAsia="Times" w:hAnsi="Times" w:cs="Times"/>
                <w:color w:val="231F20"/>
                <w:sz w:val="36"/>
                <w:szCs w:val="36"/>
              </w:rPr>
            </w:pPr>
            <w:r>
              <w:rPr>
                <w:rFonts w:ascii="Times" w:eastAsia="Times" w:hAnsi="Times" w:cs="Times"/>
                <w:color w:val="231F20"/>
                <w:sz w:val="48"/>
                <w:szCs w:val="48"/>
              </w:rPr>
              <w:t xml:space="preserve">Food </w:t>
            </w:r>
            <w:r>
              <w:rPr>
                <w:rFonts w:ascii="Times" w:eastAsia="Times" w:hAnsi="Times" w:cs="Times"/>
                <w:color w:val="231F20"/>
                <w:sz w:val="36"/>
                <w:szCs w:val="36"/>
              </w:rPr>
              <w:t>(Feed)</w:t>
            </w:r>
          </w:p>
        </w:tc>
        <w:tc>
          <w:tcPr>
            <w:tcW w:w="6480" w:type="dxa"/>
            <w:shd w:val="clear" w:color="auto" w:fill="auto"/>
            <w:tcMar>
              <w:top w:w="100" w:type="dxa"/>
              <w:left w:w="100" w:type="dxa"/>
              <w:bottom w:w="100" w:type="dxa"/>
              <w:right w:w="100" w:type="dxa"/>
            </w:tcMar>
          </w:tcPr>
          <w:p w14:paraId="10AF321A"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A.</w:t>
            </w:r>
          </w:p>
          <w:p w14:paraId="2C21C04D"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 xml:space="preserve">B. </w:t>
            </w:r>
          </w:p>
          <w:p w14:paraId="25DB0DEF"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 xml:space="preserve">C. </w:t>
            </w:r>
          </w:p>
        </w:tc>
      </w:tr>
    </w:tbl>
    <w:p w14:paraId="5833731D" w14:textId="77777777" w:rsidR="007A0107" w:rsidRDefault="007A0107">
      <w:pPr>
        <w:widowControl w:val="0"/>
        <w:pBdr>
          <w:top w:val="nil"/>
          <w:left w:val="nil"/>
          <w:bottom w:val="nil"/>
          <w:right w:val="nil"/>
          <w:between w:val="nil"/>
        </w:pBdr>
        <w:spacing w:after="100"/>
        <w:rPr>
          <w:rFonts w:ascii="Times" w:eastAsia="Times" w:hAnsi="Times" w:cs="Times"/>
          <w:color w:val="231F20"/>
          <w:sz w:val="24"/>
          <w:szCs w:val="24"/>
        </w:rPr>
      </w:pPr>
    </w:p>
    <w:p w14:paraId="48D3F374" w14:textId="77777777" w:rsidR="007A0107" w:rsidRDefault="0029568C">
      <w:pPr>
        <w:widowControl w:val="0"/>
        <w:pBdr>
          <w:top w:val="nil"/>
          <w:left w:val="nil"/>
          <w:bottom w:val="nil"/>
          <w:right w:val="nil"/>
          <w:between w:val="nil"/>
        </w:pBdr>
        <w:spacing w:after="100"/>
        <w:rPr>
          <w:rFonts w:ascii="Times" w:eastAsia="Times" w:hAnsi="Times" w:cs="Times"/>
          <w:color w:val="231F20"/>
          <w:sz w:val="24"/>
          <w:szCs w:val="24"/>
        </w:rPr>
      </w:pPr>
      <w:r>
        <w:rPr>
          <w:rFonts w:ascii="Times" w:eastAsia="Times" w:hAnsi="Times" w:cs="Times"/>
          <w:color w:val="231F20"/>
          <w:sz w:val="24"/>
          <w:szCs w:val="24"/>
        </w:rPr>
        <w:t xml:space="preserve">Go to University of Nebraska-Lincoln’s website at </w:t>
      </w:r>
      <w:hyperlink r:id="rId8">
        <w:r>
          <w:rPr>
            <w:rFonts w:ascii="Times" w:eastAsia="Times" w:hAnsi="Times" w:cs="Times"/>
            <w:color w:val="1155CC"/>
            <w:sz w:val="24"/>
            <w:szCs w:val="24"/>
            <w:u w:val="single"/>
          </w:rPr>
          <w:t>http://agbiosafety.unl.edu/basic_genetics.shtml</w:t>
        </w:r>
      </w:hyperlink>
      <w:r>
        <w:rPr>
          <w:rFonts w:ascii="Times" w:eastAsia="Times" w:hAnsi="Times" w:cs="Times"/>
          <w:color w:val="231F20"/>
          <w:sz w:val="24"/>
          <w:szCs w:val="24"/>
        </w:rPr>
        <w:t>; carefully read the steps in “How is genetic engineering done?” and answer the following question:</w:t>
      </w:r>
    </w:p>
    <w:p w14:paraId="062F93C4" w14:textId="77777777" w:rsidR="007A0107" w:rsidRDefault="0029568C">
      <w:pPr>
        <w:widowControl w:val="0"/>
        <w:pBdr>
          <w:top w:val="nil"/>
          <w:left w:val="nil"/>
          <w:bottom w:val="nil"/>
          <w:right w:val="nil"/>
          <w:between w:val="nil"/>
        </w:pBdr>
        <w:spacing w:after="100"/>
        <w:rPr>
          <w:rFonts w:ascii="Times" w:eastAsia="Times" w:hAnsi="Times" w:cs="Times"/>
          <w:color w:val="231F20"/>
          <w:sz w:val="24"/>
          <w:szCs w:val="24"/>
        </w:rPr>
      </w:pPr>
      <w:r>
        <w:rPr>
          <w:rFonts w:ascii="Times" w:eastAsia="Times" w:hAnsi="Times" w:cs="Times"/>
          <w:color w:val="231F20"/>
          <w:sz w:val="24"/>
          <w:szCs w:val="24"/>
        </w:rPr>
        <w:t xml:space="preserve">3. Briefly describe each of the six steps in genetic engineering—also called transformation.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8310"/>
      </w:tblGrid>
      <w:tr w:rsidR="00FB005C" w14:paraId="1BFE9C1F" w14:textId="77777777" w:rsidTr="00FB005C">
        <w:trPr>
          <w:tblHeader/>
        </w:trPr>
        <w:tc>
          <w:tcPr>
            <w:tcW w:w="1050" w:type="dxa"/>
            <w:shd w:val="clear" w:color="auto" w:fill="auto"/>
            <w:tcMar>
              <w:top w:w="100" w:type="dxa"/>
              <w:left w:w="100" w:type="dxa"/>
              <w:bottom w:w="100" w:type="dxa"/>
              <w:right w:w="100" w:type="dxa"/>
            </w:tcMar>
          </w:tcPr>
          <w:p w14:paraId="35F2A3FC" w14:textId="04FD9B47" w:rsidR="00FB005C" w:rsidRPr="00FB005C" w:rsidRDefault="00FB005C">
            <w:pPr>
              <w:widowControl w:val="0"/>
              <w:pBdr>
                <w:top w:val="nil"/>
                <w:left w:val="nil"/>
                <w:bottom w:val="nil"/>
                <w:right w:val="nil"/>
                <w:between w:val="nil"/>
              </w:pBdr>
              <w:spacing w:line="240" w:lineRule="auto"/>
              <w:rPr>
                <w:rFonts w:ascii="Times" w:eastAsia="Times" w:hAnsi="Times" w:cs="Times"/>
                <w:b/>
                <w:color w:val="231F20"/>
                <w:sz w:val="24"/>
                <w:szCs w:val="24"/>
              </w:rPr>
            </w:pPr>
            <w:r>
              <w:rPr>
                <w:rFonts w:ascii="Times" w:eastAsia="Times" w:hAnsi="Times" w:cs="Times"/>
                <w:b/>
                <w:color w:val="231F20"/>
                <w:sz w:val="24"/>
                <w:szCs w:val="24"/>
              </w:rPr>
              <w:t>Step</w:t>
            </w:r>
          </w:p>
        </w:tc>
        <w:tc>
          <w:tcPr>
            <w:tcW w:w="8310" w:type="dxa"/>
            <w:shd w:val="clear" w:color="auto" w:fill="auto"/>
            <w:tcMar>
              <w:top w:w="100" w:type="dxa"/>
              <w:left w:w="100" w:type="dxa"/>
              <w:bottom w:w="100" w:type="dxa"/>
              <w:right w:w="100" w:type="dxa"/>
            </w:tcMar>
          </w:tcPr>
          <w:p w14:paraId="3889DD61" w14:textId="006797B0" w:rsidR="00FB005C" w:rsidRPr="00FB005C" w:rsidRDefault="00FB005C">
            <w:pPr>
              <w:widowControl w:val="0"/>
              <w:pBdr>
                <w:top w:val="nil"/>
                <w:left w:val="nil"/>
                <w:bottom w:val="nil"/>
                <w:right w:val="nil"/>
                <w:between w:val="nil"/>
              </w:pBdr>
              <w:spacing w:line="240" w:lineRule="auto"/>
              <w:rPr>
                <w:rFonts w:ascii="Times" w:eastAsia="Times" w:hAnsi="Times" w:cs="Times"/>
                <w:b/>
                <w:color w:val="231F20"/>
                <w:sz w:val="24"/>
                <w:szCs w:val="24"/>
              </w:rPr>
            </w:pPr>
            <w:r>
              <w:rPr>
                <w:rFonts w:ascii="Times" w:eastAsia="Times" w:hAnsi="Times" w:cs="Times"/>
                <w:b/>
                <w:color w:val="231F20"/>
                <w:sz w:val="24"/>
                <w:szCs w:val="24"/>
              </w:rPr>
              <w:t>Description</w:t>
            </w:r>
          </w:p>
        </w:tc>
      </w:tr>
      <w:tr w:rsidR="007A0107" w14:paraId="2F160FEC" w14:textId="77777777">
        <w:tc>
          <w:tcPr>
            <w:tcW w:w="1050" w:type="dxa"/>
            <w:shd w:val="clear" w:color="auto" w:fill="auto"/>
            <w:tcMar>
              <w:top w:w="100" w:type="dxa"/>
              <w:left w:w="100" w:type="dxa"/>
              <w:bottom w:w="100" w:type="dxa"/>
              <w:right w:w="100" w:type="dxa"/>
            </w:tcMar>
          </w:tcPr>
          <w:p w14:paraId="6A448BE2"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Step 1</w:t>
            </w:r>
          </w:p>
        </w:tc>
        <w:tc>
          <w:tcPr>
            <w:tcW w:w="8310" w:type="dxa"/>
            <w:shd w:val="clear" w:color="auto" w:fill="auto"/>
            <w:tcMar>
              <w:top w:w="100" w:type="dxa"/>
              <w:left w:w="100" w:type="dxa"/>
              <w:bottom w:w="100" w:type="dxa"/>
              <w:right w:w="100" w:type="dxa"/>
            </w:tcMar>
          </w:tcPr>
          <w:p w14:paraId="62B75A74"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r w:rsidR="007A0107" w14:paraId="2371E582" w14:textId="77777777">
        <w:tc>
          <w:tcPr>
            <w:tcW w:w="1050" w:type="dxa"/>
            <w:shd w:val="clear" w:color="auto" w:fill="auto"/>
            <w:tcMar>
              <w:top w:w="100" w:type="dxa"/>
              <w:left w:w="100" w:type="dxa"/>
              <w:bottom w:w="100" w:type="dxa"/>
              <w:right w:w="100" w:type="dxa"/>
            </w:tcMar>
          </w:tcPr>
          <w:p w14:paraId="7C6DAD44"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Step 2</w:t>
            </w:r>
          </w:p>
        </w:tc>
        <w:tc>
          <w:tcPr>
            <w:tcW w:w="8310" w:type="dxa"/>
            <w:shd w:val="clear" w:color="auto" w:fill="auto"/>
            <w:tcMar>
              <w:top w:w="100" w:type="dxa"/>
              <w:left w:w="100" w:type="dxa"/>
              <w:bottom w:w="100" w:type="dxa"/>
              <w:right w:w="100" w:type="dxa"/>
            </w:tcMar>
          </w:tcPr>
          <w:p w14:paraId="169D166C"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r w:rsidR="007A0107" w14:paraId="100ADC23" w14:textId="77777777">
        <w:tc>
          <w:tcPr>
            <w:tcW w:w="1050" w:type="dxa"/>
            <w:shd w:val="clear" w:color="auto" w:fill="auto"/>
            <w:tcMar>
              <w:top w:w="100" w:type="dxa"/>
              <w:left w:w="100" w:type="dxa"/>
              <w:bottom w:w="100" w:type="dxa"/>
              <w:right w:w="100" w:type="dxa"/>
            </w:tcMar>
          </w:tcPr>
          <w:p w14:paraId="637E6F83"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Step 3</w:t>
            </w:r>
          </w:p>
        </w:tc>
        <w:tc>
          <w:tcPr>
            <w:tcW w:w="8310" w:type="dxa"/>
            <w:shd w:val="clear" w:color="auto" w:fill="auto"/>
            <w:tcMar>
              <w:top w:w="100" w:type="dxa"/>
              <w:left w:w="100" w:type="dxa"/>
              <w:bottom w:w="100" w:type="dxa"/>
              <w:right w:w="100" w:type="dxa"/>
            </w:tcMar>
          </w:tcPr>
          <w:p w14:paraId="0488D2C7"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r w:rsidR="007A0107" w14:paraId="3443E3E8" w14:textId="77777777">
        <w:tc>
          <w:tcPr>
            <w:tcW w:w="1050" w:type="dxa"/>
            <w:shd w:val="clear" w:color="auto" w:fill="auto"/>
            <w:tcMar>
              <w:top w:w="100" w:type="dxa"/>
              <w:left w:w="100" w:type="dxa"/>
              <w:bottom w:w="100" w:type="dxa"/>
              <w:right w:w="100" w:type="dxa"/>
            </w:tcMar>
          </w:tcPr>
          <w:p w14:paraId="0BABD4E7"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Step 4</w:t>
            </w:r>
          </w:p>
        </w:tc>
        <w:tc>
          <w:tcPr>
            <w:tcW w:w="8310" w:type="dxa"/>
            <w:shd w:val="clear" w:color="auto" w:fill="auto"/>
            <w:tcMar>
              <w:top w:w="100" w:type="dxa"/>
              <w:left w:w="100" w:type="dxa"/>
              <w:bottom w:w="100" w:type="dxa"/>
              <w:right w:w="100" w:type="dxa"/>
            </w:tcMar>
          </w:tcPr>
          <w:p w14:paraId="5A135F82"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r w:rsidR="007A0107" w14:paraId="476A3BF8" w14:textId="77777777">
        <w:tc>
          <w:tcPr>
            <w:tcW w:w="1050" w:type="dxa"/>
            <w:shd w:val="clear" w:color="auto" w:fill="auto"/>
            <w:tcMar>
              <w:top w:w="100" w:type="dxa"/>
              <w:left w:w="100" w:type="dxa"/>
              <w:bottom w:w="100" w:type="dxa"/>
              <w:right w:w="100" w:type="dxa"/>
            </w:tcMar>
          </w:tcPr>
          <w:p w14:paraId="2B8B016A"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lastRenderedPageBreak/>
              <w:t>Step 5</w:t>
            </w:r>
          </w:p>
        </w:tc>
        <w:tc>
          <w:tcPr>
            <w:tcW w:w="8310" w:type="dxa"/>
            <w:shd w:val="clear" w:color="auto" w:fill="auto"/>
            <w:tcMar>
              <w:top w:w="100" w:type="dxa"/>
              <w:left w:w="100" w:type="dxa"/>
              <w:bottom w:w="100" w:type="dxa"/>
              <w:right w:w="100" w:type="dxa"/>
            </w:tcMar>
          </w:tcPr>
          <w:p w14:paraId="0EC219F3"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r w:rsidR="007A0107" w14:paraId="29A48A50" w14:textId="77777777">
        <w:tc>
          <w:tcPr>
            <w:tcW w:w="1050" w:type="dxa"/>
            <w:shd w:val="clear" w:color="auto" w:fill="auto"/>
            <w:tcMar>
              <w:top w:w="100" w:type="dxa"/>
              <w:left w:w="100" w:type="dxa"/>
              <w:bottom w:w="100" w:type="dxa"/>
              <w:right w:w="100" w:type="dxa"/>
            </w:tcMar>
          </w:tcPr>
          <w:p w14:paraId="518B77E1"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Step 6</w:t>
            </w:r>
          </w:p>
        </w:tc>
        <w:tc>
          <w:tcPr>
            <w:tcW w:w="8310" w:type="dxa"/>
            <w:shd w:val="clear" w:color="auto" w:fill="auto"/>
            <w:tcMar>
              <w:top w:w="100" w:type="dxa"/>
              <w:left w:w="100" w:type="dxa"/>
              <w:bottom w:w="100" w:type="dxa"/>
              <w:right w:w="100" w:type="dxa"/>
            </w:tcMar>
          </w:tcPr>
          <w:p w14:paraId="6E82C3F5"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bl>
    <w:p w14:paraId="285ADFBA" w14:textId="77777777" w:rsidR="007A0107" w:rsidRDefault="007A0107">
      <w:pPr>
        <w:widowControl w:val="0"/>
        <w:pBdr>
          <w:top w:val="nil"/>
          <w:left w:val="nil"/>
          <w:bottom w:val="nil"/>
          <w:right w:val="nil"/>
          <w:between w:val="nil"/>
        </w:pBdr>
        <w:spacing w:after="100"/>
        <w:rPr>
          <w:rFonts w:ascii="Times" w:eastAsia="Times" w:hAnsi="Times" w:cs="Times"/>
          <w:color w:val="231F20"/>
          <w:sz w:val="24"/>
          <w:szCs w:val="24"/>
        </w:rPr>
      </w:pPr>
    </w:p>
    <w:p w14:paraId="4145B30B" w14:textId="77777777" w:rsidR="007A0107" w:rsidRDefault="0029568C">
      <w:pPr>
        <w:widowControl w:val="0"/>
        <w:pBdr>
          <w:top w:val="nil"/>
          <w:left w:val="nil"/>
          <w:bottom w:val="nil"/>
          <w:right w:val="nil"/>
          <w:between w:val="nil"/>
        </w:pBdr>
        <w:spacing w:after="100"/>
        <w:rPr>
          <w:rFonts w:ascii="Times" w:eastAsia="Times" w:hAnsi="Times" w:cs="Times"/>
          <w:color w:val="2A3E92"/>
          <w:sz w:val="24"/>
          <w:szCs w:val="24"/>
        </w:rPr>
      </w:pPr>
      <w:r>
        <w:rPr>
          <w:rFonts w:ascii="Times" w:eastAsia="Times" w:hAnsi="Times" w:cs="Times"/>
          <w:color w:val="2A3E92"/>
          <w:sz w:val="24"/>
          <w:szCs w:val="24"/>
        </w:rPr>
        <w:t xml:space="preserve">Go to the Biotech Careers website at </w:t>
      </w:r>
      <w:hyperlink r:id="rId9">
        <w:r>
          <w:rPr>
            <w:rFonts w:ascii="Times" w:eastAsia="Times" w:hAnsi="Times" w:cs="Times"/>
            <w:color w:val="1155CC"/>
            <w:sz w:val="24"/>
            <w:szCs w:val="24"/>
            <w:u w:val="single"/>
          </w:rPr>
          <w:t>http://www.biotech-careers.org/job/agricultural-and-food-science-technician</w:t>
        </w:r>
      </w:hyperlink>
      <w:r>
        <w:rPr>
          <w:rFonts w:ascii="Times" w:eastAsia="Times" w:hAnsi="Times" w:cs="Times"/>
          <w:color w:val="2A3E92"/>
          <w:sz w:val="24"/>
          <w:szCs w:val="24"/>
        </w:rPr>
        <w:t xml:space="preserve"> and answer the following questions:</w:t>
      </w:r>
    </w:p>
    <w:p w14:paraId="29F289FC" w14:textId="77777777" w:rsidR="007A0107" w:rsidRDefault="0029568C">
      <w:pPr>
        <w:widowControl w:val="0"/>
        <w:pBdr>
          <w:top w:val="nil"/>
          <w:left w:val="nil"/>
          <w:bottom w:val="nil"/>
          <w:right w:val="nil"/>
          <w:between w:val="nil"/>
        </w:pBdr>
        <w:spacing w:after="100"/>
        <w:rPr>
          <w:rFonts w:ascii="Times" w:eastAsia="Times" w:hAnsi="Times" w:cs="Times"/>
          <w:color w:val="231F20"/>
          <w:sz w:val="24"/>
          <w:szCs w:val="24"/>
        </w:rPr>
      </w:pPr>
      <w:r>
        <w:rPr>
          <w:rFonts w:ascii="Times" w:eastAsia="Times" w:hAnsi="Times" w:cs="Times"/>
          <w:color w:val="231F20"/>
          <w:sz w:val="24"/>
          <w:szCs w:val="24"/>
        </w:rPr>
        <w:t>4. Choose two careers from this page (list on right side) and complete the requested information below:</w:t>
      </w:r>
    </w:p>
    <w:p w14:paraId="58A44BFB" w14:textId="77777777" w:rsidR="007A0107" w:rsidRDefault="0029568C">
      <w:pPr>
        <w:widowControl w:val="0"/>
        <w:pBdr>
          <w:top w:val="nil"/>
          <w:left w:val="nil"/>
          <w:bottom w:val="nil"/>
          <w:right w:val="nil"/>
          <w:between w:val="nil"/>
        </w:pBdr>
        <w:spacing w:after="100"/>
        <w:rPr>
          <w:rFonts w:ascii="Times" w:eastAsia="Times" w:hAnsi="Times" w:cs="Times"/>
          <w:color w:val="231F20"/>
          <w:sz w:val="24"/>
          <w:szCs w:val="24"/>
        </w:rPr>
      </w:pPr>
      <w:r>
        <w:rPr>
          <w:rFonts w:ascii="Times" w:eastAsia="Times" w:hAnsi="Times" w:cs="Times"/>
          <w:color w:val="231F20"/>
          <w:sz w:val="24"/>
          <w:szCs w:val="24"/>
        </w:rPr>
        <w:t>Career 1</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780"/>
      </w:tblGrid>
      <w:tr w:rsidR="007A0107" w14:paraId="5FB7D2E8" w14:textId="77777777" w:rsidTr="00FB005C">
        <w:trPr>
          <w:tblHeader/>
        </w:trPr>
        <w:tc>
          <w:tcPr>
            <w:tcW w:w="2580" w:type="dxa"/>
            <w:shd w:val="clear" w:color="auto" w:fill="auto"/>
            <w:tcMar>
              <w:top w:w="100" w:type="dxa"/>
              <w:left w:w="100" w:type="dxa"/>
              <w:bottom w:w="100" w:type="dxa"/>
              <w:right w:w="100" w:type="dxa"/>
            </w:tcMar>
          </w:tcPr>
          <w:p w14:paraId="3203C84E"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Title</w:t>
            </w:r>
          </w:p>
        </w:tc>
        <w:tc>
          <w:tcPr>
            <w:tcW w:w="6780" w:type="dxa"/>
            <w:shd w:val="clear" w:color="auto" w:fill="auto"/>
            <w:tcMar>
              <w:top w:w="100" w:type="dxa"/>
              <w:left w:w="100" w:type="dxa"/>
              <w:bottom w:w="100" w:type="dxa"/>
              <w:right w:w="100" w:type="dxa"/>
            </w:tcMar>
          </w:tcPr>
          <w:p w14:paraId="5628364C"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r w:rsidR="007A0107" w14:paraId="2403A5BC" w14:textId="77777777">
        <w:tc>
          <w:tcPr>
            <w:tcW w:w="2580" w:type="dxa"/>
            <w:shd w:val="clear" w:color="auto" w:fill="auto"/>
            <w:tcMar>
              <w:top w:w="100" w:type="dxa"/>
              <w:left w:w="100" w:type="dxa"/>
              <w:bottom w:w="100" w:type="dxa"/>
              <w:right w:w="100" w:type="dxa"/>
            </w:tcMar>
          </w:tcPr>
          <w:p w14:paraId="2A22EB32"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Responsibilities</w:t>
            </w:r>
          </w:p>
        </w:tc>
        <w:tc>
          <w:tcPr>
            <w:tcW w:w="6780" w:type="dxa"/>
            <w:shd w:val="clear" w:color="auto" w:fill="auto"/>
            <w:tcMar>
              <w:top w:w="100" w:type="dxa"/>
              <w:left w:w="100" w:type="dxa"/>
              <w:bottom w:w="100" w:type="dxa"/>
              <w:right w:w="100" w:type="dxa"/>
            </w:tcMar>
          </w:tcPr>
          <w:p w14:paraId="18A599A2"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r w:rsidR="007A0107" w14:paraId="3E9654DE" w14:textId="77777777">
        <w:tc>
          <w:tcPr>
            <w:tcW w:w="2580" w:type="dxa"/>
            <w:shd w:val="clear" w:color="auto" w:fill="auto"/>
            <w:tcMar>
              <w:top w:w="100" w:type="dxa"/>
              <w:left w:w="100" w:type="dxa"/>
              <w:bottom w:w="100" w:type="dxa"/>
              <w:right w:w="100" w:type="dxa"/>
            </w:tcMar>
          </w:tcPr>
          <w:p w14:paraId="3AF9D485"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Education Required</w:t>
            </w:r>
          </w:p>
        </w:tc>
        <w:tc>
          <w:tcPr>
            <w:tcW w:w="6780" w:type="dxa"/>
            <w:shd w:val="clear" w:color="auto" w:fill="auto"/>
            <w:tcMar>
              <w:top w:w="100" w:type="dxa"/>
              <w:left w:w="100" w:type="dxa"/>
              <w:bottom w:w="100" w:type="dxa"/>
              <w:right w:w="100" w:type="dxa"/>
            </w:tcMar>
          </w:tcPr>
          <w:p w14:paraId="1D5AC723"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r w:rsidR="007A0107" w14:paraId="3C80B5A2" w14:textId="77777777">
        <w:tc>
          <w:tcPr>
            <w:tcW w:w="2580" w:type="dxa"/>
            <w:shd w:val="clear" w:color="auto" w:fill="auto"/>
            <w:tcMar>
              <w:top w:w="100" w:type="dxa"/>
              <w:left w:w="100" w:type="dxa"/>
              <w:bottom w:w="100" w:type="dxa"/>
              <w:right w:w="100" w:type="dxa"/>
            </w:tcMar>
          </w:tcPr>
          <w:p w14:paraId="2842A99B"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Starting Wage (hourly)</w:t>
            </w:r>
          </w:p>
        </w:tc>
        <w:tc>
          <w:tcPr>
            <w:tcW w:w="6780" w:type="dxa"/>
            <w:shd w:val="clear" w:color="auto" w:fill="auto"/>
            <w:tcMar>
              <w:top w:w="100" w:type="dxa"/>
              <w:left w:w="100" w:type="dxa"/>
              <w:bottom w:w="100" w:type="dxa"/>
              <w:right w:w="100" w:type="dxa"/>
            </w:tcMar>
          </w:tcPr>
          <w:p w14:paraId="20717ACC"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r w:rsidR="007A0107" w14:paraId="1E4902D7" w14:textId="77777777">
        <w:tc>
          <w:tcPr>
            <w:tcW w:w="2580" w:type="dxa"/>
            <w:shd w:val="clear" w:color="auto" w:fill="auto"/>
            <w:tcMar>
              <w:top w:w="100" w:type="dxa"/>
              <w:left w:w="100" w:type="dxa"/>
              <w:bottom w:w="100" w:type="dxa"/>
              <w:right w:w="100" w:type="dxa"/>
            </w:tcMar>
          </w:tcPr>
          <w:p w14:paraId="30C4D34E"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 xml:space="preserve">Starting Wage (yearly) </w:t>
            </w:r>
          </w:p>
        </w:tc>
        <w:tc>
          <w:tcPr>
            <w:tcW w:w="6780" w:type="dxa"/>
            <w:shd w:val="clear" w:color="auto" w:fill="auto"/>
            <w:tcMar>
              <w:top w:w="100" w:type="dxa"/>
              <w:left w:w="100" w:type="dxa"/>
              <w:bottom w:w="100" w:type="dxa"/>
              <w:right w:w="100" w:type="dxa"/>
            </w:tcMar>
          </w:tcPr>
          <w:p w14:paraId="09EB2DCF"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bl>
    <w:p w14:paraId="71FEC520" w14:textId="77777777" w:rsidR="007A0107" w:rsidRDefault="007A0107">
      <w:pPr>
        <w:widowControl w:val="0"/>
        <w:pBdr>
          <w:top w:val="nil"/>
          <w:left w:val="nil"/>
          <w:bottom w:val="nil"/>
          <w:right w:val="nil"/>
          <w:between w:val="nil"/>
        </w:pBdr>
        <w:spacing w:after="100"/>
        <w:rPr>
          <w:rFonts w:ascii="Times" w:eastAsia="Times" w:hAnsi="Times" w:cs="Times"/>
          <w:color w:val="231F20"/>
          <w:sz w:val="24"/>
          <w:szCs w:val="24"/>
        </w:rPr>
      </w:pPr>
    </w:p>
    <w:p w14:paraId="55DD405B" w14:textId="77777777" w:rsidR="007A0107" w:rsidRDefault="0029568C">
      <w:pPr>
        <w:widowControl w:val="0"/>
        <w:spacing w:after="100"/>
        <w:rPr>
          <w:rFonts w:ascii="Times" w:eastAsia="Times" w:hAnsi="Times" w:cs="Times"/>
          <w:color w:val="231F20"/>
          <w:sz w:val="24"/>
          <w:szCs w:val="24"/>
        </w:rPr>
      </w:pPr>
      <w:r>
        <w:rPr>
          <w:rFonts w:ascii="Times" w:eastAsia="Times" w:hAnsi="Times" w:cs="Times"/>
          <w:color w:val="231F20"/>
          <w:sz w:val="24"/>
          <w:szCs w:val="24"/>
        </w:rPr>
        <w:t>Career 2</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7A0107" w14:paraId="6FC10894" w14:textId="77777777" w:rsidTr="00FB005C">
        <w:trPr>
          <w:tblHeader/>
        </w:trPr>
        <w:tc>
          <w:tcPr>
            <w:tcW w:w="2550" w:type="dxa"/>
            <w:shd w:val="clear" w:color="auto" w:fill="auto"/>
            <w:tcMar>
              <w:top w:w="100" w:type="dxa"/>
              <w:left w:w="100" w:type="dxa"/>
              <w:bottom w:w="100" w:type="dxa"/>
              <w:right w:w="100" w:type="dxa"/>
            </w:tcMar>
          </w:tcPr>
          <w:p w14:paraId="23FAB3E9" w14:textId="77777777" w:rsidR="007A0107" w:rsidRDefault="0029568C">
            <w:pPr>
              <w:widowControl w:val="0"/>
              <w:spacing w:line="240" w:lineRule="auto"/>
              <w:rPr>
                <w:rFonts w:ascii="Times" w:eastAsia="Times" w:hAnsi="Times" w:cs="Times"/>
                <w:color w:val="231F20"/>
                <w:sz w:val="24"/>
                <w:szCs w:val="24"/>
              </w:rPr>
            </w:pPr>
            <w:r>
              <w:rPr>
                <w:rFonts w:ascii="Times" w:eastAsia="Times" w:hAnsi="Times" w:cs="Times"/>
                <w:color w:val="231F20"/>
                <w:sz w:val="24"/>
                <w:szCs w:val="24"/>
              </w:rPr>
              <w:t>Title</w:t>
            </w:r>
          </w:p>
        </w:tc>
        <w:tc>
          <w:tcPr>
            <w:tcW w:w="6810" w:type="dxa"/>
            <w:shd w:val="clear" w:color="auto" w:fill="auto"/>
            <w:tcMar>
              <w:top w:w="100" w:type="dxa"/>
              <w:left w:w="100" w:type="dxa"/>
              <w:bottom w:w="100" w:type="dxa"/>
              <w:right w:w="100" w:type="dxa"/>
            </w:tcMar>
          </w:tcPr>
          <w:p w14:paraId="63D4A4BE" w14:textId="77777777" w:rsidR="007A0107" w:rsidRDefault="007A0107">
            <w:pPr>
              <w:widowControl w:val="0"/>
              <w:spacing w:line="240" w:lineRule="auto"/>
              <w:rPr>
                <w:rFonts w:ascii="Times" w:eastAsia="Times" w:hAnsi="Times" w:cs="Times"/>
                <w:color w:val="231F20"/>
                <w:sz w:val="24"/>
                <w:szCs w:val="24"/>
              </w:rPr>
            </w:pPr>
          </w:p>
        </w:tc>
      </w:tr>
      <w:tr w:rsidR="007A0107" w14:paraId="299A612A" w14:textId="77777777">
        <w:tc>
          <w:tcPr>
            <w:tcW w:w="2550" w:type="dxa"/>
            <w:shd w:val="clear" w:color="auto" w:fill="auto"/>
            <w:tcMar>
              <w:top w:w="100" w:type="dxa"/>
              <w:left w:w="100" w:type="dxa"/>
              <w:bottom w:w="100" w:type="dxa"/>
              <w:right w:w="100" w:type="dxa"/>
            </w:tcMar>
          </w:tcPr>
          <w:p w14:paraId="5B7303C2" w14:textId="77777777" w:rsidR="007A0107" w:rsidRDefault="0029568C">
            <w:pPr>
              <w:widowControl w:val="0"/>
              <w:spacing w:line="240" w:lineRule="auto"/>
              <w:rPr>
                <w:rFonts w:ascii="Times" w:eastAsia="Times" w:hAnsi="Times" w:cs="Times"/>
                <w:color w:val="231F20"/>
                <w:sz w:val="24"/>
                <w:szCs w:val="24"/>
              </w:rPr>
            </w:pPr>
            <w:r>
              <w:rPr>
                <w:rFonts w:ascii="Times" w:eastAsia="Times" w:hAnsi="Times" w:cs="Times"/>
                <w:color w:val="231F20"/>
                <w:sz w:val="24"/>
                <w:szCs w:val="24"/>
              </w:rPr>
              <w:t>Responsibilities</w:t>
            </w:r>
          </w:p>
        </w:tc>
        <w:tc>
          <w:tcPr>
            <w:tcW w:w="6810" w:type="dxa"/>
            <w:shd w:val="clear" w:color="auto" w:fill="auto"/>
            <w:tcMar>
              <w:top w:w="100" w:type="dxa"/>
              <w:left w:w="100" w:type="dxa"/>
              <w:bottom w:w="100" w:type="dxa"/>
              <w:right w:w="100" w:type="dxa"/>
            </w:tcMar>
          </w:tcPr>
          <w:p w14:paraId="66641C31" w14:textId="77777777" w:rsidR="007A0107" w:rsidRDefault="007A0107">
            <w:pPr>
              <w:widowControl w:val="0"/>
              <w:spacing w:line="240" w:lineRule="auto"/>
              <w:rPr>
                <w:rFonts w:ascii="Times" w:eastAsia="Times" w:hAnsi="Times" w:cs="Times"/>
                <w:color w:val="231F20"/>
                <w:sz w:val="24"/>
                <w:szCs w:val="24"/>
              </w:rPr>
            </w:pPr>
          </w:p>
        </w:tc>
      </w:tr>
      <w:tr w:rsidR="007A0107" w14:paraId="3887E956" w14:textId="77777777">
        <w:tc>
          <w:tcPr>
            <w:tcW w:w="2550" w:type="dxa"/>
            <w:shd w:val="clear" w:color="auto" w:fill="auto"/>
            <w:tcMar>
              <w:top w:w="100" w:type="dxa"/>
              <w:left w:w="100" w:type="dxa"/>
              <w:bottom w:w="100" w:type="dxa"/>
              <w:right w:w="100" w:type="dxa"/>
            </w:tcMar>
          </w:tcPr>
          <w:p w14:paraId="228E482C" w14:textId="77777777" w:rsidR="007A0107" w:rsidRDefault="0029568C">
            <w:pPr>
              <w:widowControl w:val="0"/>
              <w:spacing w:line="240" w:lineRule="auto"/>
              <w:rPr>
                <w:rFonts w:ascii="Times" w:eastAsia="Times" w:hAnsi="Times" w:cs="Times"/>
                <w:color w:val="231F20"/>
                <w:sz w:val="24"/>
                <w:szCs w:val="24"/>
              </w:rPr>
            </w:pPr>
            <w:r>
              <w:rPr>
                <w:rFonts w:ascii="Times" w:eastAsia="Times" w:hAnsi="Times" w:cs="Times"/>
                <w:color w:val="231F20"/>
                <w:sz w:val="24"/>
                <w:szCs w:val="24"/>
              </w:rPr>
              <w:t>Education Required</w:t>
            </w:r>
          </w:p>
        </w:tc>
        <w:tc>
          <w:tcPr>
            <w:tcW w:w="6810" w:type="dxa"/>
            <w:shd w:val="clear" w:color="auto" w:fill="auto"/>
            <w:tcMar>
              <w:top w:w="100" w:type="dxa"/>
              <w:left w:w="100" w:type="dxa"/>
              <w:bottom w:w="100" w:type="dxa"/>
              <w:right w:w="100" w:type="dxa"/>
            </w:tcMar>
          </w:tcPr>
          <w:p w14:paraId="47739780" w14:textId="77777777" w:rsidR="007A0107" w:rsidRDefault="007A0107">
            <w:pPr>
              <w:widowControl w:val="0"/>
              <w:spacing w:line="240" w:lineRule="auto"/>
              <w:rPr>
                <w:rFonts w:ascii="Times" w:eastAsia="Times" w:hAnsi="Times" w:cs="Times"/>
                <w:color w:val="231F20"/>
                <w:sz w:val="24"/>
                <w:szCs w:val="24"/>
              </w:rPr>
            </w:pPr>
          </w:p>
        </w:tc>
      </w:tr>
      <w:tr w:rsidR="007A0107" w14:paraId="16FEB486" w14:textId="77777777">
        <w:tc>
          <w:tcPr>
            <w:tcW w:w="2550" w:type="dxa"/>
            <w:shd w:val="clear" w:color="auto" w:fill="auto"/>
            <w:tcMar>
              <w:top w:w="100" w:type="dxa"/>
              <w:left w:w="100" w:type="dxa"/>
              <w:bottom w:w="100" w:type="dxa"/>
              <w:right w:w="100" w:type="dxa"/>
            </w:tcMar>
          </w:tcPr>
          <w:p w14:paraId="510F47EE" w14:textId="77777777" w:rsidR="007A0107" w:rsidRDefault="0029568C">
            <w:pPr>
              <w:widowControl w:val="0"/>
              <w:spacing w:line="240" w:lineRule="auto"/>
              <w:rPr>
                <w:rFonts w:ascii="Times" w:eastAsia="Times" w:hAnsi="Times" w:cs="Times"/>
                <w:color w:val="231F20"/>
                <w:sz w:val="24"/>
                <w:szCs w:val="24"/>
              </w:rPr>
            </w:pPr>
            <w:r>
              <w:rPr>
                <w:rFonts w:ascii="Times" w:eastAsia="Times" w:hAnsi="Times" w:cs="Times"/>
                <w:color w:val="231F20"/>
                <w:sz w:val="24"/>
                <w:szCs w:val="24"/>
              </w:rPr>
              <w:t>Starting Wage (hourly)</w:t>
            </w:r>
          </w:p>
        </w:tc>
        <w:tc>
          <w:tcPr>
            <w:tcW w:w="6810" w:type="dxa"/>
            <w:shd w:val="clear" w:color="auto" w:fill="auto"/>
            <w:tcMar>
              <w:top w:w="100" w:type="dxa"/>
              <w:left w:w="100" w:type="dxa"/>
              <w:bottom w:w="100" w:type="dxa"/>
              <w:right w:w="100" w:type="dxa"/>
            </w:tcMar>
          </w:tcPr>
          <w:p w14:paraId="52475E6F" w14:textId="77777777" w:rsidR="007A0107" w:rsidRDefault="007A0107">
            <w:pPr>
              <w:widowControl w:val="0"/>
              <w:spacing w:line="240" w:lineRule="auto"/>
              <w:rPr>
                <w:rFonts w:ascii="Times" w:eastAsia="Times" w:hAnsi="Times" w:cs="Times"/>
                <w:color w:val="231F20"/>
                <w:sz w:val="24"/>
                <w:szCs w:val="24"/>
              </w:rPr>
            </w:pPr>
          </w:p>
        </w:tc>
      </w:tr>
      <w:tr w:rsidR="007A0107" w14:paraId="007DF81A" w14:textId="77777777">
        <w:tc>
          <w:tcPr>
            <w:tcW w:w="2550" w:type="dxa"/>
            <w:shd w:val="clear" w:color="auto" w:fill="auto"/>
            <w:tcMar>
              <w:top w:w="100" w:type="dxa"/>
              <w:left w:w="100" w:type="dxa"/>
              <w:bottom w:w="100" w:type="dxa"/>
              <w:right w:w="100" w:type="dxa"/>
            </w:tcMar>
          </w:tcPr>
          <w:p w14:paraId="4460373F" w14:textId="77777777" w:rsidR="007A0107" w:rsidRDefault="0029568C">
            <w:pPr>
              <w:widowControl w:val="0"/>
              <w:spacing w:line="240" w:lineRule="auto"/>
              <w:rPr>
                <w:rFonts w:ascii="Times" w:eastAsia="Times" w:hAnsi="Times" w:cs="Times"/>
                <w:color w:val="231F20"/>
                <w:sz w:val="24"/>
                <w:szCs w:val="24"/>
              </w:rPr>
            </w:pPr>
            <w:r>
              <w:rPr>
                <w:rFonts w:ascii="Times" w:eastAsia="Times" w:hAnsi="Times" w:cs="Times"/>
                <w:color w:val="231F20"/>
                <w:sz w:val="24"/>
                <w:szCs w:val="24"/>
              </w:rPr>
              <w:t xml:space="preserve">Starting Wage (yearly) </w:t>
            </w:r>
          </w:p>
        </w:tc>
        <w:tc>
          <w:tcPr>
            <w:tcW w:w="6810" w:type="dxa"/>
            <w:shd w:val="clear" w:color="auto" w:fill="auto"/>
            <w:tcMar>
              <w:top w:w="100" w:type="dxa"/>
              <w:left w:w="100" w:type="dxa"/>
              <w:bottom w:w="100" w:type="dxa"/>
              <w:right w:w="100" w:type="dxa"/>
            </w:tcMar>
          </w:tcPr>
          <w:p w14:paraId="3A343910" w14:textId="77777777" w:rsidR="007A0107" w:rsidRDefault="007A0107">
            <w:pPr>
              <w:widowControl w:val="0"/>
              <w:spacing w:line="240" w:lineRule="auto"/>
              <w:rPr>
                <w:rFonts w:ascii="Times" w:eastAsia="Times" w:hAnsi="Times" w:cs="Times"/>
                <w:color w:val="231F20"/>
                <w:sz w:val="24"/>
                <w:szCs w:val="24"/>
              </w:rPr>
            </w:pPr>
          </w:p>
        </w:tc>
      </w:tr>
    </w:tbl>
    <w:p w14:paraId="7BA3B663" w14:textId="77777777" w:rsidR="007A0107" w:rsidRDefault="007A0107">
      <w:pPr>
        <w:widowControl w:val="0"/>
        <w:pBdr>
          <w:top w:val="nil"/>
          <w:left w:val="nil"/>
          <w:bottom w:val="nil"/>
          <w:right w:val="nil"/>
          <w:between w:val="nil"/>
        </w:pBdr>
        <w:spacing w:after="100"/>
        <w:rPr>
          <w:rFonts w:ascii="Times" w:eastAsia="Times" w:hAnsi="Times" w:cs="Times"/>
          <w:color w:val="231F20"/>
          <w:sz w:val="24"/>
          <w:szCs w:val="24"/>
        </w:rPr>
      </w:pPr>
    </w:p>
    <w:p w14:paraId="38BD9805" w14:textId="77777777" w:rsidR="00FB005C" w:rsidRDefault="00FB005C">
      <w:pPr>
        <w:rPr>
          <w:rFonts w:ascii="Times" w:eastAsia="Times" w:hAnsi="Times" w:cs="Times"/>
          <w:color w:val="231F20"/>
          <w:sz w:val="24"/>
          <w:szCs w:val="24"/>
        </w:rPr>
      </w:pPr>
      <w:r>
        <w:rPr>
          <w:rFonts w:ascii="Times" w:eastAsia="Times" w:hAnsi="Times" w:cs="Times"/>
          <w:color w:val="231F20"/>
          <w:sz w:val="24"/>
          <w:szCs w:val="24"/>
        </w:rPr>
        <w:br w:type="page"/>
      </w:r>
    </w:p>
    <w:p w14:paraId="5298F5F7" w14:textId="2132E666" w:rsidR="007A0107" w:rsidRDefault="0029568C">
      <w:pPr>
        <w:widowControl w:val="0"/>
        <w:pBdr>
          <w:top w:val="nil"/>
          <w:left w:val="nil"/>
          <w:bottom w:val="nil"/>
          <w:right w:val="nil"/>
          <w:between w:val="nil"/>
        </w:pBdr>
        <w:spacing w:after="100"/>
        <w:rPr>
          <w:rFonts w:ascii="Times" w:eastAsia="Times" w:hAnsi="Times" w:cs="Times"/>
          <w:color w:val="231F20"/>
          <w:sz w:val="24"/>
          <w:szCs w:val="24"/>
        </w:rPr>
      </w:pPr>
      <w:r>
        <w:rPr>
          <w:rFonts w:ascii="Times" w:eastAsia="Times" w:hAnsi="Times" w:cs="Times"/>
          <w:color w:val="231F20"/>
          <w:sz w:val="24"/>
          <w:szCs w:val="24"/>
        </w:rPr>
        <w:lastRenderedPageBreak/>
        <w:t>5. Choose one of the careers on this website, and explain how it may fit in with your personal interests or skills and what goals you need to achieve to be successful in this career. (Remember, this is simply exploration—you may or may not actually choose this career in the future.)</w:t>
      </w:r>
    </w:p>
    <w:p w14:paraId="5120EFCD" w14:textId="77777777" w:rsidR="007A0107" w:rsidRDefault="007A0107">
      <w:pPr>
        <w:widowControl w:val="0"/>
        <w:pBdr>
          <w:top w:val="nil"/>
          <w:left w:val="nil"/>
          <w:bottom w:val="nil"/>
          <w:right w:val="nil"/>
          <w:between w:val="nil"/>
        </w:pBdr>
        <w:spacing w:after="100"/>
        <w:rPr>
          <w:rFonts w:ascii="Times" w:eastAsia="Times" w:hAnsi="Times" w:cs="Times"/>
          <w:color w:val="231F20"/>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470"/>
      </w:tblGrid>
      <w:tr w:rsidR="007A0107" w14:paraId="5A99B329" w14:textId="77777777" w:rsidTr="00FB005C">
        <w:trPr>
          <w:tblHeader/>
        </w:trPr>
        <w:tc>
          <w:tcPr>
            <w:tcW w:w="1890" w:type="dxa"/>
            <w:shd w:val="clear" w:color="auto" w:fill="auto"/>
            <w:tcMar>
              <w:top w:w="100" w:type="dxa"/>
              <w:left w:w="100" w:type="dxa"/>
              <w:bottom w:w="100" w:type="dxa"/>
              <w:right w:w="100" w:type="dxa"/>
            </w:tcMar>
          </w:tcPr>
          <w:p w14:paraId="779C7AF6"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bookmarkStart w:id="0" w:name="_GoBack" w:colFirst="0" w:colLast="1"/>
            <w:r>
              <w:rPr>
                <w:rFonts w:ascii="Times" w:eastAsia="Times" w:hAnsi="Times" w:cs="Times"/>
                <w:color w:val="231F20"/>
                <w:sz w:val="24"/>
                <w:szCs w:val="24"/>
              </w:rPr>
              <w:t>Career Title</w:t>
            </w:r>
          </w:p>
        </w:tc>
        <w:tc>
          <w:tcPr>
            <w:tcW w:w="7470" w:type="dxa"/>
            <w:shd w:val="clear" w:color="auto" w:fill="auto"/>
            <w:tcMar>
              <w:top w:w="100" w:type="dxa"/>
              <w:left w:w="100" w:type="dxa"/>
              <w:bottom w:w="100" w:type="dxa"/>
              <w:right w:w="100" w:type="dxa"/>
            </w:tcMar>
          </w:tcPr>
          <w:p w14:paraId="49263A5C"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bookmarkEnd w:id="0"/>
      <w:tr w:rsidR="007A0107" w14:paraId="5EAA583B" w14:textId="77777777">
        <w:tc>
          <w:tcPr>
            <w:tcW w:w="1890" w:type="dxa"/>
            <w:shd w:val="clear" w:color="auto" w:fill="auto"/>
            <w:tcMar>
              <w:top w:w="100" w:type="dxa"/>
              <w:left w:w="100" w:type="dxa"/>
              <w:bottom w:w="100" w:type="dxa"/>
              <w:right w:w="100" w:type="dxa"/>
            </w:tcMar>
          </w:tcPr>
          <w:p w14:paraId="557B20A2" w14:textId="77777777" w:rsidR="007A0107" w:rsidRDefault="0029568C">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How does it fit with your personal interests or skills?</w:t>
            </w:r>
          </w:p>
        </w:tc>
        <w:tc>
          <w:tcPr>
            <w:tcW w:w="7470" w:type="dxa"/>
            <w:shd w:val="clear" w:color="auto" w:fill="auto"/>
            <w:tcMar>
              <w:top w:w="100" w:type="dxa"/>
              <w:left w:w="100" w:type="dxa"/>
              <w:bottom w:w="100" w:type="dxa"/>
              <w:right w:w="100" w:type="dxa"/>
            </w:tcMar>
          </w:tcPr>
          <w:p w14:paraId="6F9FC08A"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r w:rsidR="007A0107" w14:paraId="01A62778" w14:textId="77777777">
        <w:tc>
          <w:tcPr>
            <w:tcW w:w="1890" w:type="dxa"/>
            <w:shd w:val="clear" w:color="auto" w:fill="auto"/>
            <w:tcMar>
              <w:top w:w="100" w:type="dxa"/>
              <w:left w:w="100" w:type="dxa"/>
              <w:bottom w:w="100" w:type="dxa"/>
              <w:right w:w="100" w:type="dxa"/>
            </w:tcMar>
          </w:tcPr>
          <w:p w14:paraId="4807B111" w14:textId="77777777" w:rsidR="007A0107" w:rsidRDefault="0029568C">
            <w:pPr>
              <w:widowControl w:val="0"/>
              <w:spacing w:after="100"/>
              <w:rPr>
                <w:rFonts w:ascii="Times" w:eastAsia="Times" w:hAnsi="Times" w:cs="Times"/>
                <w:color w:val="231F20"/>
                <w:sz w:val="24"/>
                <w:szCs w:val="24"/>
              </w:rPr>
            </w:pPr>
            <w:r>
              <w:rPr>
                <w:rFonts w:ascii="Times" w:eastAsia="Times" w:hAnsi="Times" w:cs="Times"/>
                <w:color w:val="231F20"/>
                <w:sz w:val="24"/>
                <w:szCs w:val="24"/>
              </w:rPr>
              <w:t>Goals you need to achieve to be successful in this career:</w:t>
            </w:r>
          </w:p>
        </w:tc>
        <w:tc>
          <w:tcPr>
            <w:tcW w:w="7470" w:type="dxa"/>
            <w:shd w:val="clear" w:color="auto" w:fill="auto"/>
            <w:tcMar>
              <w:top w:w="100" w:type="dxa"/>
              <w:left w:w="100" w:type="dxa"/>
              <w:bottom w:w="100" w:type="dxa"/>
              <w:right w:w="100" w:type="dxa"/>
            </w:tcMar>
          </w:tcPr>
          <w:p w14:paraId="6A20A6A6" w14:textId="77777777" w:rsidR="007A0107" w:rsidRDefault="007A0107">
            <w:pPr>
              <w:widowControl w:val="0"/>
              <w:pBdr>
                <w:top w:val="nil"/>
                <w:left w:val="nil"/>
                <w:bottom w:val="nil"/>
                <w:right w:val="nil"/>
                <w:between w:val="nil"/>
              </w:pBdr>
              <w:spacing w:line="240" w:lineRule="auto"/>
              <w:rPr>
                <w:rFonts w:ascii="Times" w:eastAsia="Times" w:hAnsi="Times" w:cs="Times"/>
                <w:color w:val="231F20"/>
                <w:sz w:val="24"/>
                <w:szCs w:val="24"/>
              </w:rPr>
            </w:pPr>
          </w:p>
        </w:tc>
      </w:tr>
    </w:tbl>
    <w:p w14:paraId="5E44CF0E" w14:textId="77777777" w:rsidR="007A0107" w:rsidRDefault="007A0107">
      <w:pPr>
        <w:widowControl w:val="0"/>
        <w:pBdr>
          <w:top w:val="nil"/>
          <w:left w:val="nil"/>
          <w:bottom w:val="nil"/>
          <w:right w:val="nil"/>
          <w:between w:val="nil"/>
        </w:pBdr>
        <w:spacing w:after="100"/>
        <w:rPr>
          <w:rFonts w:ascii="Times" w:eastAsia="Times" w:hAnsi="Times" w:cs="Times"/>
          <w:color w:val="231F20"/>
          <w:sz w:val="24"/>
          <w:szCs w:val="24"/>
        </w:rPr>
      </w:pPr>
    </w:p>
    <w:p w14:paraId="10C8293A" w14:textId="77777777" w:rsidR="007A0107" w:rsidRDefault="007A0107">
      <w:pPr>
        <w:widowControl w:val="0"/>
        <w:pBdr>
          <w:top w:val="nil"/>
          <w:left w:val="nil"/>
          <w:bottom w:val="nil"/>
          <w:right w:val="nil"/>
          <w:between w:val="nil"/>
        </w:pBdr>
        <w:spacing w:after="100"/>
        <w:rPr>
          <w:rFonts w:ascii="Times" w:eastAsia="Times" w:hAnsi="Times" w:cs="Times"/>
          <w:color w:val="231F20"/>
          <w:sz w:val="24"/>
          <w:szCs w:val="24"/>
        </w:rPr>
      </w:pPr>
    </w:p>
    <w:sectPr w:rsidR="007A01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07"/>
    <w:rsid w:val="0029568C"/>
    <w:rsid w:val="007A0107"/>
    <w:rsid w:val="00FB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4C5C"/>
  <w15:docId w15:val="{7CB2C330-51C7-4A19-9118-1AD59C63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gbiosafety.unl.edu/basic_genetics.shtml" TargetMode="External"/><Relationship Id="rId3" Type="http://schemas.openxmlformats.org/officeDocument/2006/relationships/customXml" Target="../customXml/item3.xml"/><Relationship Id="rId7" Type="http://schemas.openxmlformats.org/officeDocument/2006/relationships/hyperlink" Target="https://www.bio.org/articles/what-biotechnolo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iotech-careers.org/job/agricultural-and-food-science-technic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C8383-62DF-4FF1-858E-9F1E1EE7C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910739-0B5F-4F89-9E24-159C2E4AFD13}">
  <ds:schemaRefs>
    <ds:schemaRef ds:uri="http://schemas.microsoft.com/sharepoint/v3/contenttype/forms"/>
  </ds:schemaRefs>
</ds:datastoreItem>
</file>

<file path=customXml/itemProps3.xml><?xml version="1.0" encoding="utf-8"?>
<ds:datastoreItem xmlns:ds="http://schemas.openxmlformats.org/officeDocument/2006/customXml" ds:itemID="{9FD6C016-62D6-426F-B4FC-2FB6CA591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b9f3-8bdd-4dab-aaa2-4a36d5da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Easterly,Tre</dc:creator>
  <cp:lastModifiedBy>Shellhouse,Jarred A</cp:lastModifiedBy>
  <cp:revision>3</cp:revision>
  <dcterms:created xsi:type="dcterms:W3CDTF">2020-03-23T18:07:00Z</dcterms:created>
  <dcterms:modified xsi:type="dcterms:W3CDTF">2020-03-24T11:48:00Z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