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8C3" w:rsidP="00A26C4F" w:rsidRDefault="00E448C3" w14:paraId="5BA7A8C5" w14:textId="265BFB4D">
      <w:pPr>
        <w:pStyle w:val="Footer"/>
        <w:tabs>
          <w:tab w:val="clear" w:pos="4320"/>
          <w:tab w:val="clear" w:pos="8640"/>
        </w:tabs>
        <w:rPr>
          <w:sz w:val="24"/>
          <w:u w:val="single"/>
        </w:rPr>
      </w:pPr>
      <w:r>
        <w:rPr>
          <w:noProof/>
        </w:rPr>
        <w:pict w14:anchorId="48F89C84">
          <v:rect id="_x0000_s1059" style="position:absolute;margin-left:13.05pt;margin-top:-18.1pt;width:513pt;height:18pt;z-index:2" stroked="f"/>
        </w:pict>
      </w:r>
      <w:r>
        <w:rPr>
          <w:sz w:val="24"/>
        </w:rPr>
        <w:t xml:space="preserve">Activity: </w:t>
      </w:r>
      <w:r w:rsidR="0023671B">
        <w:rPr>
          <w:b/>
          <w:i/>
          <w:iCs/>
          <w:sz w:val="24"/>
          <w:u w:val="single"/>
        </w:rPr>
        <w:t>Bubble Gum Lab Activity</w:t>
      </w:r>
    </w:p>
    <w:p w:rsidR="00E448C3" w:rsidRDefault="00E448C3" w14:paraId="4A027BA3" w14:textId="77777777">
      <w:pPr>
        <w:rPr>
          <w:sz w:val="24"/>
        </w:rPr>
      </w:pPr>
    </w:p>
    <w:p w:rsidR="00E448C3" w:rsidRDefault="00E448C3" w14:paraId="42FE4B1B" w14:textId="77777777">
      <w:pPr>
        <w:rPr>
          <w:bCs/>
          <w:sz w:val="24"/>
        </w:rPr>
      </w:pPr>
      <w:r>
        <w:rPr>
          <w:bCs/>
          <w:sz w:val="24"/>
        </w:rPr>
        <w:t>Purpose:</w:t>
      </w:r>
    </w:p>
    <w:p w:rsidR="00E448C3" w:rsidRDefault="00E448C3" w14:paraId="3094222D" w14:textId="77777777">
      <w:pPr>
        <w:rPr>
          <w:bCs/>
          <w:sz w:val="24"/>
        </w:rPr>
      </w:pPr>
    </w:p>
    <w:p w:rsidR="00E448C3" w:rsidRDefault="00E448C3" w14:paraId="3DEFEA3F" w14:textId="49F1C573">
      <w:pPr>
        <w:rPr>
          <w:bCs/>
          <w:sz w:val="24"/>
        </w:rPr>
      </w:pPr>
      <w:r>
        <w:rPr>
          <w:bCs/>
          <w:sz w:val="24"/>
        </w:rPr>
        <w:t xml:space="preserve">The purpose of this exercise is to familiarize students </w:t>
      </w:r>
      <w:r w:rsidR="00B64940">
        <w:rPr>
          <w:bCs/>
          <w:sz w:val="24"/>
        </w:rPr>
        <w:t xml:space="preserve">with the proper use of </w:t>
      </w:r>
      <w:r>
        <w:rPr>
          <w:bCs/>
          <w:sz w:val="24"/>
        </w:rPr>
        <w:t>balance.  The process of scientific investigation will also be discussed.</w:t>
      </w:r>
    </w:p>
    <w:p w:rsidR="00E448C3" w:rsidRDefault="00E448C3" w14:paraId="37FA3AD2" w14:textId="77777777">
      <w:pPr>
        <w:rPr>
          <w:bCs/>
          <w:sz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1016"/>
      </w:tblGrid>
      <w:tr w:rsidR="00E448C3" w14:paraId="3CA2B75C" w14:textId="77777777">
        <w:tblPrEx>
          <w:tblCellMar>
            <w:top w:w="0" w:type="dxa"/>
            <w:bottom w:w="0" w:type="dxa"/>
          </w:tblCellMar>
        </w:tblPrEx>
        <w:tc>
          <w:tcPr>
            <w:tcW w:w="11016" w:type="dxa"/>
          </w:tcPr>
          <w:p w:rsidR="00E448C3" w:rsidRDefault="00E448C3" w14:paraId="15AF4C27" w14:textId="7777777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</w:rPr>
              <w:t>Your hypothesis is:</w:t>
            </w:r>
          </w:p>
          <w:p w:rsidR="00E448C3" w:rsidRDefault="00E448C3" w14:paraId="0109410C" w14:textId="7777777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</w:rPr>
            </w:pPr>
          </w:p>
          <w:p w:rsidR="00E448C3" w:rsidRDefault="00E448C3" w14:paraId="5B112AC5" w14:textId="7777777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</w:rPr>
            </w:pPr>
          </w:p>
        </w:tc>
      </w:tr>
    </w:tbl>
    <w:p w:rsidR="00E448C3" w:rsidRDefault="00E448C3" w14:paraId="49612A06" w14:textId="77777777">
      <w:pPr>
        <w:rPr>
          <w:bCs/>
          <w:sz w:val="24"/>
        </w:rPr>
      </w:pPr>
    </w:p>
    <w:p w:rsidR="00E448C3" w:rsidRDefault="00E448C3" w14:paraId="2F960DB5" w14:textId="77777777">
      <w:pPr>
        <w:rPr>
          <w:bCs/>
          <w:sz w:val="24"/>
        </w:rPr>
      </w:pPr>
      <w:r>
        <w:rPr>
          <w:bCs/>
          <w:sz w:val="24"/>
        </w:rPr>
        <w:t>Materials:</w:t>
      </w:r>
    </w:p>
    <w:p w:rsidRPr="00F41F29" w:rsidR="003F52DC" w:rsidP="003F52DC" w:rsidRDefault="003F52DC" w14:paraId="5B3C1B3E" w14:textId="77777777">
      <w:pPr>
        <w:rPr>
          <w:sz w:val="24"/>
          <w:szCs w:val="24"/>
        </w:rPr>
      </w:pPr>
      <w:r>
        <w:rPr>
          <w:sz w:val="24"/>
          <w:szCs w:val="24"/>
          <w:u w:val="single"/>
        </w:rPr>
        <w:t>For each student</w:t>
      </w:r>
      <w:r>
        <w:rPr>
          <w:sz w:val="24"/>
          <w:szCs w:val="24"/>
        </w:rPr>
        <w:t>:</w:t>
      </w:r>
    </w:p>
    <w:p w:rsidR="003F52DC" w:rsidP="003F52DC" w:rsidRDefault="003F52DC" w14:paraId="2BEE01E6" w14:textId="77777777">
      <w:pPr>
        <w:numPr>
          <w:ilvl w:val="0"/>
          <w:numId w:val="1"/>
        </w:numPr>
        <w:spacing w:after="16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Bubble gum lab activity worksheet</w:t>
      </w:r>
    </w:p>
    <w:p w:rsidR="003F52DC" w:rsidP="003F52DC" w:rsidRDefault="003F52DC" w14:paraId="64CBAF5E" w14:textId="77777777">
      <w:pPr>
        <w:rPr>
          <w:sz w:val="24"/>
          <w:szCs w:val="24"/>
        </w:rPr>
      </w:pPr>
    </w:p>
    <w:p w:rsidR="003F52DC" w:rsidP="003F52DC" w:rsidRDefault="003F52DC" w14:paraId="751388AE" w14:textId="77777777">
      <w:pPr>
        <w:rPr>
          <w:sz w:val="24"/>
          <w:szCs w:val="24"/>
        </w:rPr>
      </w:pPr>
      <w:r>
        <w:rPr>
          <w:sz w:val="24"/>
          <w:szCs w:val="24"/>
          <w:u w:val="single"/>
        </w:rPr>
        <w:t>For each group/pair</w:t>
      </w:r>
      <w:r>
        <w:rPr>
          <w:sz w:val="24"/>
          <w:szCs w:val="24"/>
        </w:rPr>
        <w:t>:</w:t>
      </w:r>
    </w:p>
    <w:p w:rsidRPr="00EB023B" w:rsidR="003F52DC" w:rsidP="00746071" w:rsidRDefault="003F52DC" w14:paraId="096F6BC2" w14:textId="77777777">
      <w:pPr>
        <w:numPr>
          <w:ilvl w:val="0"/>
          <w:numId w:val="1"/>
        </w:numPr>
        <w:rPr>
          <w:bCs/>
          <w:sz w:val="24"/>
          <w:szCs w:val="24"/>
        </w:rPr>
      </w:pPr>
      <w:r w:rsidRPr="00EB023B">
        <w:rPr>
          <w:bCs/>
          <w:sz w:val="24"/>
          <w:szCs w:val="24"/>
        </w:rPr>
        <w:t>Balance</w:t>
      </w:r>
      <w:r>
        <w:rPr>
          <w:bCs/>
          <w:sz w:val="24"/>
          <w:szCs w:val="24"/>
        </w:rPr>
        <w:t>s</w:t>
      </w:r>
      <w:r w:rsidRPr="00EB023B">
        <w:rPr>
          <w:bCs/>
          <w:sz w:val="24"/>
          <w:szCs w:val="24"/>
        </w:rPr>
        <w:t xml:space="preserve"> or scale</w:t>
      </w:r>
      <w:r>
        <w:rPr>
          <w:bCs/>
          <w:sz w:val="24"/>
          <w:szCs w:val="24"/>
        </w:rPr>
        <w:t>s (able to measure in grams)</w:t>
      </w:r>
    </w:p>
    <w:p w:rsidRPr="00EB023B" w:rsidR="003F52DC" w:rsidP="00746071" w:rsidRDefault="003F52DC" w14:paraId="12859E5D" w14:textId="77777777">
      <w:pPr>
        <w:numPr>
          <w:ilvl w:val="0"/>
          <w:numId w:val="1"/>
        </w:numPr>
        <w:rPr>
          <w:bCs/>
          <w:sz w:val="24"/>
          <w:szCs w:val="24"/>
        </w:rPr>
      </w:pPr>
      <w:r w:rsidRPr="00EB023B">
        <w:rPr>
          <w:bCs/>
          <w:sz w:val="24"/>
          <w:szCs w:val="24"/>
        </w:rPr>
        <w:t>Bubble gum</w:t>
      </w:r>
      <w:r>
        <w:rPr>
          <w:bCs/>
          <w:sz w:val="24"/>
          <w:szCs w:val="24"/>
        </w:rPr>
        <w:t xml:space="preserve"> (one piece per group)</w:t>
      </w:r>
    </w:p>
    <w:p w:rsidRPr="00EB023B" w:rsidR="003F52DC" w:rsidP="00746071" w:rsidRDefault="003F52DC" w14:paraId="2B1901B2" w14:textId="77777777">
      <w:pPr>
        <w:numPr>
          <w:ilvl w:val="0"/>
          <w:numId w:val="1"/>
        </w:numPr>
        <w:rPr>
          <w:bCs/>
          <w:sz w:val="24"/>
          <w:szCs w:val="24"/>
        </w:rPr>
      </w:pPr>
      <w:r w:rsidRPr="00EB023B">
        <w:rPr>
          <w:bCs/>
          <w:sz w:val="24"/>
          <w:szCs w:val="24"/>
        </w:rPr>
        <w:t>Ruler or straight edge</w:t>
      </w:r>
      <w:r>
        <w:rPr>
          <w:bCs/>
          <w:sz w:val="24"/>
          <w:szCs w:val="24"/>
        </w:rPr>
        <w:t xml:space="preserve"> </w:t>
      </w:r>
    </w:p>
    <w:p w:rsidRPr="009B03F5" w:rsidR="009B03F5" w:rsidP="009B03F5" w:rsidRDefault="003F52DC" w14:paraId="4E476978" w14:textId="77777777">
      <w:pPr>
        <w:numPr>
          <w:ilvl w:val="0"/>
          <w:numId w:val="1"/>
        </w:numPr>
        <w:rPr>
          <w:bCs/>
          <w:sz w:val="24"/>
          <w:szCs w:val="24"/>
        </w:rPr>
      </w:pPr>
      <w:r w:rsidRPr="00EB023B">
        <w:rPr>
          <w:bCs/>
          <w:sz w:val="24"/>
          <w:szCs w:val="24"/>
        </w:rPr>
        <w:t>Pen or penci</w:t>
      </w:r>
      <w:r w:rsidRPr="009B03F5" w:rsidR="00746071">
        <w:rPr>
          <w:bCs/>
          <w:sz w:val="24"/>
          <w:szCs w:val="24"/>
        </w:rPr>
        <w:t>l</w:t>
      </w:r>
    </w:p>
    <w:p w:rsidRPr="009B03F5" w:rsidR="00B64940" w:rsidP="009B03F5" w:rsidRDefault="00746071" w14:paraId="243DF724" w14:textId="7EEFBD8B">
      <w:pPr>
        <w:numPr>
          <w:ilvl w:val="0"/>
          <w:numId w:val="1"/>
        </w:numPr>
        <w:rPr>
          <w:bCs/>
          <w:sz w:val="24"/>
          <w:szCs w:val="24"/>
        </w:rPr>
      </w:pPr>
      <w:r w:rsidRPr="009B03F5">
        <w:rPr>
          <w:bCs/>
          <w:sz w:val="24"/>
          <w:szCs w:val="24"/>
        </w:rPr>
        <w:t>G</w:t>
      </w:r>
      <w:r w:rsidRPr="009B03F5" w:rsidR="003F52DC">
        <w:rPr>
          <w:bCs/>
          <w:sz w:val="24"/>
          <w:szCs w:val="24"/>
        </w:rPr>
        <w:t>raph paper</w:t>
      </w:r>
    </w:p>
    <w:p w:rsidR="00E448C3" w:rsidRDefault="00E448C3" w14:paraId="19BF3559" w14:textId="77777777">
      <w:pPr>
        <w:ind w:left="360"/>
        <w:rPr>
          <w:bCs/>
          <w:sz w:val="24"/>
        </w:rPr>
      </w:pPr>
    </w:p>
    <w:p w:rsidR="00E448C3" w:rsidRDefault="00E448C3" w14:paraId="576E450A" w14:textId="77777777">
      <w:pPr>
        <w:rPr>
          <w:bCs/>
          <w:sz w:val="24"/>
        </w:rPr>
      </w:pPr>
      <w:r>
        <w:rPr>
          <w:bCs/>
          <w:sz w:val="24"/>
        </w:rPr>
        <w:t>Procedures:</w:t>
      </w:r>
    </w:p>
    <w:p w:rsidR="00E448C3" w:rsidRDefault="00E448C3" w14:paraId="3C5B62D4" w14:textId="77777777">
      <w:pPr>
        <w:rPr>
          <w:bCs/>
          <w:sz w:val="24"/>
        </w:rPr>
      </w:pPr>
    </w:p>
    <w:p w:rsidR="0023671B" w:rsidP="5DAFED25" w:rsidRDefault="0023671B" w14:paraId="4DE2239C" w14:textId="05F94E6F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5DAFED25" w:rsidR="0023671B">
        <w:rPr>
          <w:sz w:val="24"/>
          <w:szCs w:val="24"/>
        </w:rPr>
        <w:t>Develop a hypothesis on the effect chewing will have on the weight of the bubble gum</w:t>
      </w:r>
      <w:r w:rsidRPr="5DAFED25" w:rsidR="0023671B">
        <w:rPr>
          <w:sz w:val="24"/>
          <w:szCs w:val="24"/>
        </w:rPr>
        <w:t xml:space="preserve">. </w:t>
      </w:r>
      <w:r w:rsidRPr="5DAFED25" w:rsidR="0023671B">
        <w:rPr>
          <w:sz w:val="24"/>
          <w:szCs w:val="24"/>
        </w:rPr>
        <w:t>Record the hypothesis.</w:t>
      </w:r>
    </w:p>
    <w:p w:rsidR="00E448C3" w:rsidP="5DAFED25" w:rsidRDefault="00E448C3" w14:paraId="0358B145" w14:textId="301D766D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5DAFED25" w:rsidR="00E448C3">
        <w:rPr>
          <w:sz w:val="24"/>
          <w:szCs w:val="24"/>
        </w:rPr>
        <w:t>Weigh one piece of bubble gum.</w:t>
      </w:r>
      <w:r w:rsidRPr="5DAFED25" w:rsidR="19503FBD">
        <w:rPr>
          <w:sz w:val="24"/>
          <w:szCs w:val="24"/>
        </w:rPr>
        <w:t xml:space="preserve"> </w:t>
      </w:r>
      <w:r w:rsidRPr="5DAFED25" w:rsidR="00E448C3">
        <w:rPr>
          <w:sz w:val="24"/>
          <w:szCs w:val="24"/>
        </w:rPr>
        <w:t xml:space="preserve">Record the </w:t>
      </w:r>
      <w:r w:rsidRPr="5DAFED25" w:rsidR="00B64940">
        <w:rPr>
          <w:sz w:val="24"/>
          <w:szCs w:val="24"/>
        </w:rPr>
        <w:t>weight</w:t>
      </w:r>
      <w:r w:rsidRPr="5DAFED25" w:rsidR="00E448C3">
        <w:rPr>
          <w:sz w:val="24"/>
          <w:szCs w:val="24"/>
        </w:rPr>
        <w:t>.</w:t>
      </w:r>
    </w:p>
    <w:p w:rsidR="00E448C3" w:rsidP="5DAFED25" w:rsidRDefault="00E448C3" w14:paraId="08CABB7B" w14:textId="461A8CB9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5DAFED25" w:rsidR="00E448C3">
        <w:rPr>
          <w:sz w:val="24"/>
          <w:szCs w:val="24"/>
        </w:rPr>
        <w:t>Chew the bubble gum for 30 seconds</w:t>
      </w:r>
      <w:r w:rsidRPr="5DAFED25" w:rsidR="00E448C3">
        <w:rPr>
          <w:sz w:val="24"/>
          <w:szCs w:val="24"/>
        </w:rPr>
        <w:t xml:space="preserve">.  </w:t>
      </w:r>
      <w:r w:rsidRPr="5DAFED25" w:rsidR="00E448C3">
        <w:rPr>
          <w:sz w:val="24"/>
          <w:szCs w:val="24"/>
        </w:rPr>
        <w:t xml:space="preserve">Using the wrapper as a </w:t>
      </w:r>
      <w:r w:rsidRPr="5DAFED25" w:rsidR="00E448C3">
        <w:rPr>
          <w:sz w:val="24"/>
          <w:szCs w:val="24"/>
        </w:rPr>
        <w:t>weigh</w:t>
      </w:r>
      <w:r w:rsidRPr="5DAFED25" w:rsidR="00E448C3">
        <w:rPr>
          <w:sz w:val="24"/>
          <w:szCs w:val="24"/>
        </w:rPr>
        <w:t xml:space="preserve"> paper, </w:t>
      </w:r>
      <w:r w:rsidRPr="5DAFED25" w:rsidR="00E448C3">
        <w:rPr>
          <w:sz w:val="24"/>
          <w:szCs w:val="24"/>
        </w:rPr>
        <w:t>determine</w:t>
      </w:r>
      <w:r w:rsidRPr="5DAFED25" w:rsidR="00E448C3">
        <w:rPr>
          <w:sz w:val="24"/>
          <w:szCs w:val="24"/>
        </w:rPr>
        <w:t xml:space="preserve"> the </w:t>
      </w:r>
      <w:r w:rsidRPr="5DAFED25" w:rsidR="00B64940">
        <w:rPr>
          <w:sz w:val="24"/>
          <w:szCs w:val="24"/>
        </w:rPr>
        <w:t>weight</w:t>
      </w:r>
      <w:r w:rsidRPr="5DAFED25" w:rsidR="00B64940">
        <w:rPr>
          <w:sz w:val="24"/>
          <w:szCs w:val="24"/>
        </w:rPr>
        <w:t xml:space="preserve"> </w:t>
      </w:r>
      <w:r w:rsidRPr="5DAFED25" w:rsidR="00E448C3">
        <w:rPr>
          <w:sz w:val="24"/>
          <w:szCs w:val="24"/>
        </w:rPr>
        <w:t>of the bubble gum</w:t>
      </w:r>
      <w:r w:rsidRPr="5DAFED25" w:rsidR="00E448C3">
        <w:rPr>
          <w:sz w:val="24"/>
          <w:szCs w:val="24"/>
        </w:rPr>
        <w:t xml:space="preserve">. </w:t>
      </w:r>
      <w:r w:rsidRPr="5DAFED25" w:rsidR="00E448C3">
        <w:rPr>
          <w:sz w:val="24"/>
          <w:szCs w:val="24"/>
        </w:rPr>
        <w:t xml:space="preserve">Record the </w:t>
      </w:r>
      <w:r w:rsidRPr="5DAFED25" w:rsidR="00B64940">
        <w:rPr>
          <w:sz w:val="24"/>
          <w:szCs w:val="24"/>
        </w:rPr>
        <w:t>weight</w:t>
      </w:r>
      <w:r w:rsidRPr="5DAFED25" w:rsidR="00E448C3">
        <w:rPr>
          <w:sz w:val="24"/>
          <w:szCs w:val="24"/>
        </w:rPr>
        <w:t>.</w:t>
      </w:r>
    </w:p>
    <w:p w:rsidR="00E448C3" w:rsidP="0023671B" w:rsidRDefault="00E448C3" w14:paraId="64871B59" w14:textId="77777777">
      <w:pPr>
        <w:numPr>
          <w:ilvl w:val="0"/>
          <w:numId w:val="2"/>
        </w:numPr>
        <w:spacing w:line="360" w:lineRule="auto"/>
        <w:rPr>
          <w:bCs/>
          <w:sz w:val="24"/>
        </w:rPr>
      </w:pPr>
      <w:r>
        <w:rPr>
          <w:bCs/>
          <w:sz w:val="24"/>
        </w:rPr>
        <w:t>Repeat step #3 until bubble gum has been chewed for 5 minutes.</w:t>
      </w:r>
    </w:p>
    <w:p w:rsidR="00E448C3" w:rsidP="0023671B" w:rsidRDefault="00E448C3" w14:paraId="2E3111FB" w14:textId="77777777">
      <w:pPr>
        <w:numPr>
          <w:ilvl w:val="0"/>
          <w:numId w:val="2"/>
        </w:numPr>
        <w:spacing w:line="360" w:lineRule="auto"/>
        <w:rPr>
          <w:bCs/>
          <w:sz w:val="24"/>
        </w:rPr>
      </w:pPr>
      <w:r>
        <w:rPr>
          <w:bCs/>
          <w:sz w:val="24"/>
        </w:rPr>
        <w:t>Graph the results of your findings.</w:t>
      </w:r>
    </w:p>
    <w:p w:rsidR="0023671B" w:rsidP="0023671B" w:rsidRDefault="0023671B" w14:paraId="37B2D46A" w14:textId="30C1B7A2">
      <w:pPr>
        <w:numPr>
          <w:ilvl w:val="0"/>
          <w:numId w:val="2"/>
        </w:numPr>
        <w:spacing w:line="360" w:lineRule="auto"/>
        <w:rPr>
          <w:bCs/>
          <w:sz w:val="24"/>
        </w:rPr>
      </w:pPr>
      <w:r>
        <w:rPr>
          <w:bCs/>
          <w:sz w:val="24"/>
        </w:rPr>
        <w:t>Compare your group’s results with those of other groups.</w:t>
      </w:r>
    </w:p>
    <w:p w:rsidR="00E448C3" w:rsidP="0023671B" w:rsidRDefault="00E448C3" w14:paraId="2B8B8C32" w14:textId="320BDC03">
      <w:pPr>
        <w:numPr>
          <w:ilvl w:val="0"/>
          <w:numId w:val="2"/>
        </w:numPr>
        <w:spacing w:line="360" w:lineRule="auto"/>
        <w:rPr>
          <w:bCs/>
          <w:sz w:val="24"/>
        </w:rPr>
      </w:pPr>
      <w:r>
        <w:rPr>
          <w:bCs/>
          <w:sz w:val="24"/>
        </w:rPr>
        <w:t xml:space="preserve">Evaluate </w:t>
      </w:r>
      <w:r w:rsidR="001C41A2">
        <w:rPr>
          <w:bCs/>
          <w:sz w:val="24"/>
        </w:rPr>
        <w:t>your</w:t>
      </w:r>
      <w:r w:rsidR="00B64940">
        <w:rPr>
          <w:bCs/>
          <w:sz w:val="24"/>
        </w:rPr>
        <w:t xml:space="preserve"> hypothesis</w:t>
      </w:r>
      <w:r>
        <w:rPr>
          <w:bCs/>
          <w:sz w:val="24"/>
        </w:rPr>
        <w:t>.</w:t>
      </w:r>
    </w:p>
    <w:p w:rsidR="00E448C3" w:rsidP="0023671B" w:rsidRDefault="00E448C3" w14:paraId="4D241A50" w14:textId="6031178F">
      <w:pPr>
        <w:ind w:left="360"/>
        <w:rPr>
          <w:bCs/>
          <w:sz w:val="24"/>
        </w:rPr>
      </w:pPr>
    </w:p>
    <w:p w:rsidR="00E448C3" w:rsidRDefault="00E448C3" w14:paraId="7D123BB6" w14:textId="77777777">
      <w:pPr>
        <w:rPr>
          <w:bCs/>
          <w:sz w:val="24"/>
        </w:rPr>
      </w:pPr>
      <w:r>
        <w:rPr>
          <w:bCs/>
          <w:sz w:val="24"/>
        </w:rPr>
        <w:t>Results:</w:t>
      </w:r>
    </w:p>
    <w:p w:rsidR="00E448C3" w:rsidRDefault="00E448C3" w14:paraId="3F89AE5A" w14:textId="77777777">
      <w:pPr>
        <w:rPr>
          <w:bCs/>
          <w:sz w:val="24"/>
        </w:rPr>
      </w:pPr>
    </w:p>
    <w:tbl>
      <w:tblPr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20"/>
        <w:gridCol w:w="820"/>
        <w:gridCol w:w="917"/>
        <w:gridCol w:w="917"/>
        <w:gridCol w:w="917"/>
        <w:gridCol w:w="917"/>
        <w:gridCol w:w="918"/>
        <w:gridCol w:w="918"/>
        <w:gridCol w:w="918"/>
        <w:gridCol w:w="918"/>
        <w:gridCol w:w="918"/>
        <w:gridCol w:w="918"/>
      </w:tblGrid>
      <w:tr w:rsidR="00E448C3" w:rsidTr="5DAFED25" w14:paraId="770680C4" w14:textId="77777777">
        <w:tblPrEx>
          <w:tblCellMar>
            <w:top w:w="0" w:type="dxa"/>
            <w:bottom w:w="0" w:type="dxa"/>
          </w:tblCellMar>
        </w:tblPrEx>
        <w:trPr/>
        <w:tc>
          <w:tcPr>
            <w:tcW w:w="1020" w:type="dxa"/>
            <w:tcMar/>
          </w:tcPr>
          <w:p w:rsidR="00E448C3" w:rsidP="5DAFED25" w:rsidRDefault="00E448C3" w14:paraId="1FF288A4" w14:textId="77777777">
            <w:pPr>
              <w:jc w:val="center"/>
              <w:rPr>
                <w:sz w:val="24"/>
                <w:szCs w:val="24"/>
              </w:rPr>
            </w:pPr>
            <w:r w:rsidRPr="5DAFED25" w:rsidR="00E448C3">
              <w:rPr>
                <w:sz w:val="24"/>
                <w:szCs w:val="24"/>
              </w:rPr>
              <w:t>Time</w:t>
            </w:r>
          </w:p>
        </w:tc>
        <w:tc>
          <w:tcPr>
            <w:tcW w:w="820" w:type="dxa"/>
            <w:tcMar/>
          </w:tcPr>
          <w:p w:rsidR="00E448C3" w:rsidRDefault="00E448C3" w14:paraId="3670BC2B" w14:textId="7777777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0:00</w:t>
            </w:r>
          </w:p>
        </w:tc>
        <w:tc>
          <w:tcPr>
            <w:tcW w:w="917" w:type="dxa"/>
            <w:tcMar/>
          </w:tcPr>
          <w:p w:rsidR="00E448C3" w:rsidRDefault="00E448C3" w14:paraId="1DEF8721" w14:textId="7777777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0:30</w:t>
            </w:r>
          </w:p>
        </w:tc>
        <w:tc>
          <w:tcPr>
            <w:tcW w:w="917" w:type="dxa"/>
            <w:tcMar/>
          </w:tcPr>
          <w:p w:rsidR="00E448C3" w:rsidRDefault="00E448C3" w14:paraId="091FB7BC" w14:textId="7777777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1:00</w:t>
            </w:r>
          </w:p>
        </w:tc>
        <w:tc>
          <w:tcPr>
            <w:tcW w:w="917" w:type="dxa"/>
            <w:tcMar/>
          </w:tcPr>
          <w:p w:rsidR="00E448C3" w:rsidRDefault="00E448C3" w14:paraId="20D86A5C" w14:textId="7777777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1:30</w:t>
            </w:r>
          </w:p>
        </w:tc>
        <w:tc>
          <w:tcPr>
            <w:tcW w:w="917" w:type="dxa"/>
            <w:tcMar/>
          </w:tcPr>
          <w:p w:rsidR="00E448C3" w:rsidRDefault="00E448C3" w14:paraId="297514B4" w14:textId="7777777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2:00</w:t>
            </w:r>
          </w:p>
        </w:tc>
        <w:tc>
          <w:tcPr>
            <w:tcW w:w="918" w:type="dxa"/>
            <w:tcMar/>
          </w:tcPr>
          <w:p w:rsidR="00E448C3" w:rsidRDefault="00E448C3" w14:paraId="0BA80999" w14:textId="7777777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2:30</w:t>
            </w:r>
          </w:p>
        </w:tc>
        <w:tc>
          <w:tcPr>
            <w:tcW w:w="918" w:type="dxa"/>
            <w:tcMar/>
          </w:tcPr>
          <w:p w:rsidR="00E448C3" w:rsidRDefault="00E448C3" w14:paraId="4884DBA4" w14:textId="7777777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3:00</w:t>
            </w:r>
          </w:p>
        </w:tc>
        <w:tc>
          <w:tcPr>
            <w:tcW w:w="918" w:type="dxa"/>
            <w:tcMar/>
          </w:tcPr>
          <w:p w:rsidR="00E448C3" w:rsidRDefault="00E448C3" w14:paraId="2BEB1119" w14:textId="7777777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3:30</w:t>
            </w:r>
          </w:p>
        </w:tc>
        <w:tc>
          <w:tcPr>
            <w:tcW w:w="918" w:type="dxa"/>
            <w:tcMar/>
          </w:tcPr>
          <w:p w:rsidR="00E448C3" w:rsidRDefault="00E448C3" w14:paraId="73FBC2D9" w14:textId="7777777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4:00</w:t>
            </w:r>
          </w:p>
        </w:tc>
        <w:tc>
          <w:tcPr>
            <w:tcW w:w="918" w:type="dxa"/>
            <w:tcMar/>
          </w:tcPr>
          <w:p w:rsidR="00E448C3" w:rsidRDefault="00E448C3" w14:paraId="1C6EE5B6" w14:textId="7777777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4:30</w:t>
            </w:r>
          </w:p>
        </w:tc>
        <w:tc>
          <w:tcPr>
            <w:tcW w:w="918" w:type="dxa"/>
            <w:tcMar/>
          </w:tcPr>
          <w:p w:rsidR="00E448C3" w:rsidRDefault="00E448C3" w14:paraId="656F39BA" w14:textId="7777777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5:00</w:t>
            </w:r>
          </w:p>
        </w:tc>
      </w:tr>
      <w:tr w:rsidR="00E448C3" w:rsidTr="5DAFED25" w14:paraId="25B7372D" w14:textId="77777777">
        <w:tblPrEx>
          <w:tblCellMar>
            <w:top w:w="0" w:type="dxa"/>
            <w:bottom w:w="0" w:type="dxa"/>
          </w:tblCellMar>
        </w:tblPrEx>
        <w:trPr/>
        <w:tc>
          <w:tcPr>
            <w:tcW w:w="1020" w:type="dxa"/>
            <w:tcMar/>
            <w:vAlign w:val="center"/>
          </w:tcPr>
          <w:p w:rsidR="00E448C3" w:rsidRDefault="00B64940" w14:paraId="4F86C422" w14:textId="6AF3C1B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W</w:t>
            </w:r>
            <w:r>
              <w:rPr>
                <w:bCs/>
                <w:sz w:val="24"/>
              </w:rPr>
              <w:t>eight</w:t>
            </w:r>
          </w:p>
        </w:tc>
        <w:tc>
          <w:tcPr>
            <w:tcW w:w="820" w:type="dxa"/>
            <w:tcMar/>
          </w:tcPr>
          <w:p w:rsidR="00E448C3" w:rsidRDefault="00E448C3" w14:paraId="001F199B" w14:textId="77777777">
            <w:pPr>
              <w:rPr>
                <w:bCs/>
                <w:sz w:val="24"/>
              </w:rPr>
            </w:pPr>
          </w:p>
          <w:p w:rsidR="00E448C3" w:rsidRDefault="00E448C3" w14:paraId="44260D33" w14:textId="77777777">
            <w:pPr>
              <w:rPr>
                <w:bCs/>
                <w:sz w:val="24"/>
              </w:rPr>
            </w:pPr>
          </w:p>
        </w:tc>
        <w:tc>
          <w:tcPr>
            <w:tcW w:w="917" w:type="dxa"/>
            <w:tcMar/>
          </w:tcPr>
          <w:p w:rsidR="00E448C3" w:rsidRDefault="00E448C3" w14:paraId="02D538B8" w14:textId="77777777">
            <w:pPr>
              <w:rPr>
                <w:bCs/>
                <w:sz w:val="24"/>
              </w:rPr>
            </w:pPr>
          </w:p>
        </w:tc>
        <w:tc>
          <w:tcPr>
            <w:tcW w:w="917" w:type="dxa"/>
            <w:tcMar/>
          </w:tcPr>
          <w:p w:rsidR="00E448C3" w:rsidRDefault="00E448C3" w14:paraId="48EDAEE1" w14:textId="77777777">
            <w:pPr>
              <w:rPr>
                <w:bCs/>
                <w:sz w:val="24"/>
              </w:rPr>
            </w:pPr>
          </w:p>
        </w:tc>
        <w:tc>
          <w:tcPr>
            <w:tcW w:w="917" w:type="dxa"/>
            <w:tcMar/>
          </w:tcPr>
          <w:p w:rsidR="00E448C3" w:rsidRDefault="00E448C3" w14:paraId="615AC4E1" w14:textId="77777777">
            <w:pPr>
              <w:rPr>
                <w:bCs/>
                <w:sz w:val="24"/>
              </w:rPr>
            </w:pPr>
          </w:p>
        </w:tc>
        <w:tc>
          <w:tcPr>
            <w:tcW w:w="917" w:type="dxa"/>
            <w:tcMar/>
          </w:tcPr>
          <w:p w:rsidR="00E448C3" w:rsidRDefault="00E448C3" w14:paraId="723FE618" w14:textId="77777777">
            <w:pPr>
              <w:rPr>
                <w:bCs/>
                <w:sz w:val="24"/>
              </w:rPr>
            </w:pPr>
          </w:p>
        </w:tc>
        <w:tc>
          <w:tcPr>
            <w:tcW w:w="918" w:type="dxa"/>
            <w:tcMar/>
          </w:tcPr>
          <w:p w:rsidR="00E448C3" w:rsidRDefault="00E448C3" w14:paraId="186B1850" w14:textId="77777777">
            <w:pPr>
              <w:rPr>
                <w:bCs/>
                <w:sz w:val="24"/>
              </w:rPr>
            </w:pPr>
          </w:p>
        </w:tc>
        <w:tc>
          <w:tcPr>
            <w:tcW w:w="918" w:type="dxa"/>
            <w:tcMar/>
          </w:tcPr>
          <w:p w:rsidR="00E448C3" w:rsidRDefault="00E448C3" w14:paraId="5F9076A0" w14:textId="77777777">
            <w:pPr>
              <w:rPr>
                <w:bCs/>
                <w:sz w:val="24"/>
              </w:rPr>
            </w:pPr>
          </w:p>
        </w:tc>
        <w:tc>
          <w:tcPr>
            <w:tcW w:w="918" w:type="dxa"/>
            <w:tcMar/>
          </w:tcPr>
          <w:p w:rsidR="00E448C3" w:rsidRDefault="00E448C3" w14:paraId="4423AF7E" w14:textId="77777777">
            <w:pPr>
              <w:rPr>
                <w:bCs/>
                <w:sz w:val="24"/>
              </w:rPr>
            </w:pPr>
          </w:p>
        </w:tc>
        <w:tc>
          <w:tcPr>
            <w:tcW w:w="918" w:type="dxa"/>
            <w:tcMar/>
          </w:tcPr>
          <w:p w:rsidR="00E448C3" w:rsidRDefault="00E448C3" w14:paraId="281046AC" w14:textId="77777777">
            <w:pPr>
              <w:rPr>
                <w:bCs/>
                <w:sz w:val="24"/>
              </w:rPr>
            </w:pPr>
          </w:p>
        </w:tc>
        <w:tc>
          <w:tcPr>
            <w:tcW w:w="918" w:type="dxa"/>
            <w:tcMar/>
          </w:tcPr>
          <w:p w:rsidR="00E448C3" w:rsidRDefault="00E448C3" w14:paraId="1373FC6B" w14:textId="77777777">
            <w:pPr>
              <w:rPr>
                <w:bCs/>
                <w:sz w:val="24"/>
              </w:rPr>
            </w:pPr>
          </w:p>
        </w:tc>
        <w:tc>
          <w:tcPr>
            <w:tcW w:w="918" w:type="dxa"/>
            <w:tcMar/>
          </w:tcPr>
          <w:p w:rsidR="00E448C3" w:rsidRDefault="00E448C3" w14:paraId="63A756BB" w14:textId="77777777">
            <w:pPr>
              <w:rPr>
                <w:bCs/>
                <w:sz w:val="24"/>
              </w:rPr>
            </w:pPr>
          </w:p>
        </w:tc>
      </w:tr>
    </w:tbl>
    <w:p w:rsidR="00E448C3" w:rsidP="5DAFED25" w:rsidRDefault="00E448C3" w14:paraId="00CC7AC4" w14:textId="77777777">
      <w:pPr>
        <w:rPr>
          <w:sz w:val="24"/>
          <w:szCs w:val="24"/>
        </w:rPr>
      </w:pPr>
    </w:p>
    <w:p w:rsidR="5DAFED25" w:rsidP="5DAFED25" w:rsidRDefault="5DAFED25" w14:paraId="537BFBE4" w14:textId="436814F5">
      <w:pPr>
        <w:pStyle w:val="Normal"/>
        <w:rPr>
          <w:sz w:val="24"/>
          <w:szCs w:val="24"/>
        </w:rPr>
      </w:pPr>
    </w:p>
    <w:p w:rsidR="5DAFED25" w:rsidP="5DAFED25" w:rsidRDefault="5DAFED25" w14:paraId="38635042" w14:textId="54E12925">
      <w:pPr>
        <w:pStyle w:val="Normal"/>
        <w:rPr>
          <w:sz w:val="24"/>
          <w:szCs w:val="24"/>
        </w:rPr>
      </w:pPr>
    </w:p>
    <w:p w:rsidR="00E448C3" w:rsidRDefault="00E448C3" w14:paraId="3F8E5445" w14:textId="77777777">
      <w:pPr>
        <w:rPr>
          <w:bCs/>
          <w:sz w:val="24"/>
        </w:rPr>
      </w:pPr>
      <w:r>
        <w:rPr>
          <w:bCs/>
          <w:sz w:val="24"/>
        </w:rPr>
        <w:t>Questions:</w:t>
      </w:r>
    </w:p>
    <w:p w:rsidR="00E448C3" w:rsidRDefault="00E448C3" w14:paraId="5243B535" w14:textId="77777777">
      <w:pPr>
        <w:rPr>
          <w:bCs/>
          <w:sz w:val="24"/>
        </w:rPr>
      </w:pPr>
    </w:p>
    <w:p w:rsidR="00E448C3" w:rsidP="5DAFED25" w:rsidRDefault="00E448C3" w14:paraId="0A8B84E7" w14:textId="66FA2468">
      <w:pPr>
        <w:rPr>
          <w:sz w:val="24"/>
          <w:szCs w:val="24"/>
        </w:rPr>
      </w:pPr>
      <w:r w:rsidRPr="5DAFED25" w:rsidR="00E448C3">
        <w:rPr>
          <w:sz w:val="24"/>
          <w:szCs w:val="24"/>
        </w:rPr>
        <w:t>What was your hypothesis</w:t>
      </w:r>
      <w:r w:rsidRPr="5DAFED25" w:rsidR="00E448C3">
        <w:rPr>
          <w:sz w:val="24"/>
          <w:szCs w:val="24"/>
        </w:rPr>
        <w:t xml:space="preserve">? </w:t>
      </w:r>
      <w:r w:rsidRPr="5DAFED25" w:rsidR="00E448C3">
        <w:rPr>
          <w:sz w:val="24"/>
          <w:szCs w:val="24"/>
        </w:rPr>
        <w:t xml:space="preserve">Was it </w:t>
      </w:r>
      <w:r w:rsidRPr="5DAFED25" w:rsidR="00597574">
        <w:rPr>
          <w:sz w:val="24"/>
          <w:szCs w:val="24"/>
        </w:rPr>
        <w:t>supported</w:t>
      </w:r>
      <w:r w:rsidRPr="5DAFED25" w:rsidR="00E448C3">
        <w:rPr>
          <w:sz w:val="24"/>
          <w:szCs w:val="24"/>
        </w:rPr>
        <w:t>?</w:t>
      </w:r>
    </w:p>
    <w:p w:rsidR="00E448C3" w:rsidRDefault="00E448C3" w14:paraId="257652CF" w14:textId="77777777">
      <w:pPr>
        <w:rPr>
          <w:bCs/>
          <w:sz w:val="24"/>
        </w:rPr>
      </w:pPr>
    </w:p>
    <w:p w:rsidR="00E448C3" w:rsidRDefault="00E448C3" w14:paraId="47538E37" w14:textId="77777777">
      <w:pPr>
        <w:rPr>
          <w:bCs/>
          <w:sz w:val="24"/>
        </w:rPr>
      </w:pPr>
      <w:r>
        <w:rPr>
          <w:bCs/>
          <w:sz w:val="24"/>
        </w:rPr>
        <w:t>What is the dependent variable in this experiment?</w:t>
      </w:r>
    </w:p>
    <w:p w:rsidR="00E448C3" w:rsidRDefault="00E448C3" w14:paraId="6B83A49A" w14:textId="77777777">
      <w:pPr>
        <w:rPr>
          <w:bCs/>
          <w:sz w:val="24"/>
        </w:rPr>
      </w:pPr>
    </w:p>
    <w:p w:rsidR="00E448C3" w:rsidRDefault="00E448C3" w14:paraId="344E92DE" w14:textId="77777777">
      <w:pPr>
        <w:rPr>
          <w:bCs/>
          <w:sz w:val="24"/>
        </w:rPr>
      </w:pPr>
      <w:r>
        <w:rPr>
          <w:bCs/>
          <w:sz w:val="24"/>
        </w:rPr>
        <w:t>What is the independent variable in this experiment?</w:t>
      </w:r>
    </w:p>
    <w:p w:rsidR="00E448C3" w:rsidRDefault="00E448C3" w14:paraId="45653048" w14:textId="77777777">
      <w:pPr>
        <w:rPr>
          <w:bCs/>
          <w:sz w:val="24"/>
        </w:rPr>
      </w:pPr>
    </w:p>
    <w:p w:rsidR="5DAFED25" w:rsidP="5DAFED25" w:rsidRDefault="5DAFED25" w14:paraId="2C97AA94" w14:textId="5FA0EE9B">
      <w:pPr>
        <w:rPr>
          <w:sz w:val="24"/>
          <w:szCs w:val="24"/>
        </w:rPr>
      </w:pPr>
    </w:p>
    <w:p w:rsidR="00E448C3" w:rsidRDefault="00E448C3" w14:paraId="55FA07A2" w14:textId="77777777">
      <w:pPr>
        <w:rPr>
          <w:bCs/>
          <w:sz w:val="24"/>
        </w:rPr>
      </w:pPr>
      <w:r>
        <w:rPr>
          <w:bCs/>
          <w:sz w:val="24"/>
        </w:rPr>
        <w:t>Science Concepts:</w:t>
      </w:r>
    </w:p>
    <w:p w:rsidR="00E448C3" w:rsidRDefault="00E448C3" w14:paraId="7403A4A5" w14:textId="77777777">
      <w:pPr>
        <w:rPr>
          <w:bCs/>
          <w:sz w:val="24"/>
        </w:rPr>
      </w:pPr>
    </w:p>
    <w:p w:rsidR="00E448C3" w:rsidP="5DAFED25" w:rsidRDefault="00B64940" w14:paraId="4AD04321" w14:textId="59E9A3D2">
      <w:pPr>
        <w:rPr>
          <w:sz w:val="24"/>
          <w:szCs w:val="24"/>
        </w:rPr>
      </w:pPr>
      <w:r w:rsidRPr="5DAFED25" w:rsidR="00B64940">
        <w:rPr>
          <w:sz w:val="24"/>
          <w:szCs w:val="24"/>
        </w:rPr>
        <w:t>T</w:t>
      </w:r>
      <w:r w:rsidRPr="5DAFED25" w:rsidR="00E448C3">
        <w:rPr>
          <w:sz w:val="24"/>
          <w:szCs w:val="24"/>
        </w:rPr>
        <w:t>he scientific method is key to the many advances that have been made in agriculture</w:t>
      </w:r>
      <w:r w:rsidRPr="5DAFED25" w:rsidR="00E448C3">
        <w:rPr>
          <w:sz w:val="24"/>
          <w:szCs w:val="24"/>
        </w:rPr>
        <w:t xml:space="preserve">.  </w:t>
      </w:r>
      <w:r w:rsidRPr="5DAFED25" w:rsidR="00E448C3">
        <w:rPr>
          <w:sz w:val="24"/>
          <w:szCs w:val="24"/>
        </w:rPr>
        <w:t xml:space="preserve">This exercise is designed to </w:t>
      </w:r>
      <w:r w:rsidRPr="5DAFED25" w:rsidR="00E448C3">
        <w:rPr>
          <w:sz w:val="24"/>
          <w:szCs w:val="24"/>
        </w:rPr>
        <w:t>assist</w:t>
      </w:r>
      <w:r w:rsidRPr="5DAFED25" w:rsidR="00E448C3">
        <w:rPr>
          <w:sz w:val="24"/>
          <w:szCs w:val="24"/>
        </w:rPr>
        <w:t xml:space="preserve"> the students in understanding the steps in conducting experimental research and to understand the </w:t>
      </w:r>
      <w:r w:rsidRPr="5DAFED25" w:rsidR="00B64940">
        <w:rPr>
          <w:sz w:val="24"/>
          <w:szCs w:val="24"/>
        </w:rPr>
        <w:t>definitions</w:t>
      </w:r>
      <w:r w:rsidRPr="5DAFED25" w:rsidR="00E448C3">
        <w:rPr>
          <w:sz w:val="24"/>
          <w:szCs w:val="24"/>
        </w:rPr>
        <w:t xml:space="preserve"> of the </w:t>
      </w:r>
      <w:r w:rsidRPr="5DAFED25" w:rsidR="00E448C3">
        <w:rPr>
          <w:sz w:val="24"/>
          <w:szCs w:val="24"/>
        </w:rPr>
        <w:t>terms</w:t>
      </w:r>
      <w:r w:rsidRPr="5DAFED25" w:rsidR="55228756">
        <w:rPr>
          <w:sz w:val="24"/>
          <w:szCs w:val="24"/>
        </w:rPr>
        <w:t>:</w:t>
      </w:r>
      <w:r w:rsidRPr="5DAFED25" w:rsidR="00E448C3">
        <w:rPr>
          <w:sz w:val="24"/>
          <w:szCs w:val="24"/>
        </w:rPr>
        <w:t xml:space="preserve"> </w:t>
      </w:r>
      <w:r w:rsidRPr="5DAFED25" w:rsidR="00E448C3">
        <w:rPr>
          <w:i w:val="1"/>
          <w:iCs w:val="1"/>
          <w:sz w:val="24"/>
          <w:szCs w:val="24"/>
        </w:rPr>
        <w:t>dependent variable, independent variable, control, manipulation, hypothesis, and replication</w:t>
      </w:r>
      <w:r w:rsidRPr="5DAFED25" w:rsidR="00E448C3">
        <w:rPr>
          <w:sz w:val="24"/>
          <w:szCs w:val="24"/>
        </w:rPr>
        <w:t>.</w:t>
      </w:r>
    </w:p>
    <w:p w:rsidR="00E448C3" w:rsidRDefault="00E448C3" w14:paraId="32AC2620" w14:textId="77777777">
      <w:pPr>
        <w:rPr>
          <w:bCs/>
          <w:sz w:val="24"/>
        </w:rPr>
      </w:pPr>
    </w:p>
    <w:p w:rsidRPr="00A26C4F" w:rsidR="00E448C3" w:rsidRDefault="00E448C3" w14:paraId="113F6B00" w14:textId="77777777">
      <w:pPr>
        <w:rPr>
          <w:bCs/>
          <w:sz w:val="24"/>
        </w:rPr>
      </w:pPr>
      <w:r>
        <w:rPr>
          <w:bCs/>
          <w:noProof/>
        </w:rPr>
        <w:pict w14:anchorId="049952AB">
          <v:rect id="_x0000_s1045" style="position:absolute;margin-left:4.05pt;margin-top:144.2pt;width:36pt;height:27pt;z-index:1" stroked="f"/>
        </w:pict>
      </w:r>
    </w:p>
    <w:sectPr w:rsidRPr="00A26C4F" w:rsidR="00E448C3">
      <w:footerReference w:type="even" r:id="rId7"/>
      <w:footerReference w:type="default" r:id="rId8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6172" w:rsidRDefault="005E6172" w14:paraId="29DBBADD" w14:textId="77777777">
      <w:r>
        <w:separator/>
      </w:r>
    </w:p>
  </w:endnote>
  <w:endnote w:type="continuationSeparator" w:id="0">
    <w:p w:rsidR="005E6172" w:rsidRDefault="005E6172" w14:paraId="28AB27F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8C3" w:rsidRDefault="00E448C3" w14:paraId="25260738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48C3" w:rsidRDefault="00E448C3" w14:paraId="3EEFABA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8C3" w:rsidRDefault="00E448C3" w14:paraId="14533CDC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:rsidR="00E448C3" w:rsidRDefault="00E448C3" w14:paraId="585271A1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6172" w:rsidRDefault="005E6172" w14:paraId="1DDEC1C1" w14:textId="77777777">
      <w:r>
        <w:separator/>
      </w:r>
    </w:p>
  </w:footnote>
  <w:footnote w:type="continuationSeparator" w:id="0">
    <w:p w:rsidR="005E6172" w:rsidRDefault="005E6172" w14:paraId="0EB4993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E4C54"/>
    <w:multiLevelType w:val="hybridMultilevel"/>
    <w:tmpl w:val="01A20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386C62"/>
    <w:multiLevelType w:val="hybridMultilevel"/>
    <w:tmpl w:val="6C30CD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A3175B2"/>
    <w:multiLevelType w:val="hybridMultilevel"/>
    <w:tmpl w:val="DC006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102066507">
    <w:abstractNumId w:val="2"/>
  </w:num>
  <w:num w:numId="2" w16cid:durableId="1258100363">
    <w:abstractNumId w:val="0"/>
  </w:num>
  <w:num w:numId="3" w16cid:durableId="10745517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wMzMzNDY1MbAwNTRX0lEKTi0uzszPAykwqgUAQXNfQSwAAAA="/>
  </w:docVars>
  <w:rsids>
    <w:rsidRoot w:val="00263F75"/>
    <w:rsid w:val="000677B3"/>
    <w:rsid w:val="001C41A2"/>
    <w:rsid w:val="0023671B"/>
    <w:rsid w:val="00263F75"/>
    <w:rsid w:val="003F52DC"/>
    <w:rsid w:val="00597574"/>
    <w:rsid w:val="005E6172"/>
    <w:rsid w:val="00746071"/>
    <w:rsid w:val="009B03F5"/>
    <w:rsid w:val="00A26C4F"/>
    <w:rsid w:val="00B64940"/>
    <w:rsid w:val="00D53D0E"/>
    <w:rsid w:val="00E448C3"/>
    <w:rsid w:val="19503FBD"/>
    <w:rsid w:val="490CEEB3"/>
    <w:rsid w:val="55228756"/>
    <w:rsid w:val="5DAFE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."/>
  <w:listSeparator w:val=","/>
  <w14:docId w14:val="1B110BA3"/>
  <w15:chartTrackingRefBased/>
  <w15:docId w15:val="{9C468715-799E-42AD-AC7C-E277FCE0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omic Sans MS" w:hAnsi="Comic Sans MS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sz w:val="4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i/>
      <w:iCs/>
      <w:sz w:val="48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left="1440"/>
      <w:outlineLvl w:val="6"/>
    </w:pPr>
    <w:rPr>
      <w:bCs/>
      <w:sz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32"/>
    </w:rPr>
  </w:style>
  <w:style w:type="paragraph" w:styleId="BodyText">
    <w:name w:val="Body Text"/>
    <w:basedOn w:val="Normal"/>
    <w:semiHidden/>
    <w:rPr>
      <w:rFonts w:ascii="Comic Sans MS" w:hAnsi="Comic Sans MS"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Comic Sans MS" w:hAnsi="Comic Sans MS"/>
      <w:color w:val="000000"/>
      <w:sz w:val="24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270" w:hanging="270"/>
    </w:pPr>
    <w:rPr>
      <w:rFonts w:ascii="Comic Sans MS" w:hAnsi="Comic Sans MS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3F52DC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Unity High School Agriculture Department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ENVIRONMENTAL SCIENCE WORKSHOP</dc:title>
  <dc:subject/>
  <dc:creator>Brian E. Myers</dc:creator>
  <keywords/>
  <lastModifiedBy>Goff, Cassandra S</lastModifiedBy>
  <revision>10</revision>
  <lastPrinted>2003-05-29T19:15:00.0000000Z</lastPrinted>
  <dcterms:created xsi:type="dcterms:W3CDTF">2024-04-10T17:28:00.0000000Z</dcterms:created>
  <dcterms:modified xsi:type="dcterms:W3CDTF">2024-06-18T17:27:15.7221696Z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38d8ce712089dd4446a11382370baf463c1dcdee1c2c5ded2b68aea01d3d8a7b</vt:lpwstr>
  </property>
</Properties>
</file>