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6607" w:rsidRDefault="00E36607" w:rsidP="00E81635">
      <w:pPr>
        <w:pStyle w:val="Title"/>
        <w:jc w:val="left"/>
      </w:pPr>
      <w:r>
        <w:rPr>
          <w:noProof/>
          <w14:ligatures w14:val="standardContextual"/>
        </w:rPr>
        <w:drawing>
          <wp:anchor distT="0" distB="0" distL="114300" distR="114300" simplePos="0" relativeHeight="251658240" behindDoc="1" locked="0" layoutInCell="1" allowOverlap="1" wp14:anchorId="6F3E5D75">
            <wp:simplePos x="0" y="0"/>
            <wp:positionH relativeFrom="column">
              <wp:posOffset>4968240</wp:posOffset>
            </wp:positionH>
            <wp:positionV relativeFrom="paragraph">
              <wp:posOffset>0</wp:posOffset>
            </wp:positionV>
            <wp:extent cx="913765" cy="1101725"/>
            <wp:effectExtent l="0" t="0" r="635" b="3175"/>
            <wp:wrapThrough wrapText="bothSides">
              <wp:wrapPolygon edited="0">
                <wp:start x="0" y="0"/>
                <wp:lineTo x="0" y="5727"/>
                <wp:lineTo x="10808" y="7968"/>
                <wp:lineTo x="6304" y="11454"/>
                <wp:lineTo x="5704" y="15188"/>
                <wp:lineTo x="1201" y="16682"/>
                <wp:lineTo x="1201" y="21413"/>
                <wp:lineTo x="20114" y="21413"/>
                <wp:lineTo x="20714" y="16931"/>
                <wp:lineTo x="19213" y="16433"/>
                <wp:lineTo x="14710" y="15935"/>
                <wp:lineTo x="15911" y="14939"/>
                <wp:lineTo x="15311" y="11952"/>
                <wp:lineTo x="13509" y="10209"/>
                <wp:lineTo x="10808" y="7968"/>
                <wp:lineTo x="21315" y="5727"/>
                <wp:lineTo x="21315" y="0"/>
                <wp:lineTo x="0" y="0"/>
              </wp:wrapPolygon>
            </wp:wrapThrough>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rsidR="00E36607" w:rsidRDefault="00E36607" w:rsidP="00E81635">
      <w:pPr>
        <w:pStyle w:val="Title"/>
        <w:jc w:val="left"/>
      </w:pPr>
    </w:p>
    <w:p w:rsidR="006E516C" w:rsidRDefault="006E516C" w:rsidP="00E81635">
      <w:pPr>
        <w:pStyle w:val="Title"/>
        <w:jc w:val="left"/>
      </w:pPr>
    </w:p>
    <w:p w:rsidR="006E516C" w:rsidRDefault="006E516C" w:rsidP="00E81635">
      <w:pPr>
        <w:pStyle w:val="Title"/>
        <w:jc w:val="left"/>
      </w:pPr>
      <w:r>
        <w:t>Special Methods in Teaching Agricultural Education</w:t>
      </w:r>
      <w:r w:rsidR="00E81635">
        <w:tab/>
      </w:r>
    </w:p>
    <w:p w:rsidR="00E81635" w:rsidRDefault="00E81635" w:rsidP="00E81635">
      <w:pPr>
        <w:pStyle w:val="Title"/>
        <w:jc w:val="left"/>
      </w:pPr>
      <w:r>
        <w:t>AEC</w:t>
      </w:r>
      <w:r w:rsidR="006E516C">
        <w:t>4224</w:t>
      </w:r>
    </w:p>
    <w:p w:rsidR="00E81635" w:rsidRDefault="00E36607" w:rsidP="00E81635">
      <w:pPr>
        <w:pStyle w:val="Subtitle"/>
      </w:pPr>
      <w:r>
        <w:t>Spring 2025 – 3 Credit Hours</w:t>
      </w:r>
      <w:r w:rsidR="00E81635">
        <w:tab/>
      </w:r>
      <w:r w:rsidR="00E81635">
        <w:tab/>
      </w:r>
      <w:r w:rsidR="00E81635">
        <w:tab/>
      </w:r>
    </w:p>
    <w:p w:rsidR="002941ED" w:rsidRDefault="002941ED" w:rsidP="002941ED"/>
    <w:p w:rsidR="002941ED" w:rsidRDefault="002941ED" w:rsidP="002941ED">
      <w:pPr>
        <w:pStyle w:val="Heading1"/>
      </w:pPr>
      <w:r>
        <w:t>Instructor</w:t>
      </w:r>
      <w:r w:rsidR="006E516C">
        <w:t>s</w:t>
      </w:r>
    </w:p>
    <w:p w:rsidR="002941ED" w:rsidRPr="002941ED" w:rsidRDefault="00E36607" w:rsidP="002941ED">
      <w:pPr>
        <w:rPr>
          <w:rFonts w:cs="Arial"/>
          <w:szCs w:val="23"/>
        </w:rPr>
      </w:pPr>
      <w:r>
        <w:rPr>
          <w:rFonts w:cs="Arial"/>
          <w:szCs w:val="23"/>
        </w:rPr>
        <w:t>J.C. Bunch, PhD</w:t>
      </w:r>
    </w:p>
    <w:p w:rsidR="002941ED" w:rsidRPr="002941ED" w:rsidRDefault="00E36607" w:rsidP="002941ED">
      <w:pPr>
        <w:rPr>
          <w:rFonts w:cs="Arial"/>
          <w:szCs w:val="23"/>
        </w:rPr>
      </w:pPr>
      <w:r>
        <w:rPr>
          <w:rFonts w:cs="Arial"/>
          <w:szCs w:val="23"/>
        </w:rPr>
        <w:t>Associate Professor</w:t>
      </w:r>
    </w:p>
    <w:p w:rsidR="002941ED" w:rsidRPr="002941ED" w:rsidRDefault="002941ED" w:rsidP="002941ED">
      <w:pPr>
        <w:rPr>
          <w:rFonts w:cs="Arial"/>
          <w:szCs w:val="23"/>
        </w:rPr>
      </w:pPr>
      <w:r w:rsidRPr="002941ED">
        <w:rPr>
          <w:rFonts w:cs="Arial"/>
          <w:szCs w:val="23"/>
        </w:rPr>
        <w:t xml:space="preserve">Email: </w:t>
      </w:r>
      <w:r w:rsidR="00E36607" w:rsidRPr="00E36607">
        <w:rPr>
          <w:rFonts w:cs="Arial"/>
          <w:szCs w:val="23"/>
        </w:rPr>
        <w:t>bunchj@ufl.edu</w:t>
      </w:r>
    </w:p>
    <w:p w:rsidR="00E36607" w:rsidRDefault="002941ED" w:rsidP="002941ED">
      <w:pPr>
        <w:rPr>
          <w:rFonts w:cs="Arial"/>
          <w:szCs w:val="23"/>
        </w:rPr>
      </w:pPr>
      <w:r w:rsidRPr="002941ED">
        <w:rPr>
          <w:rFonts w:cs="Arial"/>
          <w:szCs w:val="23"/>
        </w:rPr>
        <w:t xml:space="preserve">Office location: </w:t>
      </w:r>
      <w:r w:rsidR="00E36607" w:rsidRPr="00E36607">
        <w:rPr>
          <w:rFonts w:cs="Arial"/>
          <w:szCs w:val="23"/>
        </w:rPr>
        <w:t xml:space="preserve">307A Rolfs Hall </w:t>
      </w:r>
    </w:p>
    <w:p w:rsidR="006E516C" w:rsidRDefault="006E516C" w:rsidP="002941ED">
      <w:pPr>
        <w:rPr>
          <w:rFonts w:cs="Arial"/>
          <w:szCs w:val="23"/>
        </w:rPr>
      </w:pPr>
    </w:p>
    <w:p w:rsidR="006E516C" w:rsidRDefault="006E516C" w:rsidP="002941ED">
      <w:pPr>
        <w:rPr>
          <w:rFonts w:cs="Arial"/>
          <w:szCs w:val="23"/>
        </w:rPr>
      </w:pPr>
      <w:r>
        <w:rPr>
          <w:rFonts w:cs="Arial"/>
          <w:szCs w:val="23"/>
        </w:rPr>
        <w:t>Deb Barry, PhD</w:t>
      </w:r>
    </w:p>
    <w:p w:rsidR="006E516C" w:rsidRDefault="006E516C" w:rsidP="002941ED">
      <w:pPr>
        <w:rPr>
          <w:rFonts w:cs="Arial"/>
          <w:szCs w:val="23"/>
        </w:rPr>
      </w:pPr>
      <w:r>
        <w:rPr>
          <w:rFonts w:cs="Arial"/>
          <w:szCs w:val="23"/>
        </w:rPr>
        <w:t>Assistant Professor</w:t>
      </w:r>
    </w:p>
    <w:p w:rsidR="006E516C" w:rsidRDefault="006E516C" w:rsidP="002941ED">
      <w:pPr>
        <w:rPr>
          <w:rFonts w:cs="Arial"/>
          <w:szCs w:val="23"/>
        </w:rPr>
      </w:pPr>
      <w:r>
        <w:rPr>
          <w:rFonts w:cs="Arial"/>
          <w:szCs w:val="23"/>
        </w:rPr>
        <w:t xml:space="preserve">Email: </w:t>
      </w:r>
      <w:hyperlink r:id="rId6" w:history="1">
        <w:r w:rsidRPr="00297081">
          <w:rPr>
            <w:rStyle w:val="Hyperlink"/>
            <w:rFonts w:cs="Arial"/>
            <w:szCs w:val="23"/>
          </w:rPr>
          <w:t>dmbarry@ufl.edu</w:t>
        </w:r>
      </w:hyperlink>
    </w:p>
    <w:p w:rsidR="006E516C" w:rsidRDefault="006E516C" w:rsidP="002941ED">
      <w:pPr>
        <w:rPr>
          <w:rFonts w:cs="Arial"/>
          <w:szCs w:val="23"/>
        </w:rPr>
      </w:pPr>
      <w:r>
        <w:rPr>
          <w:rFonts w:cs="Arial"/>
          <w:szCs w:val="23"/>
        </w:rPr>
        <w:t>Office location: CALS @ Plant City</w:t>
      </w:r>
    </w:p>
    <w:p w:rsidR="002941ED" w:rsidRDefault="002941ED" w:rsidP="002941ED"/>
    <w:p w:rsidR="002941ED" w:rsidRPr="002941ED" w:rsidRDefault="002941ED" w:rsidP="002941ED">
      <w:pPr>
        <w:pStyle w:val="Heading1"/>
        <w:tabs>
          <w:tab w:val="clear" w:pos="6840"/>
        </w:tabs>
      </w:pPr>
      <w:r>
        <w:t>Class Times</w:t>
      </w:r>
      <w:r>
        <w:tab/>
      </w:r>
      <w:r>
        <w:tab/>
      </w:r>
      <w:r>
        <w:tab/>
        <w:t>Location</w:t>
      </w:r>
    </w:p>
    <w:p w:rsidR="002941ED" w:rsidRDefault="006E516C" w:rsidP="002941ED">
      <w:r>
        <w:t>See course assignments and descriptions</w:t>
      </w:r>
    </w:p>
    <w:p w:rsidR="002941ED" w:rsidRDefault="002941ED" w:rsidP="002941ED"/>
    <w:p w:rsidR="002941ED" w:rsidRDefault="002941ED" w:rsidP="002941ED">
      <w:pPr>
        <w:pStyle w:val="Heading1"/>
      </w:pPr>
      <w:r>
        <w:t>Course Description</w:t>
      </w:r>
    </w:p>
    <w:p w:rsidR="009B32AC" w:rsidRDefault="006E516C" w:rsidP="009B32AC">
      <w:r w:rsidRPr="006E516C">
        <w:t>This course addresses a broad spectrum of topics that are unique to instruction in Agriscience and Natural Resource education. A sound understanding and application of these “Special Methods” is essential to the success of the local program. The emphasis of the course will be on providing student opportunities through a variety of “active learning” teaching methods, creating a positive learning environment, teaching for critical, creative, and evaluative thinking, managing student behavior, applying instructional technology to teaching, using the FFA and SAE as teaching tools, and involving informal settings and volunteers in the instructional program</w:t>
      </w:r>
    </w:p>
    <w:p w:rsidR="002941ED" w:rsidRDefault="002941ED" w:rsidP="002941ED"/>
    <w:p w:rsidR="006D5532" w:rsidRPr="006D5532" w:rsidRDefault="006D5532" w:rsidP="006D5532">
      <w:pPr>
        <w:rPr>
          <w:b/>
          <w:bCs/>
        </w:rPr>
      </w:pPr>
      <w:r w:rsidRPr="006D5532">
        <w:rPr>
          <w:b/>
          <w:bCs/>
        </w:rPr>
        <w:t xml:space="preserve">AEC Agricultural Education Program (TCH) Mission </w:t>
      </w:r>
    </w:p>
    <w:p w:rsidR="006D5532" w:rsidRDefault="006D5532" w:rsidP="006D5532"/>
    <w:p w:rsidR="006D5532" w:rsidRDefault="006D5532" w:rsidP="006D5532">
      <w:r>
        <w:t xml:space="preserve">The Agricultural Education Program at the University of Florida prepares students to be effective leaders of a school-based agriscience program within the community. Graduates demonstrate the requisite knowledge and skills in teaching and learning and in the agricultural sciences to contribute to the development of others. Graduates possess the desire for continuous personal and professional growth. </w:t>
      </w:r>
    </w:p>
    <w:p w:rsidR="006D5532" w:rsidRDefault="006D5532" w:rsidP="006D5532"/>
    <w:p w:rsidR="006D5532" w:rsidRPr="006D5532" w:rsidRDefault="006D5532" w:rsidP="006D5532">
      <w:pPr>
        <w:rPr>
          <w:b/>
          <w:bCs/>
        </w:rPr>
      </w:pPr>
      <w:r w:rsidRPr="006D5532">
        <w:rPr>
          <w:b/>
          <w:bCs/>
        </w:rPr>
        <w:t xml:space="preserve">Values </w:t>
      </w:r>
    </w:p>
    <w:p w:rsidR="006D5532" w:rsidRDefault="006D5532" w:rsidP="006D5532">
      <w:r>
        <w:t xml:space="preserve">The Agricultural Education Program values… </w:t>
      </w:r>
    </w:p>
    <w:p w:rsidR="006D5532" w:rsidRDefault="006D5532" w:rsidP="006D5532">
      <w:pPr>
        <w:pStyle w:val="ListParagraph"/>
        <w:numPr>
          <w:ilvl w:val="0"/>
          <w:numId w:val="38"/>
        </w:numPr>
      </w:pPr>
      <w:r>
        <w:t xml:space="preserve">Excellence in teaching. </w:t>
      </w:r>
    </w:p>
    <w:p w:rsidR="006D5532" w:rsidRDefault="006D5532" w:rsidP="006D5532">
      <w:pPr>
        <w:pStyle w:val="ListParagraph"/>
        <w:numPr>
          <w:ilvl w:val="0"/>
          <w:numId w:val="38"/>
        </w:numPr>
      </w:pPr>
      <w:r>
        <w:t>The complete school-based agriscience program – classroom and laboratory instruction, leadership development, and extended learning.</w:t>
      </w:r>
    </w:p>
    <w:p w:rsidR="006D5532" w:rsidRDefault="006D5532" w:rsidP="006D5532">
      <w:pPr>
        <w:pStyle w:val="ListParagraph"/>
        <w:numPr>
          <w:ilvl w:val="0"/>
          <w:numId w:val="38"/>
        </w:numPr>
      </w:pPr>
      <w:r>
        <w:lastRenderedPageBreak/>
        <w:t xml:space="preserve">Instruction both in and about agriculture. </w:t>
      </w:r>
    </w:p>
    <w:p w:rsidR="006D5532" w:rsidRDefault="006D5532" w:rsidP="006D5532">
      <w:pPr>
        <w:pStyle w:val="ListParagraph"/>
        <w:numPr>
          <w:ilvl w:val="0"/>
          <w:numId w:val="38"/>
        </w:numPr>
      </w:pPr>
      <w:r>
        <w:t xml:space="preserve">Teachers being essential to the success of the local school. </w:t>
      </w:r>
    </w:p>
    <w:p w:rsidR="006D5532" w:rsidRDefault="006D5532" w:rsidP="006D5532">
      <w:pPr>
        <w:pStyle w:val="ListParagraph"/>
        <w:numPr>
          <w:ilvl w:val="0"/>
          <w:numId w:val="38"/>
        </w:numPr>
      </w:pPr>
      <w:r>
        <w:t xml:space="preserve">Teacher involvement in the school, local, and professional communities. </w:t>
      </w:r>
    </w:p>
    <w:p w:rsidR="006D5532" w:rsidRDefault="006D5532" w:rsidP="006D5532">
      <w:pPr>
        <w:pStyle w:val="ListParagraph"/>
        <w:numPr>
          <w:ilvl w:val="0"/>
          <w:numId w:val="38"/>
        </w:numPr>
      </w:pPr>
      <w:r>
        <w:t xml:space="preserve">Passion for agriculture and compassion for learners. </w:t>
      </w:r>
    </w:p>
    <w:p w:rsidR="006D5532" w:rsidRDefault="006D5532" w:rsidP="006D5532">
      <w:pPr>
        <w:pStyle w:val="ListParagraph"/>
        <w:numPr>
          <w:ilvl w:val="0"/>
          <w:numId w:val="38"/>
        </w:numPr>
      </w:pPr>
      <w:r>
        <w:t xml:space="preserve">Professionalism in the attitude and actions of all involved in agricultural education. </w:t>
      </w:r>
    </w:p>
    <w:p w:rsidR="006D5532" w:rsidRDefault="006D5532" w:rsidP="006D5532">
      <w:pPr>
        <w:pStyle w:val="ListParagraph"/>
        <w:numPr>
          <w:ilvl w:val="0"/>
          <w:numId w:val="38"/>
        </w:numPr>
      </w:pPr>
      <w:r>
        <w:t xml:space="preserve">The contributions that agricultural educators can make outside of formal education. </w:t>
      </w:r>
    </w:p>
    <w:p w:rsidR="006D5532" w:rsidRDefault="006D5532" w:rsidP="006D5532">
      <w:pPr>
        <w:pStyle w:val="ListParagraph"/>
        <w:numPr>
          <w:ilvl w:val="0"/>
          <w:numId w:val="38"/>
        </w:numPr>
      </w:pPr>
      <w:r>
        <w:t xml:space="preserve">Agriculture’s contribution in addressing societal issues on a local to global scale. </w:t>
      </w:r>
    </w:p>
    <w:p w:rsidR="006D5532" w:rsidRDefault="006D5532" w:rsidP="006D5532"/>
    <w:p w:rsidR="006D5532" w:rsidRPr="006D5532" w:rsidRDefault="006D5532" w:rsidP="006D5532">
      <w:pPr>
        <w:rPr>
          <w:b/>
          <w:bCs/>
        </w:rPr>
      </w:pPr>
      <w:r w:rsidRPr="006D5532">
        <w:rPr>
          <w:b/>
          <w:bCs/>
        </w:rPr>
        <w:t xml:space="preserve">Learning Principles </w:t>
      </w:r>
    </w:p>
    <w:p w:rsidR="006D5532" w:rsidRDefault="006D5532" w:rsidP="006D5532">
      <w:pPr>
        <w:pStyle w:val="ListParagraph"/>
        <w:numPr>
          <w:ilvl w:val="0"/>
          <w:numId w:val="39"/>
        </w:numPr>
      </w:pPr>
      <w:r>
        <w:t xml:space="preserve">Learning is both social and individual. </w:t>
      </w:r>
    </w:p>
    <w:p w:rsidR="006D5532" w:rsidRDefault="006D5532" w:rsidP="006D5532">
      <w:pPr>
        <w:pStyle w:val="ListParagraph"/>
        <w:numPr>
          <w:ilvl w:val="0"/>
          <w:numId w:val="39"/>
        </w:numPr>
      </w:pPr>
      <w:r>
        <w:t xml:space="preserve">Learning best occurs when moving from the concrete to the abstract. </w:t>
      </w:r>
    </w:p>
    <w:p w:rsidR="006D5532" w:rsidRDefault="006D5532" w:rsidP="006D5532">
      <w:pPr>
        <w:pStyle w:val="ListParagraph"/>
        <w:numPr>
          <w:ilvl w:val="0"/>
          <w:numId w:val="39"/>
        </w:numPr>
      </w:pPr>
      <w:r>
        <w:t xml:space="preserve">Learning and performance are enhanced by continuous, explicit reflection and feedback. </w:t>
      </w:r>
    </w:p>
    <w:p w:rsidR="006D5532" w:rsidRDefault="006D5532" w:rsidP="006D5532">
      <w:pPr>
        <w:pStyle w:val="ListParagraph"/>
        <w:numPr>
          <w:ilvl w:val="0"/>
          <w:numId w:val="39"/>
        </w:numPr>
        <w:tabs>
          <w:tab w:val="left" w:pos="6440"/>
        </w:tabs>
      </w:pPr>
      <w:r>
        <w:t>Learning is affected by learner motivation, attitude and values.</w:t>
      </w:r>
      <w:r>
        <w:tab/>
      </w:r>
    </w:p>
    <w:p w:rsidR="006D5532" w:rsidRDefault="006D5532" w:rsidP="006D5532">
      <w:pPr>
        <w:pStyle w:val="ListParagraph"/>
        <w:numPr>
          <w:ilvl w:val="0"/>
          <w:numId w:val="39"/>
        </w:numPr>
        <w:tabs>
          <w:tab w:val="left" w:pos="6440"/>
        </w:tabs>
      </w:pPr>
      <w:r>
        <w:t>Learning occurs at all levels of cognition.</w:t>
      </w:r>
    </w:p>
    <w:p w:rsidR="006D5532" w:rsidRDefault="006D5532" w:rsidP="006D5532">
      <w:pPr>
        <w:pStyle w:val="ListParagraph"/>
        <w:numPr>
          <w:ilvl w:val="0"/>
          <w:numId w:val="39"/>
        </w:numPr>
        <w:tabs>
          <w:tab w:val="left" w:pos="6440"/>
        </w:tabs>
      </w:pPr>
      <w:r>
        <w:t xml:space="preserve">Learning is purposeful, contextual, and non-linear. </w:t>
      </w:r>
    </w:p>
    <w:p w:rsidR="006D5532" w:rsidRDefault="006D5532" w:rsidP="006D5532">
      <w:pPr>
        <w:pStyle w:val="ListParagraph"/>
        <w:numPr>
          <w:ilvl w:val="0"/>
          <w:numId w:val="39"/>
        </w:numPr>
        <w:tabs>
          <w:tab w:val="left" w:pos="6440"/>
        </w:tabs>
      </w:pPr>
      <w:r>
        <w:t xml:space="preserve">Learning is organized around transferable core concepts that guide thinking and integrate new knowledge. </w:t>
      </w:r>
    </w:p>
    <w:p w:rsidR="006D5532" w:rsidRDefault="006D5532" w:rsidP="006D5532">
      <w:pPr>
        <w:pStyle w:val="ListParagraph"/>
        <w:numPr>
          <w:ilvl w:val="0"/>
          <w:numId w:val="39"/>
        </w:numPr>
        <w:tabs>
          <w:tab w:val="left" w:pos="6440"/>
        </w:tabs>
      </w:pPr>
      <w:r>
        <w:t xml:space="preserve">Learning is enhanced by addressing a student’s preferred learning style, prior knowledge, and experiences. </w:t>
      </w:r>
    </w:p>
    <w:p w:rsidR="006D5532" w:rsidRDefault="006D5532" w:rsidP="006D5532">
      <w:pPr>
        <w:pStyle w:val="ListParagraph"/>
        <w:numPr>
          <w:ilvl w:val="0"/>
          <w:numId w:val="39"/>
        </w:numPr>
        <w:tabs>
          <w:tab w:val="left" w:pos="6440"/>
        </w:tabs>
      </w:pPr>
      <w:r>
        <w:t xml:space="preserve">Learning occurs best in a supportive, challenging, and structured environment. </w:t>
      </w:r>
    </w:p>
    <w:p w:rsidR="006D5532" w:rsidRDefault="006D5532" w:rsidP="006D5532">
      <w:pPr>
        <w:pStyle w:val="ListParagraph"/>
        <w:numPr>
          <w:ilvl w:val="0"/>
          <w:numId w:val="39"/>
        </w:numPr>
        <w:tabs>
          <w:tab w:val="left" w:pos="6440"/>
        </w:tabs>
      </w:pPr>
      <w:r>
        <w:t>Learners reveal and demonstrate their understanding when they can apply, transfer, and adapt their learning to new and novel situations and problems.</w:t>
      </w:r>
    </w:p>
    <w:p w:rsidR="006D5532" w:rsidRDefault="006D5532" w:rsidP="006D5532">
      <w:pPr>
        <w:tabs>
          <w:tab w:val="left" w:pos="6440"/>
        </w:tabs>
      </w:pPr>
    </w:p>
    <w:p w:rsidR="006D5532" w:rsidRDefault="006D5532" w:rsidP="006D5532">
      <w:pPr>
        <w:tabs>
          <w:tab w:val="left" w:pos="6440"/>
        </w:tabs>
        <w:rPr>
          <w:b/>
          <w:bCs/>
        </w:rPr>
      </w:pPr>
      <w:r w:rsidRPr="006D5532">
        <w:rPr>
          <w:b/>
          <w:bCs/>
        </w:rPr>
        <w:t>Transfer Goals</w:t>
      </w:r>
    </w:p>
    <w:p w:rsidR="006D5532" w:rsidRDefault="006D5532" w:rsidP="006D5532">
      <w:pPr>
        <w:pStyle w:val="ListParagraph"/>
        <w:numPr>
          <w:ilvl w:val="0"/>
          <w:numId w:val="40"/>
        </w:numPr>
        <w:tabs>
          <w:tab w:val="left" w:pos="6440"/>
        </w:tabs>
      </w:pPr>
      <w:r w:rsidRPr="006D5532">
        <w:t>Design an instructional program.</w:t>
      </w:r>
      <w:r w:rsidRPr="006D5532">
        <w:tab/>
        <w:t xml:space="preserve"> </w:t>
      </w:r>
    </w:p>
    <w:p w:rsidR="006D5532" w:rsidRPr="006D5532" w:rsidRDefault="006D5532" w:rsidP="006D5532">
      <w:pPr>
        <w:pStyle w:val="ListParagraph"/>
        <w:numPr>
          <w:ilvl w:val="0"/>
          <w:numId w:val="40"/>
        </w:numPr>
        <w:tabs>
          <w:tab w:val="left" w:pos="6440"/>
        </w:tabs>
      </w:pPr>
      <w:r w:rsidRPr="006D5532">
        <w:t xml:space="preserve">Create an environment conducive to learning.  </w:t>
      </w:r>
    </w:p>
    <w:p w:rsidR="006D5532" w:rsidRPr="006D5532" w:rsidRDefault="006D5532" w:rsidP="006D5532">
      <w:pPr>
        <w:pStyle w:val="ListParagraph"/>
        <w:numPr>
          <w:ilvl w:val="0"/>
          <w:numId w:val="40"/>
        </w:numPr>
        <w:tabs>
          <w:tab w:val="left" w:pos="6440"/>
        </w:tabs>
      </w:pPr>
      <w:r w:rsidRPr="006D5532">
        <w:t xml:space="preserve">Deliver effective instruction. </w:t>
      </w:r>
    </w:p>
    <w:p w:rsidR="006D5532" w:rsidRPr="006D5532" w:rsidRDefault="006D5532" w:rsidP="006D5532">
      <w:pPr>
        <w:pStyle w:val="ListParagraph"/>
        <w:numPr>
          <w:ilvl w:val="0"/>
          <w:numId w:val="40"/>
        </w:numPr>
        <w:tabs>
          <w:tab w:val="left" w:pos="6440"/>
        </w:tabs>
      </w:pPr>
      <w:r w:rsidRPr="006D5532">
        <w:t xml:space="preserve">Assess student learning. </w:t>
      </w:r>
    </w:p>
    <w:p w:rsidR="006D5532" w:rsidRPr="006D5532" w:rsidRDefault="006D5532" w:rsidP="006D5532">
      <w:pPr>
        <w:pStyle w:val="ListParagraph"/>
        <w:numPr>
          <w:ilvl w:val="0"/>
          <w:numId w:val="40"/>
        </w:numPr>
        <w:tabs>
          <w:tab w:val="left" w:pos="6440"/>
        </w:tabs>
      </w:pPr>
      <w:r w:rsidRPr="006D5532">
        <w:t xml:space="preserve">Participate in continuous professional development. </w:t>
      </w:r>
    </w:p>
    <w:p w:rsidR="006D5532" w:rsidRPr="006D5532" w:rsidRDefault="006D5532" w:rsidP="006D5532">
      <w:pPr>
        <w:pStyle w:val="ListParagraph"/>
        <w:numPr>
          <w:ilvl w:val="0"/>
          <w:numId w:val="40"/>
        </w:numPr>
        <w:tabs>
          <w:tab w:val="left" w:pos="6440"/>
        </w:tabs>
      </w:pPr>
      <w:r w:rsidRPr="006D5532">
        <w:t>Act professionally.</w:t>
      </w:r>
    </w:p>
    <w:p w:rsidR="006D5532" w:rsidRDefault="006D5532" w:rsidP="006D5532"/>
    <w:p w:rsidR="006E516C" w:rsidRDefault="002941ED" w:rsidP="006E516C">
      <w:pPr>
        <w:pStyle w:val="Heading1"/>
      </w:pPr>
      <w:r>
        <w:t>Course Objectives</w:t>
      </w:r>
    </w:p>
    <w:p w:rsidR="006E516C" w:rsidRDefault="006E516C" w:rsidP="006E516C">
      <w:pPr>
        <w:pStyle w:val="ListParagraph"/>
        <w:numPr>
          <w:ilvl w:val="0"/>
          <w:numId w:val="36"/>
        </w:numPr>
      </w:pPr>
      <w:r>
        <w:t xml:space="preserve">Apply strategies for effectively teaching agricultural subject matter. </w:t>
      </w:r>
    </w:p>
    <w:p w:rsidR="006E516C" w:rsidRDefault="006E516C" w:rsidP="006E516C">
      <w:pPr>
        <w:pStyle w:val="ListParagraph"/>
        <w:numPr>
          <w:ilvl w:val="0"/>
          <w:numId w:val="36"/>
        </w:numPr>
      </w:pPr>
      <w:r>
        <w:t xml:space="preserve">Develop and implement an effective behavior management plan. </w:t>
      </w:r>
    </w:p>
    <w:p w:rsidR="006E516C" w:rsidRDefault="006E516C" w:rsidP="006E516C">
      <w:pPr>
        <w:pStyle w:val="ListParagraph"/>
        <w:numPr>
          <w:ilvl w:val="0"/>
          <w:numId w:val="36"/>
        </w:numPr>
      </w:pPr>
      <w:r>
        <w:t xml:space="preserve">Integrate critical, creative, and evaluative thinking techniques into instruction </w:t>
      </w:r>
    </w:p>
    <w:p w:rsidR="00652FB1" w:rsidRDefault="00652FB1" w:rsidP="006E516C">
      <w:pPr>
        <w:pStyle w:val="ListParagraph"/>
      </w:pPr>
    </w:p>
    <w:p w:rsidR="00652FB1" w:rsidRDefault="008577F8" w:rsidP="00652FB1">
      <w:pPr>
        <w:pStyle w:val="Heading1"/>
      </w:pPr>
      <w:r>
        <w:t>Requirements</w:t>
      </w:r>
    </w:p>
    <w:p w:rsidR="00652FB1" w:rsidRPr="00652FB1" w:rsidRDefault="00652FB1" w:rsidP="00652FB1">
      <w:pPr>
        <w:pStyle w:val="Heading2"/>
      </w:pPr>
      <w:r w:rsidRPr="00652FB1">
        <w:t>Textbook:</w:t>
      </w:r>
    </w:p>
    <w:p w:rsidR="006E516C" w:rsidRPr="006E516C" w:rsidRDefault="006E516C" w:rsidP="006E516C">
      <w:pPr>
        <w:pStyle w:val="Heading2"/>
        <w:ind w:left="720" w:hanging="720"/>
        <w:rPr>
          <w:rFonts w:eastAsia="Times New Roman" w:cs="Times New Roman"/>
          <w:b w:val="0"/>
          <w:color w:val="auto"/>
          <w:sz w:val="23"/>
          <w:szCs w:val="24"/>
        </w:rPr>
      </w:pPr>
      <w:r w:rsidRPr="006E516C">
        <w:rPr>
          <w:rFonts w:eastAsia="Times New Roman" w:cs="Times New Roman"/>
          <w:b w:val="0"/>
          <w:color w:val="auto"/>
          <w:sz w:val="23"/>
          <w:szCs w:val="24"/>
        </w:rPr>
        <w:t xml:space="preserve">Whitaker, T, Whitaker, M., &amp; Whitaker, K. (2016). Your first year: How to survive and thrive as a new teacher. Routledge Taylor and Francis Group, NY. </w:t>
      </w:r>
    </w:p>
    <w:p w:rsidR="006E516C" w:rsidRPr="006E516C" w:rsidRDefault="006E516C" w:rsidP="006E516C">
      <w:pPr>
        <w:pStyle w:val="Heading2"/>
        <w:rPr>
          <w:rFonts w:eastAsia="Times New Roman" w:cs="Times New Roman"/>
          <w:b w:val="0"/>
          <w:color w:val="auto"/>
          <w:sz w:val="23"/>
          <w:szCs w:val="24"/>
        </w:rPr>
      </w:pPr>
    </w:p>
    <w:p w:rsidR="00652FB1" w:rsidRPr="00652FB1" w:rsidRDefault="002659E5" w:rsidP="006E516C">
      <w:pPr>
        <w:pStyle w:val="Heading2"/>
      </w:pPr>
      <w:r>
        <w:t>Technology</w:t>
      </w:r>
      <w:r w:rsidR="00652FB1">
        <w:t>:</w:t>
      </w:r>
    </w:p>
    <w:p w:rsidR="00296EB6" w:rsidRPr="00296EB6" w:rsidRDefault="00296EB6" w:rsidP="00296EB6">
      <w:r w:rsidRPr="00296EB6">
        <w:t>To succeed in this course, you must have access to the following technology: </w:t>
      </w:r>
    </w:p>
    <w:p w:rsidR="00296EB6" w:rsidRPr="00296EB6" w:rsidRDefault="00296EB6" w:rsidP="00296EB6">
      <w:pPr>
        <w:numPr>
          <w:ilvl w:val="0"/>
          <w:numId w:val="27"/>
        </w:numPr>
      </w:pPr>
      <w:r w:rsidRPr="00296EB6">
        <w:t>Desktop Computer or Laptop </w:t>
      </w:r>
    </w:p>
    <w:p w:rsidR="00296EB6" w:rsidRPr="00296EB6" w:rsidRDefault="00296EB6" w:rsidP="00296EB6">
      <w:pPr>
        <w:numPr>
          <w:ilvl w:val="0"/>
          <w:numId w:val="28"/>
        </w:numPr>
      </w:pPr>
      <w:r w:rsidRPr="00296EB6">
        <w:lastRenderedPageBreak/>
        <w:t>Audio Capabilities  </w:t>
      </w:r>
    </w:p>
    <w:p w:rsidR="00296EB6" w:rsidRPr="00296EB6" w:rsidRDefault="00296EB6" w:rsidP="00296EB6">
      <w:pPr>
        <w:numPr>
          <w:ilvl w:val="0"/>
          <w:numId w:val="28"/>
        </w:numPr>
      </w:pPr>
      <w:r w:rsidRPr="00296EB6">
        <w:t>Webcam and Microphone for synchronous sessions </w:t>
      </w:r>
    </w:p>
    <w:p w:rsidR="00296EB6" w:rsidRPr="00296EB6" w:rsidRDefault="00296EB6" w:rsidP="00296EB6">
      <w:pPr>
        <w:numPr>
          <w:ilvl w:val="0"/>
          <w:numId w:val="29"/>
        </w:numPr>
      </w:pPr>
      <w:r w:rsidRPr="00296EB6">
        <w:t>Microsoft Word -</w:t>
      </w:r>
      <w:hyperlink r:id="rId7" w:tgtFrame="_blank" w:history="1">
        <w:r w:rsidRPr="00296EB6">
          <w:rPr>
            <w:rStyle w:val="Hyperlink"/>
          </w:rPr>
          <w:t xml:space="preserve"> Microsoft 365 basics video training</w:t>
        </w:r>
      </w:hyperlink>
      <w:r w:rsidRPr="00296EB6">
        <w:t> </w:t>
      </w:r>
    </w:p>
    <w:p w:rsidR="00296EB6" w:rsidRPr="00296EB6" w:rsidRDefault="00296EB6" w:rsidP="00296EB6">
      <w:pPr>
        <w:numPr>
          <w:ilvl w:val="0"/>
          <w:numId w:val="29"/>
        </w:numPr>
      </w:pPr>
      <w:r w:rsidRPr="00296EB6">
        <w:t>Adobe Reader - </w:t>
      </w:r>
      <w:hyperlink r:id="rId8" w:tgtFrame="_blank" w:history="1">
        <w:r w:rsidRPr="00296EB6">
          <w:rPr>
            <w:rStyle w:val="Hyperlink"/>
          </w:rPr>
          <w:t>Acrobat tutorials</w:t>
        </w:r>
      </w:hyperlink>
      <w:r w:rsidRPr="00296EB6">
        <w:t> </w:t>
      </w:r>
    </w:p>
    <w:p w:rsidR="00296EB6" w:rsidRPr="00296EB6" w:rsidRDefault="00296EB6" w:rsidP="00296EB6">
      <w:pPr>
        <w:numPr>
          <w:ilvl w:val="0"/>
          <w:numId w:val="29"/>
        </w:numPr>
      </w:pPr>
      <w:r w:rsidRPr="00296EB6">
        <w:t xml:space="preserve">Zoom - </w:t>
      </w:r>
      <w:hyperlink r:id="rId9" w:tgtFrame="_blank" w:history="1">
        <w:r w:rsidRPr="00296EB6">
          <w:rPr>
            <w:rStyle w:val="Hyperlink"/>
          </w:rPr>
          <w:t>Zoom Privacy Policy</w:t>
        </w:r>
      </w:hyperlink>
      <w:r w:rsidRPr="00296EB6">
        <w:t> </w:t>
      </w:r>
    </w:p>
    <w:p w:rsidR="00296EB6" w:rsidRPr="00296EB6" w:rsidRDefault="00296EB6" w:rsidP="00296EB6">
      <w:pPr>
        <w:numPr>
          <w:ilvl w:val="0"/>
          <w:numId w:val="29"/>
        </w:numPr>
      </w:pPr>
      <w:r w:rsidRPr="00296EB6">
        <w:t>Internet Connection with access to Canvas  </w:t>
      </w:r>
    </w:p>
    <w:p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0" w:tgtFrame="_blank" w:history="1">
        <w:r w:rsidRPr="00296EB6">
          <w:rPr>
            <w:rStyle w:val="Hyperlink"/>
          </w:rPr>
          <w:t>full student guide</w:t>
        </w:r>
      </w:hyperlink>
      <w:r w:rsidRPr="00296EB6">
        <w:t xml:space="preserve"> is provided if you have additional questions. </w:t>
      </w:r>
    </w:p>
    <w:p w:rsidR="00296EB6" w:rsidRPr="00296EB6" w:rsidRDefault="00296EB6" w:rsidP="00296EB6">
      <w:pPr>
        <w:numPr>
          <w:ilvl w:val="0"/>
          <w:numId w:val="31"/>
        </w:numPr>
      </w:pPr>
      <w:r w:rsidRPr="00296EB6">
        <w:t>View </w:t>
      </w:r>
      <w:hyperlink r:id="rId11" w:tgtFrame="_blank" w:history="1">
        <w:r w:rsidRPr="00296EB6">
          <w:rPr>
            <w:rStyle w:val="Hyperlink"/>
          </w:rPr>
          <w:t>Canvas Privacy Policy</w:t>
        </w:r>
      </w:hyperlink>
      <w:r w:rsidRPr="00296EB6">
        <w:t> </w:t>
      </w:r>
    </w:p>
    <w:p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2" w:tgtFrame="_blank" w:history="1">
        <w:r w:rsidRPr="00296EB6">
          <w:rPr>
            <w:rStyle w:val="Hyperlink"/>
          </w:rPr>
          <w:t>download it.</w:t>
        </w:r>
      </w:hyperlink>
      <w:r w:rsidRPr="00296EB6">
        <w:t> </w:t>
      </w:r>
    </w:p>
    <w:p w:rsidR="00296EB6" w:rsidRPr="00296EB6" w:rsidRDefault="00296EB6" w:rsidP="00296EB6">
      <w:pPr>
        <w:numPr>
          <w:ilvl w:val="0"/>
          <w:numId w:val="32"/>
        </w:numPr>
      </w:pPr>
      <w:r w:rsidRPr="00296EB6">
        <w:t>University of Florida Email </w:t>
      </w:r>
    </w:p>
    <w:p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3" w:tgtFrame="_blank" w:history="1">
        <w:r w:rsidRPr="00296EB6">
          <w:rPr>
            <w:rStyle w:val="Hyperlink"/>
          </w:rPr>
          <w:t>Student Computing Requirements</w:t>
        </w:r>
      </w:hyperlink>
      <w:r w:rsidRPr="00296EB6">
        <w:t xml:space="preserve"> page for information on technology requirements and expectations. </w:t>
      </w:r>
    </w:p>
    <w:p w:rsidR="00FE0EA9" w:rsidRDefault="00FE0EA9" w:rsidP="008577F8"/>
    <w:p w:rsidR="00FE0EA9" w:rsidRDefault="00FE0EA9" w:rsidP="00FE0EA9">
      <w:pPr>
        <w:pStyle w:val="Heading2"/>
      </w:pPr>
      <w:r>
        <w:t>Minimum Technical Skills:</w:t>
      </w:r>
    </w:p>
    <w:p w:rsidR="00FB4DD8" w:rsidRPr="00FB4DD8" w:rsidRDefault="00FB4DD8" w:rsidP="00FB4DD8">
      <w:r w:rsidRPr="00FB4DD8">
        <w:t>Minimum technical skills required: </w:t>
      </w:r>
    </w:p>
    <w:p w:rsidR="00FB4DD8" w:rsidRPr="00FB4DD8" w:rsidRDefault="00FB4DD8" w:rsidP="00FB4DD8">
      <w:pPr>
        <w:numPr>
          <w:ilvl w:val="0"/>
          <w:numId w:val="34"/>
        </w:numPr>
      </w:pPr>
      <w:r w:rsidRPr="00FB4DD8">
        <w:t>Proficiency in utilizing Canvas and navigating the internet effectively. </w:t>
      </w:r>
    </w:p>
    <w:p w:rsidR="00FB4DD8" w:rsidRPr="00FB4DD8" w:rsidRDefault="00FB4DD8" w:rsidP="00FB4DD8">
      <w:pPr>
        <w:numPr>
          <w:ilvl w:val="0"/>
          <w:numId w:val="34"/>
        </w:numPr>
      </w:pPr>
      <w:r w:rsidRPr="00FB4DD8">
        <w:t>Competence in using email for communication purposes, including sending and receiving messages and managing attachments. </w:t>
      </w:r>
    </w:p>
    <w:p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rsidR="00FB4DD8" w:rsidRPr="00FB4DD8" w:rsidRDefault="00FB4DD8" w:rsidP="00FB4DD8">
      <w:pPr>
        <w:numPr>
          <w:ilvl w:val="0"/>
          <w:numId w:val="35"/>
        </w:numPr>
      </w:pPr>
      <w:r w:rsidRPr="00FB4DD8">
        <w:t>Ability to perform online research using a variety of search engines and library databases. </w:t>
      </w:r>
    </w:p>
    <w:p w:rsidR="00652FB1" w:rsidRDefault="00652FB1"/>
    <w:p w:rsidR="00652FB1" w:rsidRDefault="00652FB1" w:rsidP="00652FB1">
      <w:pPr>
        <w:pStyle w:val="Heading1"/>
      </w:pPr>
      <w:r>
        <w:t>Assignments</w:t>
      </w:r>
    </w:p>
    <w:p w:rsidR="00956712" w:rsidRDefault="00956712" w:rsidP="00652FB1"/>
    <w:p w:rsidR="0035171B" w:rsidRDefault="006E516C" w:rsidP="00E17D70">
      <w:pPr>
        <w:pStyle w:val="Heading2"/>
      </w:pPr>
      <w:r>
        <w:t>Course Assignments, Grading, and Schedule</w:t>
      </w:r>
    </w:p>
    <w:p w:rsidR="006E516C" w:rsidRDefault="006E516C" w:rsidP="006E516C"/>
    <w:p w:rsidR="006E516C" w:rsidRPr="006E516C" w:rsidRDefault="006E516C" w:rsidP="006E516C">
      <w:pPr>
        <w:rPr>
          <w:b/>
          <w:bCs/>
        </w:rPr>
      </w:pPr>
      <w:r w:rsidRPr="006E516C">
        <w:rPr>
          <w:b/>
          <w:bCs/>
        </w:rPr>
        <w:t xml:space="preserve">Course Module </w:t>
      </w:r>
    </w:p>
    <w:p w:rsidR="006E516C" w:rsidRDefault="006E516C" w:rsidP="006E516C">
      <w:r>
        <w:t xml:space="preserve">View all course modules by January 17, 2025.  </w:t>
      </w:r>
    </w:p>
    <w:p w:rsidR="006E516C" w:rsidRDefault="006E516C" w:rsidP="006E516C"/>
    <w:p w:rsidR="006E516C" w:rsidRPr="006E516C" w:rsidRDefault="006E516C" w:rsidP="006E516C">
      <w:pPr>
        <w:rPr>
          <w:b/>
          <w:bCs/>
        </w:rPr>
      </w:pPr>
      <w:r w:rsidRPr="006E516C">
        <w:rPr>
          <w:b/>
          <w:bCs/>
        </w:rPr>
        <w:t xml:space="preserve">Classroom Management Plan </w:t>
      </w:r>
    </w:p>
    <w:p w:rsidR="006E516C" w:rsidRDefault="006E516C" w:rsidP="006E516C">
      <w:r>
        <w:t xml:space="preserve">The Classroom Management Plan applies to your student intern site and will consist of: (1) table of contents, (2) setting description, (3) philosophy of teaching, (4) description of the physical space and rationale, (5) description of plans for establishing classroom community, and (6) description of plans for addressing problem behavior. </w:t>
      </w:r>
    </w:p>
    <w:p w:rsidR="006E516C" w:rsidRDefault="006E516C" w:rsidP="006E516C"/>
    <w:p w:rsidR="006D5532" w:rsidRDefault="006D5532" w:rsidP="006E516C">
      <w:pPr>
        <w:rPr>
          <w:b/>
          <w:bCs/>
        </w:rPr>
      </w:pPr>
    </w:p>
    <w:p w:rsidR="006D5532" w:rsidRDefault="006D5532" w:rsidP="006E516C">
      <w:pPr>
        <w:rPr>
          <w:b/>
          <w:bCs/>
        </w:rPr>
      </w:pPr>
    </w:p>
    <w:p w:rsidR="006E516C" w:rsidRPr="006E516C" w:rsidRDefault="006E516C" w:rsidP="006E516C">
      <w:pPr>
        <w:rPr>
          <w:b/>
          <w:bCs/>
        </w:rPr>
      </w:pPr>
      <w:r w:rsidRPr="006E516C">
        <w:rPr>
          <w:b/>
          <w:bCs/>
        </w:rPr>
        <w:lastRenderedPageBreak/>
        <w:t xml:space="preserve">PLC </w:t>
      </w:r>
    </w:p>
    <w:p w:rsidR="006E516C" w:rsidRDefault="006E516C" w:rsidP="006E516C">
      <w:r>
        <w:t xml:space="preserve">Professional Learning Communities will be used to meet the FEAP: “The effective educator consistently examines and uses data-informed research to improve instruction and student achievement.” For this project, you will be grouped with 1-2 other interns. After watching the lecture, decide on a research question and come to the first seminar (2/26) ready to discuss. At the seminar, you and your team will discuss the question and determine methods of data collection. Between the Mid-Point Intern Seminar and Final Intern Seminar, you will collect data. At the Final Intern Seminar, you will create a poster and give a </w:t>
      </w:r>
      <w:proofErr w:type="gramStart"/>
      <w:r>
        <w:t>5-10 minute</w:t>
      </w:r>
      <w:proofErr w:type="gramEnd"/>
      <w:r>
        <w:t xml:space="preserve"> presentation about your research. You will include: (1) Research Question, (2) Introduction, (3) Methods, (4) Results, (5) Conclusions and Recommendations.  </w:t>
      </w:r>
    </w:p>
    <w:p w:rsidR="006E516C" w:rsidRDefault="006E516C" w:rsidP="006E516C"/>
    <w:p w:rsidR="006E516C" w:rsidRPr="006E516C" w:rsidRDefault="006E516C" w:rsidP="006E516C">
      <w:pPr>
        <w:rPr>
          <w:b/>
          <w:bCs/>
        </w:rPr>
      </w:pPr>
      <w:r w:rsidRPr="006E516C">
        <w:rPr>
          <w:b/>
          <w:bCs/>
        </w:rPr>
        <w:t xml:space="preserve">Seminars </w:t>
      </w:r>
    </w:p>
    <w:p w:rsidR="006E516C" w:rsidRDefault="006E516C" w:rsidP="006E516C">
      <w:r>
        <w:t xml:space="preserve">There will be two mandatory seminars:  </w:t>
      </w:r>
    </w:p>
    <w:p w:rsidR="006E516C" w:rsidRDefault="006E516C" w:rsidP="006E516C">
      <w:pPr>
        <w:pStyle w:val="ListParagraph"/>
        <w:numPr>
          <w:ilvl w:val="0"/>
          <w:numId w:val="37"/>
        </w:numPr>
      </w:pPr>
      <w:r>
        <w:t xml:space="preserve">Mid-Point Intern Seminar (on Zoom): 2/26/25 at 4pm EST </w:t>
      </w:r>
    </w:p>
    <w:p w:rsidR="006E516C" w:rsidRDefault="006E516C" w:rsidP="006E516C">
      <w:pPr>
        <w:pStyle w:val="ListParagraph"/>
        <w:numPr>
          <w:ilvl w:val="0"/>
          <w:numId w:val="37"/>
        </w:numPr>
      </w:pPr>
      <w:r>
        <w:t xml:space="preserve">Final Intern Seminar (in-person in GNV): 4/30/25 (all day) </w:t>
      </w:r>
    </w:p>
    <w:p w:rsidR="006D5532" w:rsidRDefault="006D5532" w:rsidP="006D5532"/>
    <w:p w:rsidR="006D5532" w:rsidRDefault="006D5532" w:rsidP="006D5532">
      <w:pPr>
        <w:pStyle w:val="Heading2"/>
      </w:pPr>
      <w:r>
        <w:t xml:space="preserve">Course </w:t>
      </w:r>
      <w:r>
        <w:t>Assignments</w:t>
      </w:r>
      <w:r>
        <w:t>:</w:t>
      </w:r>
    </w:p>
    <w:p w:rsidR="006D5532" w:rsidRDefault="006D5532" w:rsidP="006D5532"/>
    <w:p w:rsidR="006E516C" w:rsidRDefault="006E516C" w:rsidP="006E516C"/>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0"/>
        <w:gridCol w:w="1710"/>
        <w:gridCol w:w="1710"/>
      </w:tblGrid>
      <w:tr w:rsidR="006E516C" w:rsidRPr="006E516C" w:rsidTr="006E516C">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textAlignment w:val="baseline"/>
              <w:rPr>
                <w:rFonts w:ascii="Segoe UI" w:hAnsi="Segoe UI" w:cs="Segoe UI"/>
                <w:sz w:val="18"/>
                <w:szCs w:val="18"/>
              </w:rPr>
            </w:pPr>
            <w:r w:rsidRPr="006E516C">
              <w:rPr>
                <w:b/>
                <w:bCs/>
                <w:sz w:val="22"/>
                <w:szCs w:val="22"/>
              </w:rPr>
              <w:t>COURSE ASSIGNMENTS</w:t>
            </w:r>
            <w:r w:rsidRPr="006E516C">
              <w:rPr>
                <w:sz w:val="22"/>
                <w:szCs w:val="22"/>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b/>
                <w:bCs/>
                <w:sz w:val="22"/>
                <w:szCs w:val="22"/>
              </w:rPr>
              <w:t>Due Date</w:t>
            </w:r>
            <w:r w:rsidRPr="006E516C">
              <w:rPr>
                <w:sz w:val="22"/>
                <w:szCs w:val="22"/>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b/>
                <w:bCs/>
                <w:sz w:val="22"/>
                <w:szCs w:val="22"/>
              </w:rPr>
              <w:t>Points</w:t>
            </w:r>
            <w:r w:rsidRPr="006E516C">
              <w:rPr>
                <w:sz w:val="22"/>
                <w:szCs w:val="22"/>
              </w:rPr>
              <w:t> </w:t>
            </w:r>
          </w:p>
        </w:tc>
      </w:tr>
      <w:tr w:rsidR="006E516C" w:rsidRPr="006E516C" w:rsidTr="006E516C">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textAlignment w:val="baseline"/>
              <w:rPr>
                <w:rFonts w:ascii="Segoe UI" w:hAnsi="Segoe UI" w:cs="Segoe UI"/>
                <w:sz w:val="18"/>
                <w:szCs w:val="18"/>
              </w:rPr>
            </w:pPr>
            <w:r w:rsidRPr="006E516C">
              <w:rPr>
                <w:sz w:val="22"/>
                <w:szCs w:val="22"/>
              </w:rPr>
              <w:t>View Course Modules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1/17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100 </w:t>
            </w:r>
          </w:p>
        </w:tc>
      </w:tr>
      <w:tr w:rsidR="006E516C" w:rsidRPr="006E516C" w:rsidTr="006E516C">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textAlignment w:val="baseline"/>
              <w:rPr>
                <w:rFonts w:ascii="Segoe UI" w:hAnsi="Segoe UI" w:cs="Segoe UI"/>
                <w:sz w:val="18"/>
                <w:szCs w:val="18"/>
              </w:rPr>
            </w:pPr>
            <w:r w:rsidRPr="006E516C">
              <w:rPr>
                <w:sz w:val="22"/>
                <w:szCs w:val="22"/>
              </w:rPr>
              <w:t>Classroom Management Plan--draft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2/7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100 </w:t>
            </w:r>
          </w:p>
        </w:tc>
      </w:tr>
      <w:tr w:rsidR="006E516C" w:rsidRPr="006E516C" w:rsidTr="006E516C">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textAlignment w:val="baseline"/>
              <w:rPr>
                <w:rFonts w:ascii="Segoe UI" w:hAnsi="Segoe UI" w:cs="Segoe UI"/>
                <w:sz w:val="18"/>
                <w:szCs w:val="18"/>
              </w:rPr>
            </w:pPr>
            <w:r w:rsidRPr="006E516C">
              <w:rPr>
                <w:sz w:val="22"/>
                <w:szCs w:val="22"/>
              </w:rPr>
              <w:t>PLC Research Question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2/26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0 </w:t>
            </w:r>
          </w:p>
        </w:tc>
      </w:tr>
      <w:tr w:rsidR="006E516C" w:rsidRPr="006E516C" w:rsidTr="006E516C">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textAlignment w:val="baseline"/>
              <w:rPr>
                <w:rFonts w:ascii="Segoe UI" w:hAnsi="Segoe UI" w:cs="Segoe UI"/>
                <w:sz w:val="18"/>
                <w:szCs w:val="18"/>
              </w:rPr>
            </w:pPr>
            <w:r w:rsidRPr="006E516C">
              <w:rPr>
                <w:sz w:val="22"/>
                <w:szCs w:val="22"/>
              </w:rPr>
              <w:t>Classroom Management Plan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4/17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350 </w:t>
            </w:r>
          </w:p>
        </w:tc>
      </w:tr>
      <w:tr w:rsidR="006E516C" w:rsidRPr="006E516C" w:rsidTr="006E516C">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textAlignment w:val="baseline"/>
              <w:rPr>
                <w:rFonts w:ascii="Segoe UI" w:hAnsi="Segoe UI" w:cs="Segoe UI"/>
                <w:sz w:val="18"/>
                <w:szCs w:val="18"/>
              </w:rPr>
            </w:pPr>
            <w:r w:rsidRPr="006E516C">
              <w:rPr>
                <w:sz w:val="22"/>
                <w:szCs w:val="22"/>
              </w:rPr>
              <w:t>PLC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4/30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350 </w:t>
            </w:r>
          </w:p>
        </w:tc>
      </w:tr>
      <w:tr w:rsidR="006E516C" w:rsidRPr="006E516C" w:rsidTr="006E516C">
        <w:trPr>
          <w:trHeight w:val="300"/>
        </w:trPr>
        <w:tc>
          <w:tcPr>
            <w:tcW w:w="54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textAlignment w:val="baseline"/>
              <w:rPr>
                <w:rFonts w:ascii="Segoe UI" w:hAnsi="Segoe UI" w:cs="Segoe UI"/>
                <w:sz w:val="18"/>
                <w:szCs w:val="18"/>
              </w:rPr>
            </w:pPr>
            <w:r w:rsidRPr="006E516C">
              <w:rPr>
                <w:sz w:val="22"/>
                <w:szCs w:val="22"/>
              </w:rPr>
              <w:t>Intern Seminars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2/26 &amp; 4/30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E516C" w:rsidRPr="006E516C" w:rsidRDefault="006E516C" w:rsidP="006E516C">
            <w:pPr>
              <w:jc w:val="center"/>
              <w:textAlignment w:val="baseline"/>
              <w:rPr>
                <w:rFonts w:ascii="Segoe UI" w:hAnsi="Segoe UI" w:cs="Segoe UI"/>
                <w:sz w:val="18"/>
                <w:szCs w:val="18"/>
              </w:rPr>
            </w:pPr>
            <w:r w:rsidRPr="006E516C">
              <w:rPr>
                <w:sz w:val="22"/>
                <w:szCs w:val="22"/>
              </w:rPr>
              <w:t>100 </w:t>
            </w:r>
          </w:p>
        </w:tc>
      </w:tr>
    </w:tbl>
    <w:p w:rsidR="006E516C" w:rsidRPr="006E516C" w:rsidRDefault="006E516C" w:rsidP="006E516C"/>
    <w:p w:rsidR="009B32AC" w:rsidRDefault="009B32AC" w:rsidP="009B32AC"/>
    <w:p w:rsidR="0035171B" w:rsidRDefault="0035171B" w:rsidP="0035171B">
      <w:pPr>
        <w:pStyle w:val="Heading2"/>
      </w:pPr>
      <w:r>
        <w:t>Course Grading:</w:t>
      </w:r>
    </w:p>
    <w:p w:rsidR="00652FB1" w:rsidRDefault="00652FB1" w:rsidP="00652FB1"/>
    <w:p w:rsidR="00652FB1" w:rsidRDefault="00652FB1" w:rsidP="00E17D70">
      <w:pPr>
        <w:pStyle w:val="Heading3"/>
        <w:rPr>
          <w:rFonts w:cs="Arial"/>
          <w:szCs w:val="23"/>
        </w:rPr>
      </w:pPr>
      <w:r w:rsidRPr="00E17D70">
        <w:rPr>
          <w:rFonts w:cs="Arial"/>
          <w:szCs w:val="23"/>
        </w:rPr>
        <w:t>Grading Scale</w:t>
      </w:r>
    </w:p>
    <w:p w:rsidR="006D5532" w:rsidRPr="006D5532" w:rsidRDefault="006D5532" w:rsidP="006D5532"/>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2865"/>
        <w:gridCol w:w="2865"/>
      </w:tblGrid>
      <w:tr w:rsidR="006D5532" w:rsidRPr="006D5532" w:rsidTr="006D5532">
        <w:trPr>
          <w:trHeight w:val="300"/>
        </w:trPr>
        <w:tc>
          <w:tcPr>
            <w:tcW w:w="2865" w:type="dxa"/>
            <w:tcBorders>
              <w:top w:val="nil"/>
              <w:left w:val="nil"/>
              <w:bottom w:val="nil"/>
              <w:right w:val="nil"/>
            </w:tcBorders>
            <w:shd w:val="clear" w:color="auto" w:fill="auto"/>
            <w:hideMark/>
          </w:tcPr>
          <w:p w:rsidR="006D5532" w:rsidRPr="006D5532" w:rsidRDefault="006D5532" w:rsidP="006D5532">
            <w:pPr>
              <w:textAlignment w:val="baseline"/>
              <w:rPr>
                <w:rFonts w:ascii="Segoe UI" w:hAnsi="Segoe UI" w:cs="Segoe UI"/>
                <w:sz w:val="18"/>
                <w:szCs w:val="18"/>
              </w:rPr>
            </w:pPr>
            <w:r w:rsidRPr="006D5532">
              <w:rPr>
                <w:sz w:val="22"/>
                <w:szCs w:val="22"/>
              </w:rPr>
              <w:t>A = 93-100% </w:t>
            </w:r>
          </w:p>
          <w:p w:rsidR="006D5532" w:rsidRPr="006D5532" w:rsidRDefault="006D5532" w:rsidP="006D5532">
            <w:pPr>
              <w:textAlignment w:val="baseline"/>
              <w:rPr>
                <w:rFonts w:ascii="Segoe UI" w:hAnsi="Segoe UI" w:cs="Segoe UI"/>
                <w:sz w:val="18"/>
                <w:szCs w:val="18"/>
              </w:rPr>
            </w:pPr>
            <w:r w:rsidRPr="006D5532">
              <w:rPr>
                <w:sz w:val="22"/>
                <w:szCs w:val="22"/>
              </w:rPr>
              <w:t>A- = 90-92% </w:t>
            </w:r>
          </w:p>
          <w:p w:rsidR="006D5532" w:rsidRPr="006D5532" w:rsidRDefault="006D5532" w:rsidP="006D5532">
            <w:pPr>
              <w:textAlignment w:val="baseline"/>
              <w:rPr>
                <w:rFonts w:ascii="Segoe UI" w:hAnsi="Segoe UI" w:cs="Segoe UI"/>
                <w:sz w:val="18"/>
                <w:szCs w:val="18"/>
              </w:rPr>
            </w:pPr>
            <w:r w:rsidRPr="006D5532">
              <w:rPr>
                <w:sz w:val="22"/>
                <w:szCs w:val="22"/>
              </w:rPr>
              <w:t>B+ = 86-89% </w:t>
            </w:r>
          </w:p>
          <w:p w:rsidR="006D5532" w:rsidRPr="006D5532" w:rsidRDefault="006D5532" w:rsidP="006D5532">
            <w:pPr>
              <w:textAlignment w:val="baseline"/>
              <w:rPr>
                <w:rFonts w:ascii="Segoe UI" w:hAnsi="Segoe UI" w:cs="Segoe UI"/>
                <w:sz w:val="18"/>
                <w:szCs w:val="18"/>
              </w:rPr>
            </w:pPr>
            <w:r w:rsidRPr="006D5532">
              <w:rPr>
                <w:sz w:val="22"/>
                <w:szCs w:val="22"/>
              </w:rPr>
              <w:t>B = 83-85% </w:t>
            </w:r>
          </w:p>
        </w:tc>
        <w:tc>
          <w:tcPr>
            <w:tcW w:w="2865" w:type="dxa"/>
            <w:tcBorders>
              <w:top w:val="nil"/>
              <w:left w:val="nil"/>
              <w:bottom w:val="nil"/>
              <w:right w:val="nil"/>
            </w:tcBorders>
            <w:shd w:val="clear" w:color="auto" w:fill="auto"/>
            <w:hideMark/>
          </w:tcPr>
          <w:p w:rsidR="006D5532" w:rsidRPr="006D5532" w:rsidRDefault="006D5532" w:rsidP="006D5532">
            <w:pPr>
              <w:textAlignment w:val="baseline"/>
              <w:rPr>
                <w:rFonts w:ascii="Segoe UI" w:hAnsi="Segoe UI" w:cs="Segoe UI"/>
                <w:sz w:val="18"/>
                <w:szCs w:val="18"/>
              </w:rPr>
            </w:pPr>
            <w:r w:rsidRPr="006D5532">
              <w:rPr>
                <w:sz w:val="22"/>
                <w:szCs w:val="22"/>
              </w:rPr>
              <w:t>B- = 80-82% </w:t>
            </w:r>
          </w:p>
          <w:p w:rsidR="006D5532" w:rsidRPr="006D5532" w:rsidRDefault="006D5532" w:rsidP="006D5532">
            <w:pPr>
              <w:textAlignment w:val="baseline"/>
              <w:rPr>
                <w:rFonts w:ascii="Segoe UI" w:hAnsi="Segoe UI" w:cs="Segoe UI"/>
                <w:sz w:val="18"/>
                <w:szCs w:val="18"/>
              </w:rPr>
            </w:pPr>
            <w:r w:rsidRPr="006D5532">
              <w:rPr>
                <w:sz w:val="22"/>
                <w:szCs w:val="22"/>
              </w:rPr>
              <w:t>C+ = 76-79% </w:t>
            </w:r>
          </w:p>
          <w:p w:rsidR="006D5532" w:rsidRPr="006D5532" w:rsidRDefault="006D5532" w:rsidP="006D5532">
            <w:pPr>
              <w:textAlignment w:val="baseline"/>
              <w:rPr>
                <w:rFonts w:ascii="Segoe UI" w:hAnsi="Segoe UI" w:cs="Segoe UI"/>
                <w:sz w:val="18"/>
                <w:szCs w:val="18"/>
              </w:rPr>
            </w:pPr>
            <w:r w:rsidRPr="006D5532">
              <w:rPr>
                <w:sz w:val="22"/>
                <w:szCs w:val="22"/>
              </w:rPr>
              <w:t>C = 73-75% </w:t>
            </w:r>
          </w:p>
          <w:p w:rsidR="006D5532" w:rsidRPr="006D5532" w:rsidRDefault="006D5532" w:rsidP="006D5532">
            <w:pPr>
              <w:textAlignment w:val="baseline"/>
              <w:rPr>
                <w:rFonts w:ascii="Segoe UI" w:hAnsi="Segoe UI" w:cs="Segoe UI"/>
                <w:sz w:val="18"/>
                <w:szCs w:val="18"/>
              </w:rPr>
            </w:pPr>
            <w:r w:rsidRPr="006D5532">
              <w:rPr>
                <w:sz w:val="22"/>
                <w:szCs w:val="22"/>
              </w:rPr>
              <w:t>C- = 70-72% </w:t>
            </w:r>
          </w:p>
        </w:tc>
        <w:tc>
          <w:tcPr>
            <w:tcW w:w="2865" w:type="dxa"/>
            <w:tcBorders>
              <w:top w:val="nil"/>
              <w:left w:val="nil"/>
              <w:bottom w:val="nil"/>
              <w:right w:val="nil"/>
            </w:tcBorders>
            <w:shd w:val="clear" w:color="auto" w:fill="auto"/>
            <w:hideMark/>
          </w:tcPr>
          <w:p w:rsidR="006D5532" w:rsidRPr="006D5532" w:rsidRDefault="006D5532" w:rsidP="006D5532">
            <w:pPr>
              <w:textAlignment w:val="baseline"/>
              <w:rPr>
                <w:rFonts w:ascii="Segoe UI" w:hAnsi="Segoe UI" w:cs="Segoe UI"/>
                <w:sz w:val="18"/>
                <w:szCs w:val="18"/>
              </w:rPr>
            </w:pPr>
            <w:r w:rsidRPr="006D5532">
              <w:rPr>
                <w:sz w:val="22"/>
                <w:szCs w:val="22"/>
              </w:rPr>
              <w:t>D+ = 66-69% </w:t>
            </w:r>
          </w:p>
          <w:p w:rsidR="006D5532" w:rsidRPr="006D5532" w:rsidRDefault="006D5532" w:rsidP="006D5532">
            <w:pPr>
              <w:textAlignment w:val="baseline"/>
              <w:rPr>
                <w:rFonts w:ascii="Segoe UI" w:hAnsi="Segoe UI" w:cs="Segoe UI"/>
                <w:sz w:val="18"/>
                <w:szCs w:val="18"/>
              </w:rPr>
            </w:pPr>
            <w:r w:rsidRPr="006D5532">
              <w:rPr>
                <w:sz w:val="22"/>
                <w:szCs w:val="22"/>
              </w:rPr>
              <w:t>D = 63-65% </w:t>
            </w:r>
          </w:p>
          <w:p w:rsidR="006D5532" w:rsidRPr="006D5532" w:rsidRDefault="006D5532" w:rsidP="006D5532">
            <w:pPr>
              <w:textAlignment w:val="baseline"/>
              <w:rPr>
                <w:rFonts w:ascii="Segoe UI" w:hAnsi="Segoe UI" w:cs="Segoe UI"/>
                <w:sz w:val="18"/>
                <w:szCs w:val="18"/>
              </w:rPr>
            </w:pPr>
            <w:r w:rsidRPr="006D5532">
              <w:rPr>
                <w:sz w:val="22"/>
                <w:szCs w:val="22"/>
              </w:rPr>
              <w:t>D- = 60-62% </w:t>
            </w:r>
          </w:p>
          <w:p w:rsidR="006D5532" w:rsidRPr="006D5532" w:rsidRDefault="006D5532" w:rsidP="006D5532">
            <w:pPr>
              <w:textAlignment w:val="baseline"/>
              <w:rPr>
                <w:rFonts w:ascii="Segoe UI" w:hAnsi="Segoe UI" w:cs="Segoe UI"/>
                <w:sz w:val="18"/>
                <w:szCs w:val="18"/>
              </w:rPr>
            </w:pPr>
            <w:r w:rsidRPr="006D5532">
              <w:rPr>
                <w:sz w:val="22"/>
                <w:szCs w:val="22"/>
              </w:rPr>
              <w:t>E = below 60% </w:t>
            </w:r>
          </w:p>
        </w:tc>
      </w:tr>
    </w:tbl>
    <w:p w:rsidR="006D5532" w:rsidRDefault="006D5532" w:rsidP="00652FB1">
      <w:pPr>
        <w:rPr>
          <w:rFonts w:ascii="Calibri" w:hAnsi="Calibri" w:cs="Calibri"/>
        </w:rPr>
      </w:pPr>
    </w:p>
    <w:p w:rsidR="00652FB1" w:rsidRDefault="00652FB1" w:rsidP="00652FB1">
      <w:pPr>
        <w:rPr>
          <w:rFonts w:ascii="Calibri" w:hAnsi="Calibri" w:cs="Calibri"/>
        </w:rPr>
      </w:pPr>
      <w:r>
        <w:rPr>
          <w:rFonts w:ascii="Calibri" w:hAnsi="Calibri" w:cs="Calibri"/>
        </w:rPr>
        <w:t>Further information about UF grading policies can be found here:</w:t>
      </w:r>
    </w:p>
    <w:p w:rsidR="00652FB1" w:rsidRDefault="00652FB1" w:rsidP="00652FB1">
      <w:pPr>
        <w:rPr>
          <w:rStyle w:val="Hyperlink"/>
          <w:rFonts w:ascii="Calibri" w:hAnsi="Calibri" w:cs="Calibri"/>
        </w:rPr>
      </w:pPr>
      <w:hyperlink r:id="rId14" w:history="1">
        <w:r w:rsidRPr="003A38B6">
          <w:rPr>
            <w:rStyle w:val="Hyperlink"/>
            <w:rFonts w:ascii="Calibri" w:hAnsi="Calibri" w:cs="Calibri"/>
          </w:rPr>
          <w:t>https://catalog.ufl.edu/UGRD/academic-regulations/grades-grading-policies/</w:t>
        </w:r>
      </w:hyperlink>
    </w:p>
    <w:p w:rsidR="00652FB1" w:rsidRDefault="00652FB1" w:rsidP="00652FB1"/>
    <w:p w:rsidR="00610D90" w:rsidRDefault="00610D90" w:rsidP="00610D90">
      <w:pPr>
        <w:pStyle w:val="Heading1"/>
      </w:pPr>
      <w:r>
        <w:t xml:space="preserve">Academic </w:t>
      </w:r>
      <w:r w:rsidR="0034355C">
        <w:t>Integrity</w:t>
      </w:r>
    </w:p>
    <w:p w:rsidR="00610D90" w:rsidRDefault="0034355C" w:rsidP="0034355C">
      <w:pPr>
        <w:pStyle w:val="Heading2"/>
      </w:pPr>
      <w:r>
        <w:t>UF’s Academic Honesty Statement:</w:t>
      </w:r>
    </w:p>
    <w:p w:rsidR="0034355C" w:rsidRPr="0034355C" w:rsidRDefault="0034355C" w:rsidP="0034355C">
      <w:r w:rsidRPr="0034355C">
        <w:t>As a student at the University of Florida, you have committed yourself to uphold the Honor Code, which includes the following pledge: </w:t>
      </w:r>
      <w:r w:rsidRPr="0034355C">
        <w:rPr>
          <w:b/>
          <w:bCs/>
          <w:i/>
          <w:iCs/>
        </w:rPr>
        <w:t xml:space="preserve">“We, the members of the University of Florida community, pledge to hold ourselves and our peers to the highest standards of honesty and </w:t>
      </w:r>
      <w:r w:rsidRPr="0034355C">
        <w:rPr>
          <w:b/>
          <w:bCs/>
          <w:i/>
          <w:iCs/>
        </w:rPr>
        <w:lastRenderedPageBreak/>
        <w:t>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15" w:tgtFrame="_blank" w:history="1">
        <w:r w:rsidRPr="0034355C">
          <w:rPr>
            <w:rStyle w:val="Hyperlink"/>
          </w:rPr>
          <w:t>UF Student Code of Conduct Webpage.</w:t>
        </w:r>
      </w:hyperlink>
      <w:r w:rsidRPr="0034355C">
        <w:t> </w:t>
      </w:r>
    </w:p>
    <w:p w:rsidR="0034355C" w:rsidRDefault="0034355C" w:rsidP="0034355C"/>
    <w:p w:rsidR="0034355C" w:rsidRDefault="00CB5C83" w:rsidP="00CB5C83">
      <w:pPr>
        <w:pStyle w:val="Heading2"/>
      </w:pPr>
      <w:r>
        <w:t>Plagiarism:</w:t>
      </w:r>
    </w:p>
    <w:p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rsidR="00CB5C83" w:rsidRDefault="00CB5C83" w:rsidP="00CB5C83"/>
    <w:p w:rsidR="00CB5C83" w:rsidRDefault="00CB5C83" w:rsidP="00CB5C83">
      <w:pPr>
        <w:pStyle w:val="Heading1"/>
      </w:pPr>
      <w:r>
        <w:t>Attendance Policies</w:t>
      </w:r>
    </w:p>
    <w:p w:rsidR="00CB5C83" w:rsidRDefault="00FD613F" w:rsidP="00CB5C83">
      <w:r w:rsidRPr="00FD613F">
        <w:t>Requirements for class attendance and make-up exams, assignments and other work are consistent with university policies that can be found at: </w:t>
      </w:r>
      <w:hyperlink r:id="rId16" w:tgtFrame="_blank" w:history="1">
        <w:r w:rsidRPr="00FD613F">
          <w:rPr>
            <w:rStyle w:val="Hyperlink"/>
          </w:rPr>
          <w:t>UF Attendance Policies.</w:t>
        </w:r>
      </w:hyperlink>
      <w:r w:rsidRPr="00FD613F">
        <w:t>.  </w:t>
      </w:r>
    </w:p>
    <w:p w:rsidR="00FD613F" w:rsidRPr="00CB5C83" w:rsidRDefault="00FD613F" w:rsidP="00CB5C83"/>
    <w:p w:rsidR="009628CA" w:rsidRPr="009628CA" w:rsidRDefault="009628CA" w:rsidP="009628CA">
      <w:pPr>
        <w:pStyle w:val="Heading1"/>
      </w:pPr>
      <w:r w:rsidRPr="009628CA">
        <w:t xml:space="preserve">Institutional Policies </w:t>
      </w:r>
    </w:p>
    <w:p w:rsidR="009628CA" w:rsidRPr="009628CA" w:rsidRDefault="009628CA" w:rsidP="009628CA">
      <w:pPr>
        <w:pStyle w:val="Heading2"/>
      </w:pPr>
      <w:r w:rsidRPr="009628CA">
        <w:rPr>
          <w:rFonts w:eastAsia="Times New Roman"/>
        </w:rPr>
        <w:t>Recording Statement</w:t>
      </w:r>
      <w:r w:rsidRPr="009628CA">
        <w:t> </w:t>
      </w:r>
    </w:p>
    <w:p w:rsidR="009628CA" w:rsidRPr="009628CA"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w:t>
      </w:r>
      <w:r w:rsidRPr="009628CA">
        <w:lastRenderedPageBreak/>
        <w:t>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Pr="009628CA">
        <w:t>third party</w:t>
      </w:r>
      <w:proofErr w:type="gramEnd"/>
      <w:r w:rsidRPr="009628CA">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17" w:tgtFrame="_blank" w:history="1">
        <w:r w:rsidRPr="009628CA">
          <w:rPr>
            <w:rStyle w:val="Hyperlink"/>
          </w:rPr>
          <w:t>UF IN-CLASS RECORDING</w:t>
        </w:r>
      </w:hyperlink>
      <w:r w:rsidRPr="009628CA">
        <w:t> </w:t>
      </w:r>
    </w:p>
    <w:p w:rsidR="009628CA" w:rsidRPr="009628CA" w:rsidRDefault="009628CA" w:rsidP="009628CA">
      <w:r w:rsidRPr="009628CA">
        <w:t> </w:t>
      </w:r>
    </w:p>
    <w:p w:rsidR="009628CA" w:rsidRPr="009628CA" w:rsidRDefault="009628CA" w:rsidP="005C3ACC">
      <w:pPr>
        <w:pStyle w:val="Heading2"/>
      </w:pPr>
      <w:r w:rsidRPr="009628CA">
        <w:rPr>
          <w:rFonts w:eastAsia="Times New Roman"/>
        </w:rPr>
        <w:t>Software Use</w:t>
      </w:r>
      <w:r w:rsidRPr="009628CA">
        <w:t> </w:t>
      </w:r>
    </w:p>
    <w:p w:rsidR="009628CA" w:rsidRPr="009628CA" w:rsidRDefault="009628CA" w:rsidP="009628CA">
      <w:r w:rsidRPr="009628CA">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18" w:anchor=":~:text=IT%20users%20may%20not%20use,belong%20to%20UF%20or%20not" w:tgtFrame="_blank" w:history="1">
        <w:r w:rsidRPr="009628CA">
          <w:rPr>
            <w:rStyle w:val="Hyperlink"/>
          </w:rPr>
          <w:t>UF ACCEPTABLE USE POLICY</w:t>
        </w:r>
      </w:hyperlink>
      <w:r w:rsidRPr="009628CA">
        <w:t> </w:t>
      </w:r>
    </w:p>
    <w:p w:rsidR="009628CA" w:rsidRPr="009628CA" w:rsidRDefault="009628CA" w:rsidP="009628CA">
      <w:r w:rsidRPr="009628CA">
        <w:t> </w:t>
      </w:r>
    </w:p>
    <w:p w:rsidR="009628CA" w:rsidRPr="009628CA" w:rsidRDefault="009628CA" w:rsidP="005C3ACC">
      <w:pPr>
        <w:pStyle w:val="Heading2"/>
      </w:pPr>
      <w:r w:rsidRPr="009628CA">
        <w:rPr>
          <w:rFonts w:eastAsia="Times New Roman"/>
        </w:rPr>
        <w:t>Course Evaluations</w:t>
      </w:r>
      <w:r w:rsidRPr="009628CA">
        <w:t> </w:t>
      </w:r>
    </w:p>
    <w:p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19"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20" w:tgtFrame="_blank" w:history="1">
        <w:r w:rsidRPr="009628CA">
          <w:rPr>
            <w:rStyle w:val="Hyperlink"/>
          </w:rPr>
          <w:t>https://ufl.bluera.com/ufl/</w:t>
        </w:r>
      </w:hyperlink>
      <w:r w:rsidRPr="009628CA">
        <w:t>. Summaries of course evaluation results are available to students at: </w:t>
      </w:r>
      <w:hyperlink r:id="rId21" w:tgtFrame="_blank" w:history="1">
        <w:r w:rsidRPr="009628CA">
          <w:rPr>
            <w:rStyle w:val="Hyperlink"/>
          </w:rPr>
          <w:t>https://gatorevals.aa.ufl.edu/public-results/</w:t>
        </w:r>
      </w:hyperlink>
      <w:r w:rsidRPr="009628CA">
        <w:t>  </w:t>
      </w:r>
    </w:p>
    <w:p w:rsidR="005C3ACC" w:rsidRPr="009628CA" w:rsidRDefault="005C3ACC" w:rsidP="009628CA"/>
    <w:p w:rsidR="009628CA" w:rsidRPr="009628CA" w:rsidRDefault="009628CA" w:rsidP="005C3ACC">
      <w:pPr>
        <w:pStyle w:val="Heading1"/>
      </w:pPr>
      <w:r w:rsidRPr="009628CA">
        <w:t xml:space="preserve">Student Services </w:t>
      </w:r>
    </w:p>
    <w:p w:rsidR="009628CA" w:rsidRPr="009628CA" w:rsidRDefault="009628CA" w:rsidP="005C3ACC">
      <w:pPr>
        <w:pStyle w:val="Heading2"/>
      </w:pPr>
      <w:r w:rsidRPr="009628CA">
        <w:rPr>
          <w:rFonts w:eastAsia="Times New Roman"/>
        </w:rPr>
        <w:t>Health &amp; Wellness</w:t>
      </w:r>
      <w:r w:rsidRPr="009628CA">
        <w:t> </w:t>
      </w:r>
    </w:p>
    <w:p w:rsidR="009628CA" w:rsidRPr="009628CA" w:rsidRDefault="009628CA" w:rsidP="009628CA">
      <w:pPr>
        <w:numPr>
          <w:ilvl w:val="0"/>
          <w:numId w:val="2"/>
        </w:numPr>
      </w:pPr>
      <w:r w:rsidRPr="009628CA">
        <w:t>U Matter, We Care </w:t>
      </w:r>
    </w:p>
    <w:p w:rsidR="009628CA" w:rsidRPr="009628CA" w:rsidRDefault="009628CA" w:rsidP="009628CA">
      <w:pPr>
        <w:numPr>
          <w:ilvl w:val="0"/>
          <w:numId w:val="3"/>
        </w:numPr>
      </w:pPr>
      <w:r w:rsidRPr="009628CA">
        <w:t>If you or someone you know is in distress, please contact </w:t>
      </w:r>
      <w:hyperlink r:id="rId22" w:tgtFrame="_blank" w:history="1">
        <w:r w:rsidRPr="009628CA">
          <w:rPr>
            <w:rStyle w:val="Hyperlink"/>
          </w:rPr>
          <w:t>umatter@ufl.edu</w:t>
        </w:r>
      </w:hyperlink>
      <w:r w:rsidRPr="009628CA">
        <w:t>, 352-392-1575, or visit </w:t>
      </w:r>
      <w:hyperlink r:id="rId23" w:tgtFrame="_blank" w:history="1">
        <w:r w:rsidRPr="009628CA">
          <w:rPr>
            <w:rStyle w:val="Hyperlink"/>
          </w:rPr>
          <w:t>U Matter, We Care website</w:t>
        </w:r>
      </w:hyperlink>
      <w:r w:rsidRPr="009628CA">
        <w:t> to refer or report a concern and a team member will reach out to the student in distress. </w:t>
      </w:r>
    </w:p>
    <w:p w:rsidR="009628CA" w:rsidRPr="009628CA" w:rsidRDefault="009628CA" w:rsidP="009628CA">
      <w:pPr>
        <w:numPr>
          <w:ilvl w:val="0"/>
          <w:numId w:val="4"/>
        </w:numPr>
      </w:pPr>
      <w:r w:rsidRPr="009628CA">
        <w:t>Counseling and Wellness Center </w:t>
      </w:r>
    </w:p>
    <w:p w:rsidR="009628CA" w:rsidRPr="009628CA" w:rsidRDefault="009628CA" w:rsidP="009628CA">
      <w:pPr>
        <w:numPr>
          <w:ilvl w:val="0"/>
          <w:numId w:val="5"/>
        </w:numPr>
      </w:pPr>
      <w:r w:rsidRPr="009628CA">
        <w:t>Visit the </w:t>
      </w:r>
      <w:hyperlink r:id="rId24" w:tgtFrame="_blank" w:history="1">
        <w:r w:rsidRPr="009628CA">
          <w:rPr>
            <w:rStyle w:val="Hyperlink"/>
          </w:rPr>
          <w:t>Counseling and Wellness Center website</w:t>
        </w:r>
      </w:hyperlink>
      <w:r w:rsidRPr="009628CA">
        <w:t> or call 352-392-1575 for information on crisis services as well as non-crisis services. </w:t>
      </w:r>
    </w:p>
    <w:p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rsidR="009628CA" w:rsidRPr="009628CA" w:rsidRDefault="009628CA" w:rsidP="009628CA">
      <w:pPr>
        <w:numPr>
          <w:ilvl w:val="0"/>
          <w:numId w:val="7"/>
        </w:numPr>
      </w:pPr>
      <w:r w:rsidRPr="009628CA">
        <w:t>Student Health Care Center </w:t>
      </w:r>
    </w:p>
    <w:p w:rsidR="009628CA" w:rsidRPr="009628CA" w:rsidRDefault="009628CA" w:rsidP="009628CA">
      <w:pPr>
        <w:numPr>
          <w:ilvl w:val="0"/>
          <w:numId w:val="8"/>
        </w:numPr>
      </w:pPr>
      <w:r w:rsidRPr="009628CA">
        <w:lastRenderedPageBreak/>
        <w:t>Call 352-392-1161 for 24/7 information to help you find the care you need, or visit the </w:t>
      </w:r>
      <w:hyperlink r:id="rId25" w:tgtFrame="_blank" w:history="1">
        <w:r w:rsidRPr="009628CA">
          <w:rPr>
            <w:rStyle w:val="Hyperlink"/>
          </w:rPr>
          <w:t>Student Health Care Center website.</w:t>
        </w:r>
      </w:hyperlink>
      <w:r w:rsidRPr="009628CA">
        <w:t> </w:t>
      </w:r>
    </w:p>
    <w:p w:rsidR="009628CA" w:rsidRPr="009628CA" w:rsidRDefault="009628CA" w:rsidP="009628CA">
      <w:pPr>
        <w:numPr>
          <w:ilvl w:val="0"/>
          <w:numId w:val="9"/>
        </w:numPr>
      </w:pPr>
      <w:r w:rsidRPr="009628CA">
        <w:t>University Police Department </w:t>
      </w:r>
    </w:p>
    <w:p w:rsidR="009628CA" w:rsidRPr="009628CA" w:rsidRDefault="009628CA" w:rsidP="009628CA">
      <w:pPr>
        <w:numPr>
          <w:ilvl w:val="0"/>
          <w:numId w:val="10"/>
        </w:numPr>
      </w:pPr>
      <w:r w:rsidRPr="009628CA">
        <w:t>Visit </w:t>
      </w:r>
      <w:hyperlink r:id="rId26" w:tgtFrame="_blank" w:history="1">
        <w:r w:rsidRPr="009628CA">
          <w:rPr>
            <w:rStyle w:val="Hyperlink"/>
          </w:rPr>
          <w:t>UF Police Department website</w:t>
        </w:r>
      </w:hyperlink>
      <w:r w:rsidRPr="009628CA">
        <w:t> or call 352-392-1111 (or 9-1-1 for emergencies). </w:t>
      </w:r>
    </w:p>
    <w:p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rsidR="005C3ACC" w:rsidRPr="009628CA" w:rsidRDefault="005C3ACC" w:rsidP="005C3ACC"/>
    <w:p w:rsidR="009628CA" w:rsidRPr="009628CA" w:rsidRDefault="009628CA" w:rsidP="005C3ACC">
      <w:pPr>
        <w:pStyle w:val="Heading2"/>
      </w:pPr>
      <w:r w:rsidRPr="009628CA">
        <w:rPr>
          <w:rFonts w:eastAsia="Times New Roman"/>
        </w:rPr>
        <w:t>Academic Resources</w:t>
      </w:r>
      <w:r w:rsidRPr="009628CA">
        <w:t> </w:t>
      </w:r>
    </w:p>
    <w:p w:rsidR="009628CA" w:rsidRPr="009628CA" w:rsidRDefault="009628CA" w:rsidP="009628CA">
      <w:pPr>
        <w:numPr>
          <w:ilvl w:val="0"/>
          <w:numId w:val="13"/>
        </w:numPr>
      </w:pPr>
      <w:r w:rsidRPr="009628CA">
        <w:t>E-learning technical support </w:t>
      </w:r>
    </w:p>
    <w:p w:rsidR="009628CA" w:rsidRPr="009628CA" w:rsidRDefault="009628CA" w:rsidP="009628CA">
      <w:pPr>
        <w:numPr>
          <w:ilvl w:val="0"/>
          <w:numId w:val="14"/>
        </w:numPr>
      </w:pPr>
      <w:r w:rsidRPr="009628CA">
        <w:t>Contact the </w:t>
      </w:r>
      <w:hyperlink r:id="rId27" w:tgtFrame="_blank" w:history="1">
        <w:r w:rsidRPr="009628CA">
          <w:rPr>
            <w:rStyle w:val="Hyperlink"/>
          </w:rPr>
          <w:t>UF Computing Help Desk</w:t>
        </w:r>
      </w:hyperlink>
      <w:r w:rsidRPr="009628CA">
        <w:t> at 352-392-4357 or via e-mail at </w:t>
      </w:r>
      <w:hyperlink r:id="rId28" w:tgtFrame="_blank" w:history="1">
        <w:r w:rsidRPr="009628CA">
          <w:rPr>
            <w:rStyle w:val="Hyperlink"/>
          </w:rPr>
          <w:t>helpdesk@ufl.edu.</w:t>
        </w:r>
      </w:hyperlink>
      <w:r w:rsidRPr="009628CA">
        <w:t> </w:t>
      </w:r>
    </w:p>
    <w:p w:rsidR="009628CA" w:rsidRPr="009628CA" w:rsidRDefault="009628CA" w:rsidP="009628CA">
      <w:pPr>
        <w:numPr>
          <w:ilvl w:val="0"/>
          <w:numId w:val="15"/>
        </w:numPr>
      </w:pPr>
      <w:hyperlink r:id="rId29" w:tgtFrame="_blank" w:history="1">
        <w:r w:rsidRPr="009628CA">
          <w:rPr>
            <w:rStyle w:val="Hyperlink"/>
          </w:rPr>
          <w:t>Career Connections Center</w:t>
        </w:r>
      </w:hyperlink>
      <w:r w:rsidRPr="009628CA">
        <w:t> </w:t>
      </w:r>
    </w:p>
    <w:p w:rsidR="009628CA" w:rsidRPr="009628CA" w:rsidRDefault="009628CA" w:rsidP="009628CA">
      <w:pPr>
        <w:numPr>
          <w:ilvl w:val="0"/>
          <w:numId w:val="16"/>
        </w:numPr>
      </w:pPr>
      <w:r w:rsidRPr="009628CA">
        <w:t>Reitz Union Suite 1300, 352-392-1601. Career assistance and counseling services. </w:t>
      </w:r>
    </w:p>
    <w:p w:rsidR="009628CA" w:rsidRPr="009628CA" w:rsidRDefault="009628CA" w:rsidP="009628CA">
      <w:pPr>
        <w:numPr>
          <w:ilvl w:val="0"/>
          <w:numId w:val="17"/>
        </w:numPr>
      </w:pPr>
      <w:hyperlink r:id="rId30" w:tgtFrame="_blank" w:history="1">
        <w:r w:rsidRPr="009628CA">
          <w:rPr>
            <w:rStyle w:val="Hyperlink"/>
          </w:rPr>
          <w:t>Library Support</w:t>
        </w:r>
      </w:hyperlink>
      <w:r w:rsidRPr="009628CA">
        <w:t> </w:t>
      </w:r>
    </w:p>
    <w:p w:rsidR="009628CA" w:rsidRPr="009628CA" w:rsidRDefault="009628CA" w:rsidP="009628CA">
      <w:pPr>
        <w:numPr>
          <w:ilvl w:val="0"/>
          <w:numId w:val="18"/>
        </w:numPr>
      </w:pPr>
      <w:r w:rsidRPr="009628CA">
        <w:t>Various ways to receive assistance with respect to using the libraries or finding resources. </w:t>
      </w:r>
    </w:p>
    <w:p w:rsidR="009628CA" w:rsidRPr="009628CA" w:rsidRDefault="009628CA" w:rsidP="009628CA">
      <w:pPr>
        <w:numPr>
          <w:ilvl w:val="0"/>
          <w:numId w:val="19"/>
        </w:numPr>
      </w:pPr>
      <w:hyperlink r:id="rId31" w:tgtFrame="_blank" w:history="1">
        <w:r w:rsidRPr="009628CA">
          <w:rPr>
            <w:rStyle w:val="Hyperlink"/>
          </w:rPr>
          <w:t>Teaching Center</w:t>
        </w:r>
      </w:hyperlink>
      <w:r w:rsidRPr="009628CA">
        <w:t> </w:t>
      </w:r>
    </w:p>
    <w:p w:rsidR="009628CA" w:rsidRPr="009628CA" w:rsidRDefault="009628CA" w:rsidP="009628CA">
      <w:pPr>
        <w:numPr>
          <w:ilvl w:val="0"/>
          <w:numId w:val="20"/>
        </w:numPr>
      </w:pPr>
      <w:r w:rsidRPr="009628CA">
        <w:t>Broward Hall, 352-392-2010 or to make an appointment 352-392-6420. General study skills and tutoring. </w:t>
      </w:r>
    </w:p>
    <w:p w:rsidR="009628CA" w:rsidRPr="009628CA" w:rsidRDefault="009628CA" w:rsidP="009628CA">
      <w:pPr>
        <w:numPr>
          <w:ilvl w:val="0"/>
          <w:numId w:val="21"/>
        </w:numPr>
      </w:pPr>
      <w:hyperlink r:id="rId32" w:tgtFrame="_blank" w:history="1">
        <w:r w:rsidRPr="009628CA">
          <w:rPr>
            <w:rStyle w:val="Hyperlink"/>
          </w:rPr>
          <w:t>Writing Studio</w:t>
        </w:r>
      </w:hyperlink>
      <w:r w:rsidRPr="009628CA">
        <w:t> </w:t>
      </w:r>
    </w:p>
    <w:p w:rsidR="009628CA" w:rsidRPr="009628CA" w:rsidRDefault="009628CA" w:rsidP="009628CA">
      <w:pPr>
        <w:numPr>
          <w:ilvl w:val="0"/>
          <w:numId w:val="22"/>
        </w:numPr>
      </w:pPr>
      <w:r w:rsidRPr="009628CA">
        <w:t>2215 Turlington Hall, 352-846-1138. Help brainstorming, formatting, and writing papers. </w:t>
      </w:r>
    </w:p>
    <w:p w:rsidR="009628CA" w:rsidRPr="009628CA" w:rsidRDefault="009628CA" w:rsidP="009628CA">
      <w:pPr>
        <w:numPr>
          <w:ilvl w:val="0"/>
          <w:numId w:val="23"/>
        </w:numPr>
      </w:pPr>
      <w:r w:rsidRPr="009628CA">
        <w:t>Student Complaints On-Campus </w:t>
      </w:r>
    </w:p>
    <w:p w:rsidR="009628CA" w:rsidRPr="009628CA" w:rsidRDefault="009628CA" w:rsidP="009628CA">
      <w:pPr>
        <w:numPr>
          <w:ilvl w:val="0"/>
          <w:numId w:val="24"/>
        </w:numPr>
      </w:pPr>
      <w:r w:rsidRPr="009628CA">
        <w:t>Visit the </w:t>
      </w:r>
      <w:hyperlink r:id="rId33" w:tgtFrame="_blank" w:history="1">
        <w:r w:rsidRPr="009628CA">
          <w:rPr>
            <w:rStyle w:val="Hyperlink"/>
          </w:rPr>
          <w:t>Student Honor Code and Student Conduct Code webpage</w:t>
        </w:r>
      </w:hyperlink>
      <w:r w:rsidRPr="009628CA">
        <w:t> for more information. </w:t>
      </w:r>
    </w:p>
    <w:p w:rsidR="009628CA" w:rsidRPr="009628CA" w:rsidRDefault="009628CA" w:rsidP="009628CA">
      <w:pPr>
        <w:numPr>
          <w:ilvl w:val="0"/>
          <w:numId w:val="25"/>
        </w:numPr>
      </w:pPr>
      <w:r w:rsidRPr="009628CA">
        <w:t>On-Line Students Complaints </w:t>
      </w:r>
    </w:p>
    <w:p w:rsidR="009628CA" w:rsidRDefault="009628CA" w:rsidP="009628CA">
      <w:pPr>
        <w:numPr>
          <w:ilvl w:val="0"/>
          <w:numId w:val="26"/>
        </w:numPr>
      </w:pPr>
      <w:r w:rsidRPr="009628CA">
        <w:t>View the </w:t>
      </w:r>
      <w:hyperlink r:id="rId34" w:tgtFrame="_blank" w:history="1">
        <w:r w:rsidRPr="009628CA">
          <w:rPr>
            <w:rStyle w:val="Hyperlink"/>
          </w:rPr>
          <w:t>Distance Learning Student Complaint Process.</w:t>
        </w:r>
      </w:hyperlink>
      <w:r w:rsidRPr="009628CA">
        <w:t> </w:t>
      </w:r>
    </w:p>
    <w:p w:rsidR="005C3ACC" w:rsidRPr="009628CA" w:rsidRDefault="005C3ACC" w:rsidP="005C3ACC"/>
    <w:p w:rsidR="009628CA" w:rsidRPr="009628CA" w:rsidRDefault="009628CA" w:rsidP="005C3ACC">
      <w:pPr>
        <w:pStyle w:val="Heading2"/>
      </w:pPr>
      <w:r w:rsidRPr="009628CA">
        <w:rPr>
          <w:rFonts w:eastAsia="Times New Roman"/>
        </w:rPr>
        <w:t>Services for Students with Disabilities</w:t>
      </w:r>
      <w:r w:rsidRPr="009628CA">
        <w:t> </w:t>
      </w:r>
    </w:p>
    <w:p w:rsidR="009628CA" w:rsidRPr="009628CA" w:rsidRDefault="009628CA" w:rsidP="009628CA">
      <w:r w:rsidRPr="009628CA">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w:t>
      </w:r>
      <w:proofErr w:type="gramStart"/>
      <w:r w:rsidRPr="009628CA">
        <w:t>Instructor</w:t>
      </w:r>
      <w:proofErr w:type="gramEnd"/>
      <w:r w:rsidRPr="009628CA">
        <w:t xml:space="preserve"> when requesting accommodation  </w:t>
      </w:r>
      <w:r w:rsidRPr="009628CA">
        <w:br/>
        <w:t>0001 Reid Hall, 352-392-8565, </w:t>
      </w:r>
      <w:hyperlink r:id="rId35" w:tgtFrame="_blank" w:history="1">
        <w:r w:rsidRPr="009628CA">
          <w:rPr>
            <w:rStyle w:val="Hyperlink"/>
          </w:rPr>
          <w:t>UF Disability Resource Center.</w:t>
        </w:r>
      </w:hyperlink>
      <w:r w:rsidRPr="009628CA">
        <w:t>  </w:t>
      </w:r>
    </w:p>
    <w:p w:rsidR="009628CA" w:rsidRPr="009628CA" w:rsidRDefault="009628CA" w:rsidP="009628CA">
      <w:hyperlink r:id="rId36" w:tgtFrame="_blank" w:history="1">
        <w:r w:rsidRPr="009628CA">
          <w:rPr>
            <w:rStyle w:val="Hyperlink"/>
          </w:rPr>
          <w:t>Canvas Accessibility Standards</w:t>
        </w:r>
      </w:hyperlink>
      <w:r w:rsidRPr="009628CA">
        <w:t> </w:t>
      </w:r>
    </w:p>
    <w:p w:rsidR="009628CA" w:rsidRDefault="009628CA" w:rsidP="009628CA">
      <w:hyperlink r:id="rId37" w:tgtFrame="_blank" w:history="1">
        <w:r w:rsidRPr="009628CA">
          <w:rPr>
            <w:rStyle w:val="Hyperlink"/>
          </w:rPr>
          <w:t>Zoom Accessibility Information</w:t>
        </w:r>
      </w:hyperlink>
      <w:r w:rsidRPr="009628CA">
        <w:t> </w:t>
      </w:r>
    </w:p>
    <w:p w:rsidR="006D5532" w:rsidRDefault="006D5532" w:rsidP="009628CA"/>
    <w:p w:rsidR="006D5532" w:rsidRDefault="006D5532" w:rsidP="006D5532">
      <w:pPr>
        <w:pStyle w:val="Heading1"/>
      </w:pPr>
      <w:r>
        <w:t>Florida Educator Accomplished Practices</w:t>
      </w:r>
    </w:p>
    <w:p w:rsidR="006D5532" w:rsidRDefault="006D5532" w:rsidP="006D5532"/>
    <w:p w:rsidR="006D5532" w:rsidRDefault="006D5532" w:rsidP="006D5532">
      <w:r>
        <w:t>In this course, one or more assignments have been selected at “Key Tasks” that will assess your mastery of knowledge, skill, and/or dispositions that the State of Florida requires of all entry-</w:t>
      </w:r>
      <w:r>
        <w:lastRenderedPageBreak/>
        <w:t xml:space="preserve">level educators. These assignments were specifically selected as Key Tasks because they align with the 6 Florida Educator Accomplished Practices (FEAPs). </w:t>
      </w:r>
    </w:p>
    <w:p w:rsidR="006D5532" w:rsidRDefault="006D5532" w:rsidP="006D5532"/>
    <w:p w:rsidR="006D5532" w:rsidRDefault="006D5532" w:rsidP="006D5532">
      <w:r>
        <w:t xml:space="preserve"> Your mastery of each Indicator will be measured by your performance on a Key Task. To pass this course, you must successfully complete all Key Tasks and receive a rating of “Developing,” “Accomplished,” or “Exceptional.” No exceptions will be made to this rule, even if you do not plan to practice in Florida after graduation or do not apply for state certification. </w:t>
      </w:r>
    </w:p>
    <w:p w:rsidR="006D5532" w:rsidRDefault="006D5532" w:rsidP="006D5532"/>
    <w:p w:rsidR="006D5532" w:rsidRDefault="006D5532" w:rsidP="006D5532">
      <w:r>
        <w:t xml:space="preserve">Students who receive an “Unsatisfactory” rating will be offered a chance to redo the Key Task or, in some cases, to complete a comparable task assigned by the instructor. Students who do not complete their makeup work satisfactorily will receive a failing grade at the instructor’s discretion. </w:t>
      </w:r>
    </w:p>
    <w:p w:rsidR="006D5532" w:rsidRDefault="006D5532" w:rsidP="006D5532"/>
    <w:p w:rsidR="006D5532" w:rsidRDefault="006D5532" w:rsidP="006D5532">
      <w:r>
        <w:t>The rating guide framework below will be used to evaluate your performance on tasks assessing specific FEAP Indicators covered in this course. The language of each FEAP Indicator completes the statements. For more information, please visit the Educator Assessment System Student Portal at: https://my.education.ufl.edu/.</w:t>
      </w:r>
    </w:p>
    <w:p w:rsidR="009B32AC" w:rsidRDefault="009B32AC" w:rsidP="009628CA"/>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8"/>
        <w:gridCol w:w="7361"/>
      </w:tblGrid>
      <w:tr w:rsidR="006D5532" w:rsidTr="006D5532">
        <w:trPr>
          <w:trHeight w:val="300"/>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Exceptional</w:t>
            </w:r>
            <w:r>
              <w:rPr>
                <w:rStyle w:val="eop"/>
                <w:sz w:val="22"/>
                <w:szCs w:val="22"/>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The candidate extensively integrates knowledge to be able to __________________.  The candidate is prepared to apply this skill in a practical setting.</w:t>
            </w:r>
            <w:r>
              <w:rPr>
                <w:rStyle w:val="eop"/>
                <w:sz w:val="22"/>
                <w:szCs w:val="22"/>
              </w:rPr>
              <w:t> </w:t>
            </w:r>
          </w:p>
        </w:tc>
      </w:tr>
      <w:tr w:rsidR="006D5532" w:rsidTr="006D5532">
        <w:trPr>
          <w:trHeight w:val="300"/>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Accomplished</w:t>
            </w:r>
            <w:r>
              <w:rPr>
                <w:rStyle w:val="eop"/>
                <w:sz w:val="22"/>
                <w:szCs w:val="22"/>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The candidate demonstrates knowledge of how to __________________.  The candidate is prepared to apply this skill in a practical setting.</w:t>
            </w:r>
            <w:r>
              <w:rPr>
                <w:rStyle w:val="eop"/>
                <w:sz w:val="22"/>
                <w:szCs w:val="22"/>
              </w:rPr>
              <w:t> </w:t>
            </w:r>
          </w:p>
        </w:tc>
      </w:tr>
      <w:tr w:rsidR="006D5532" w:rsidTr="006D5532">
        <w:trPr>
          <w:trHeight w:val="300"/>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Developing</w:t>
            </w:r>
            <w:r>
              <w:rPr>
                <w:rStyle w:val="eop"/>
                <w:sz w:val="22"/>
                <w:szCs w:val="22"/>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The candidate is acquiring the necessary knowledge to __________________.  The candidate is not yet prepared to apply this skill in a practical setting.</w:t>
            </w:r>
            <w:r>
              <w:rPr>
                <w:rStyle w:val="eop"/>
                <w:sz w:val="22"/>
                <w:szCs w:val="22"/>
              </w:rPr>
              <w:t> </w:t>
            </w:r>
          </w:p>
        </w:tc>
      </w:tr>
      <w:tr w:rsidR="006D5532" w:rsidTr="006D5532">
        <w:trPr>
          <w:trHeight w:val="300"/>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Unsatisfactory</w:t>
            </w:r>
            <w:r>
              <w:rPr>
                <w:rStyle w:val="eop"/>
                <w:sz w:val="22"/>
                <w:szCs w:val="22"/>
              </w:rPr>
              <w:t> </w:t>
            </w:r>
          </w:p>
        </w:tc>
        <w:tc>
          <w:tcPr>
            <w:tcW w:w="7665" w:type="dxa"/>
            <w:tcBorders>
              <w:top w:val="single" w:sz="6" w:space="0" w:color="auto"/>
              <w:left w:val="single" w:sz="6" w:space="0" w:color="auto"/>
              <w:bottom w:val="single" w:sz="6" w:space="0" w:color="auto"/>
              <w:right w:val="single" w:sz="6" w:space="0" w:color="auto"/>
            </w:tcBorders>
            <w:shd w:val="clear" w:color="auto" w:fill="auto"/>
            <w:hideMark/>
          </w:tcPr>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The candidate demonstrates little knowledge of how to ________________.</w:t>
            </w:r>
            <w:r>
              <w:rPr>
                <w:rStyle w:val="eop"/>
                <w:sz w:val="22"/>
                <w:szCs w:val="22"/>
              </w:rPr>
              <w:t> </w:t>
            </w:r>
          </w:p>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eop"/>
                <w:sz w:val="22"/>
                <w:szCs w:val="22"/>
              </w:rPr>
              <w:t> </w:t>
            </w:r>
          </w:p>
        </w:tc>
      </w:tr>
    </w:tbl>
    <w:p w:rsidR="009B32AC" w:rsidRDefault="009B32AC" w:rsidP="009628CA"/>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u w:val="single"/>
        </w:rPr>
        <w:t>FEAPs Assessed in this course</w:t>
      </w:r>
      <w:r>
        <w:rPr>
          <w:rStyle w:val="eop"/>
          <w:sz w:val="22"/>
          <w:szCs w:val="22"/>
        </w:rPr>
        <w:t> </w:t>
      </w:r>
    </w:p>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1b.</w:t>
      </w:r>
      <w:r>
        <w:rPr>
          <w:rStyle w:val="tabchar"/>
          <w:rFonts w:ascii="Calibri" w:eastAsiaTheme="majorEastAsia" w:hAnsi="Calibri" w:cs="Calibri"/>
          <w:sz w:val="22"/>
          <w:szCs w:val="22"/>
        </w:rPr>
        <w:tab/>
      </w:r>
      <w:r>
        <w:rPr>
          <w:rStyle w:val="normaltextrun"/>
          <w:rFonts w:eastAsiaTheme="minorEastAsia"/>
        </w:rPr>
        <w:t>Sequences lessons and concepts to ensure coherence and required prior knowledge</w:t>
      </w:r>
      <w:r>
        <w:rPr>
          <w:rStyle w:val="eop"/>
          <w:sz w:val="22"/>
          <w:szCs w:val="22"/>
        </w:rPr>
        <w:t> </w:t>
      </w:r>
    </w:p>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1c.</w:t>
      </w:r>
      <w:r>
        <w:rPr>
          <w:rStyle w:val="tabchar"/>
          <w:rFonts w:ascii="Calibri" w:eastAsiaTheme="majorEastAsia" w:hAnsi="Calibri" w:cs="Calibri"/>
          <w:sz w:val="22"/>
          <w:szCs w:val="22"/>
        </w:rPr>
        <w:tab/>
      </w:r>
      <w:r>
        <w:rPr>
          <w:rStyle w:val="normaltextrun"/>
          <w:rFonts w:eastAsiaTheme="minorEastAsia"/>
        </w:rPr>
        <w:t>Designs instruction for students to achieve mastery</w:t>
      </w:r>
      <w:r>
        <w:rPr>
          <w:rStyle w:val="eop"/>
          <w:sz w:val="22"/>
          <w:szCs w:val="22"/>
        </w:rPr>
        <w:t> </w:t>
      </w:r>
    </w:p>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2b.</w:t>
      </w:r>
      <w:r>
        <w:rPr>
          <w:rStyle w:val="tabchar"/>
          <w:rFonts w:ascii="Calibri" w:eastAsiaTheme="majorEastAsia" w:hAnsi="Calibri" w:cs="Calibri"/>
          <w:sz w:val="22"/>
          <w:szCs w:val="22"/>
        </w:rPr>
        <w:tab/>
      </w:r>
      <w:r>
        <w:rPr>
          <w:rStyle w:val="normaltextrun"/>
          <w:rFonts w:eastAsiaTheme="minorEastAsia"/>
        </w:rPr>
        <w:t>Manages individual and class behaviors through a well-planned management system</w:t>
      </w:r>
      <w:r>
        <w:rPr>
          <w:rStyle w:val="eop"/>
          <w:sz w:val="22"/>
          <w:szCs w:val="22"/>
        </w:rPr>
        <w:t> </w:t>
      </w:r>
    </w:p>
    <w:p w:rsid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3j.</w:t>
      </w:r>
      <w:r>
        <w:rPr>
          <w:rStyle w:val="tabchar"/>
          <w:rFonts w:ascii="Calibri" w:eastAsiaTheme="majorEastAsia" w:hAnsi="Calibri" w:cs="Calibri"/>
          <w:sz w:val="22"/>
          <w:szCs w:val="22"/>
        </w:rPr>
        <w:tab/>
      </w:r>
      <w:r>
        <w:rPr>
          <w:rStyle w:val="normaltextrun"/>
          <w:rFonts w:eastAsiaTheme="minorEastAsia"/>
        </w:rPr>
        <w:t>Utilize student feedback to monitor instructional needs &amp; to adjust instruction</w:t>
      </w:r>
      <w:r>
        <w:rPr>
          <w:rStyle w:val="eop"/>
          <w:sz w:val="22"/>
          <w:szCs w:val="22"/>
        </w:rPr>
        <w:t> </w:t>
      </w:r>
    </w:p>
    <w:p w:rsidR="006D5532" w:rsidRPr="006D5532" w:rsidRDefault="006D5532" w:rsidP="006D5532">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rPr>
        <w:t>5f.</w:t>
      </w:r>
      <w:r>
        <w:rPr>
          <w:rStyle w:val="tabchar"/>
          <w:rFonts w:ascii="Calibri" w:eastAsiaTheme="majorEastAsia" w:hAnsi="Calibri" w:cs="Calibri"/>
          <w:sz w:val="22"/>
          <w:szCs w:val="22"/>
        </w:rPr>
        <w:tab/>
      </w:r>
      <w:r>
        <w:rPr>
          <w:rStyle w:val="normaltextrun"/>
          <w:rFonts w:eastAsiaTheme="minorEastAsia"/>
        </w:rPr>
        <w:t>Implements knowledge and skills learned in professional development in the teaching and</w:t>
      </w:r>
      <w:r>
        <w:rPr>
          <w:rStyle w:val="normaltextrun"/>
          <w:rFonts w:eastAsiaTheme="minorEastAsia"/>
        </w:rPr>
        <w:t xml:space="preserve"> learning process</w:t>
      </w:r>
    </w:p>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Pr="00652FB1" w:rsidRDefault="009B32AC" w:rsidP="00652FB1"/>
    <w:sectPr w:rsidR="009B32AC"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6EB481A"/>
    <w:multiLevelType w:val="hybridMultilevel"/>
    <w:tmpl w:val="8FDA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51DD4306"/>
    <w:multiLevelType w:val="hybridMultilevel"/>
    <w:tmpl w:val="1188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F1358"/>
    <w:multiLevelType w:val="hybridMultilevel"/>
    <w:tmpl w:val="278A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772DB"/>
    <w:multiLevelType w:val="hybridMultilevel"/>
    <w:tmpl w:val="2D0E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7ACB15A9"/>
    <w:multiLevelType w:val="hybridMultilevel"/>
    <w:tmpl w:val="72E8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31"/>
  </w:num>
  <w:num w:numId="3" w16cid:durableId="1970436783">
    <w:abstractNumId w:val="1"/>
  </w:num>
  <w:num w:numId="4" w16cid:durableId="1306667121">
    <w:abstractNumId w:val="2"/>
  </w:num>
  <w:num w:numId="5" w16cid:durableId="733356011">
    <w:abstractNumId w:val="6"/>
  </w:num>
  <w:num w:numId="6" w16cid:durableId="638730481">
    <w:abstractNumId w:val="34"/>
  </w:num>
  <w:num w:numId="7" w16cid:durableId="754477316">
    <w:abstractNumId w:val="30"/>
  </w:num>
  <w:num w:numId="8" w16cid:durableId="319963049">
    <w:abstractNumId w:val="36"/>
  </w:num>
  <w:num w:numId="9" w16cid:durableId="21321815">
    <w:abstractNumId w:val="9"/>
  </w:num>
  <w:num w:numId="10" w16cid:durableId="939071670">
    <w:abstractNumId w:val="5"/>
  </w:num>
  <w:num w:numId="11" w16cid:durableId="1155025786">
    <w:abstractNumId w:val="23"/>
  </w:num>
  <w:num w:numId="12" w16cid:durableId="1002244684">
    <w:abstractNumId w:val="4"/>
  </w:num>
  <w:num w:numId="13" w16cid:durableId="836456596">
    <w:abstractNumId w:val="38"/>
  </w:num>
  <w:num w:numId="14" w16cid:durableId="2132287528">
    <w:abstractNumId w:val="35"/>
  </w:num>
  <w:num w:numId="15" w16cid:durableId="1148135929">
    <w:abstractNumId w:val="15"/>
  </w:num>
  <w:num w:numId="16" w16cid:durableId="1995137742">
    <w:abstractNumId w:val="10"/>
  </w:num>
  <w:num w:numId="17" w16cid:durableId="1063482949">
    <w:abstractNumId w:val="22"/>
  </w:num>
  <w:num w:numId="18" w16cid:durableId="250699331">
    <w:abstractNumId w:val="25"/>
  </w:num>
  <w:num w:numId="19" w16cid:durableId="228002985">
    <w:abstractNumId w:val="20"/>
  </w:num>
  <w:num w:numId="20" w16cid:durableId="1394767113">
    <w:abstractNumId w:val="0"/>
  </w:num>
  <w:num w:numId="21" w16cid:durableId="899364937">
    <w:abstractNumId w:val="12"/>
  </w:num>
  <w:num w:numId="22" w16cid:durableId="170798959">
    <w:abstractNumId w:val="16"/>
  </w:num>
  <w:num w:numId="23" w16cid:durableId="1757089952">
    <w:abstractNumId w:val="19"/>
  </w:num>
  <w:num w:numId="24" w16cid:durableId="1937790535">
    <w:abstractNumId w:val="24"/>
  </w:num>
  <w:num w:numId="25" w16cid:durableId="671641351">
    <w:abstractNumId w:val="17"/>
  </w:num>
  <w:num w:numId="26" w16cid:durableId="797799029">
    <w:abstractNumId w:val="29"/>
  </w:num>
  <w:num w:numId="27" w16cid:durableId="775909723">
    <w:abstractNumId w:val="21"/>
  </w:num>
  <w:num w:numId="28" w16cid:durableId="1876652923">
    <w:abstractNumId w:val="32"/>
  </w:num>
  <w:num w:numId="29" w16cid:durableId="311443324">
    <w:abstractNumId w:val="11"/>
  </w:num>
  <w:num w:numId="30" w16cid:durableId="1198615808">
    <w:abstractNumId w:val="13"/>
  </w:num>
  <w:num w:numId="31" w16cid:durableId="2047872825">
    <w:abstractNumId w:val="33"/>
  </w:num>
  <w:num w:numId="32" w16cid:durableId="581525247">
    <w:abstractNumId w:val="14"/>
  </w:num>
  <w:num w:numId="33" w16cid:durableId="632833303">
    <w:abstractNumId w:val="39"/>
  </w:num>
  <w:num w:numId="34" w16cid:durableId="1333996193">
    <w:abstractNumId w:val="7"/>
  </w:num>
  <w:num w:numId="35" w16cid:durableId="556747169">
    <w:abstractNumId w:val="18"/>
  </w:num>
  <w:num w:numId="36" w16cid:durableId="964652079">
    <w:abstractNumId w:val="27"/>
  </w:num>
  <w:num w:numId="37" w16cid:durableId="1982727751">
    <w:abstractNumId w:val="37"/>
  </w:num>
  <w:num w:numId="38" w16cid:durableId="1024014374">
    <w:abstractNumId w:val="28"/>
  </w:num>
  <w:num w:numId="39" w16cid:durableId="1031951716">
    <w:abstractNumId w:val="8"/>
  </w:num>
  <w:num w:numId="40" w16cid:durableId="10434843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6C"/>
    <w:rsid w:val="001822F2"/>
    <w:rsid w:val="001F01C5"/>
    <w:rsid w:val="001F21E5"/>
    <w:rsid w:val="002659E5"/>
    <w:rsid w:val="002941ED"/>
    <w:rsid w:val="00296EB6"/>
    <w:rsid w:val="0034355C"/>
    <w:rsid w:val="0035171B"/>
    <w:rsid w:val="004C0B80"/>
    <w:rsid w:val="00545023"/>
    <w:rsid w:val="005C3ACC"/>
    <w:rsid w:val="00610D90"/>
    <w:rsid w:val="00652FB1"/>
    <w:rsid w:val="00672AD8"/>
    <w:rsid w:val="006C7562"/>
    <w:rsid w:val="006D5532"/>
    <w:rsid w:val="006E516C"/>
    <w:rsid w:val="007C1C33"/>
    <w:rsid w:val="008577F8"/>
    <w:rsid w:val="008E6C0A"/>
    <w:rsid w:val="009069C2"/>
    <w:rsid w:val="00956712"/>
    <w:rsid w:val="009628CA"/>
    <w:rsid w:val="009B32AC"/>
    <w:rsid w:val="00A73F6B"/>
    <w:rsid w:val="00AE148C"/>
    <w:rsid w:val="00BC2374"/>
    <w:rsid w:val="00CB5C83"/>
    <w:rsid w:val="00E17D70"/>
    <w:rsid w:val="00E36607"/>
    <w:rsid w:val="00E74920"/>
    <w:rsid w:val="00E81635"/>
    <w:rsid w:val="00F51B82"/>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D16"/>
  <w15:chartTrackingRefBased/>
  <w15:docId w15:val="{802F34A7-6207-B440-836D-7D4A130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32"/>
    <w:rPr>
      <w:rFonts w:ascii="Times New Roman" w:eastAsia="Times New Roman" w:hAnsi="Times New Roman" w:cs="Times New Roman"/>
      <w:kern w:val="0"/>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9B32AC"/>
    <w:pPr>
      <w:ind w:left="720"/>
      <w:contextualSpacing/>
    </w:pPr>
  </w:style>
  <w:style w:type="paragraph" w:customStyle="1" w:styleId="paragraph">
    <w:name w:val="paragraph"/>
    <w:basedOn w:val="Normal"/>
    <w:rsid w:val="009B32AC"/>
    <w:pPr>
      <w:spacing w:before="100" w:beforeAutospacing="1" w:after="100" w:afterAutospacing="1"/>
    </w:pPr>
  </w:style>
  <w:style w:type="character" w:customStyle="1" w:styleId="normaltextrun">
    <w:name w:val="normaltextrun"/>
    <w:basedOn w:val="DefaultParagraphFont"/>
    <w:rsid w:val="009B32AC"/>
  </w:style>
  <w:style w:type="character" w:customStyle="1" w:styleId="eop">
    <w:name w:val="eop"/>
    <w:basedOn w:val="DefaultParagraphFont"/>
    <w:rsid w:val="009B32AC"/>
  </w:style>
  <w:style w:type="character" w:customStyle="1" w:styleId="tabchar">
    <w:name w:val="tabchar"/>
    <w:basedOn w:val="DefaultParagraphFont"/>
    <w:rsid w:val="006D5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9390">
      <w:bodyDiv w:val="1"/>
      <w:marLeft w:val="0"/>
      <w:marRight w:val="0"/>
      <w:marTop w:val="0"/>
      <w:marBottom w:val="0"/>
      <w:divBdr>
        <w:top w:val="none" w:sz="0" w:space="0" w:color="auto"/>
        <w:left w:val="none" w:sz="0" w:space="0" w:color="auto"/>
        <w:bottom w:val="none" w:sz="0" w:space="0" w:color="auto"/>
        <w:right w:val="none" w:sz="0" w:space="0" w:color="auto"/>
      </w:divBdr>
      <w:divsChild>
        <w:div w:id="1179999072">
          <w:marLeft w:val="0"/>
          <w:marRight w:val="0"/>
          <w:marTop w:val="0"/>
          <w:marBottom w:val="0"/>
          <w:divBdr>
            <w:top w:val="none" w:sz="0" w:space="0" w:color="auto"/>
            <w:left w:val="none" w:sz="0" w:space="0" w:color="auto"/>
            <w:bottom w:val="none" w:sz="0" w:space="0" w:color="auto"/>
            <w:right w:val="none" w:sz="0" w:space="0" w:color="auto"/>
          </w:divBdr>
          <w:divsChild>
            <w:div w:id="2139444542">
              <w:marLeft w:val="0"/>
              <w:marRight w:val="0"/>
              <w:marTop w:val="0"/>
              <w:marBottom w:val="0"/>
              <w:divBdr>
                <w:top w:val="none" w:sz="0" w:space="0" w:color="auto"/>
                <w:left w:val="none" w:sz="0" w:space="0" w:color="auto"/>
                <w:bottom w:val="none" w:sz="0" w:space="0" w:color="auto"/>
                <w:right w:val="none" w:sz="0" w:space="0" w:color="auto"/>
              </w:divBdr>
            </w:div>
          </w:divsChild>
        </w:div>
        <w:div w:id="617570261">
          <w:marLeft w:val="0"/>
          <w:marRight w:val="0"/>
          <w:marTop w:val="0"/>
          <w:marBottom w:val="0"/>
          <w:divBdr>
            <w:top w:val="none" w:sz="0" w:space="0" w:color="auto"/>
            <w:left w:val="none" w:sz="0" w:space="0" w:color="auto"/>
            <w:bottom w:val="none" w:sz="0" w:space="0" w:color="auto"/>
            <w:right w:val="none" w:sz="0" w:space="0" w:color="auto"/>
          </w:divBdr>
          <w:divsChild>
            <w:div w:id="158741138">
              <w:marLeft w:val="0"/>
              <w:marRight w:val="0"/>
              <w:marTop w:val="0"/>
              <w:marBottom w:val="0"/>
              <w:divBdr>
                <w:top w:val="none" w:sz="0" w:space="0" w:color="auto"/>
                <w:left w:val="none" w:sz="0" w:space="0" w:color="auto"/>
                <w:bottom w:val="none" w:sz="0" w:space="0" w:color="auto"/>
                <w:right w:val="none" w:sz="0" w:space="0" w:color="auto"/>
              </w:divBdr>
            </w:div>
          </w:divsChild>
        </w:div>
        <w:div w:id="1978685075">
          <w:marLeft w:val="0"/>
          <w:marRight w:val="0"/>
          <w:marTop w:val="0"/>
          <w:marBottom w:val="0"/>
          <w:divBdr>
            <w:top w:val="none" w:sz="0" w:space="0" w:color="auto"/>
            <w:left w:val="none" w:sz="0" w:space="0" w:color="auto"/>
            <w:bottom w:val="none" w:sz="0" w:space="0" w:color="auto"/>
            <w:right w:val="none" w:sz="0" w:space="0" w:color="auto"/>
          </w:divBdr>
          <w:divsChild>
            <w:div w:id="498279179">
              <w:marLeft w:val="0"/>
              <w:marRight w:val="0"/>
              <w:marTop w:val="0"/>
              <w:marBottom w:val="0"/>
              <w:divBdr>
                <w:top w:val="none" w:sz="0" w:space="0" w:color="auto"/>
                <w:left w:val="none" w:sz="0" w:space="0" w:color="auto"/>
                <w:bottom w:val="none" w:sz="0" w:space="0" w:color="auto"/>
                <w:right w:val="none" w:sz="0" w:space="0" w:color="auto"/>
              </w:divBdr>
            </w:div>
          </w:divsChild>
        </w:div>
        <w:div w:id="1394235373">
          <w:marLeft w:val="0"/>
          <w:marRight w:val="0"/>
          <w:marTop w:val="0"/>
          <w:marBottom w:val="0"/>
          <w:divBdr>
            <w:top w:val="none" w:sz="0" w:space="0" w:color="auto"/>
            <w:left w:val="none" w:sz="0" w:space="0" w:color="auto"/>
            <w:bottom w:val="none" w:sz="0" w:space="0" w:color="auto"/>
            <w:right w:val="none" w:sz="0" w:space="0" w:color="auto"/>
          </w:divBdr>
          <w:divsChild>
            <w:div w:id="1535072431">
              <w:marLeft w:val="0"/>
              <w:marRight w:val="0"/>
              <w:marTop w:val="0"/>
              <w:marBottom w:val="0"/>
              <w:divBdr>
                <w:top w:val="none" w:sz="0" w:space="0" w:color="auto"/>
                <w:left w:val="none" w:sz="0" w:space="0" w:color="auto"/>
                <w:bottom w:val="none" w:sz="0" w:space="0" w:color="auto"/>
                <w:right w:val="none" w:sz="0" w:space="0" w:color="auto"/>
              </w:divBdr>
            </w:div>
          </w:divsChild>
        </w:div>
        <w:div w:id="1002591307">
          <w:marLeft w:val="0"/>
          <w:marRight w:val="0"/>
          <w:marTop w:val="0"/>
          <w:marBottom w:val="0"/>
          <w:divBdr>
            <w:top w:val="none" w:sz="0" w:space="0" w:color="auto"/>
            <w:left w:val="none" w:sz="0" w:space="0" w:color="auto"/>
            <w:bottom w:val="none" w:sz="0" w:space="0" w:color="auto"/>
            <w:right w:val="none" w:sz="0" w:space="0" w:color="auto"/>
          </w:divBdr>
          <w:divsChild>
            <w:div w:id="1286814345">
              <w:marLeft w:val="0"/>
              <w:marRight w:val="0"/>
              <w:marTop w:val="0"/>
              <w:marBottom w:val="0"/>
              <w:divBdr>
                <w:top w:val="none" w:sz="0" w:space="0" w:color="auto"/>
                <w:left w:val="none" w:sz="0" w:space="0" w:color="auto"/>
                <w:bottom w:val="none" w:sz="0" w:space="0" w:color="auto"/>
                <w:right w:val="none" w:sz="0" w:space="0" w:color="auto"/>
              </w:divBdr>
            </w:div>
          </w:divsChild>
        </w:div>
        <w:div w:id="1344093359">
          <w:marLeft w:val="0"/>
          <w:marRight w:val="0"/>
          <w:marTop w:val="0"/>
          <w:marBottom w:val="0"/>
          <w:divBdr>
            <w:top w:val="none" w:sz="0" w:space="0" w:color="auto"/>
            <w:left w:val="none" w:sz="0" w:space="0" w:color="auto"/>
            <w:bottom w:val="none" w:sz="0" w:space="0" w:color="auto"/>
            <w:right w:val="none" w:sz="0" w:space="0" w:color="auto"/>
          </w:divBdr>
          <w:divsChild>
            <w:div w:id="1539585890">
              <w:marLeft w:val="0"/>
              <w:marRight w:val="0"/>
              <w:marTop w:val="0"/>
              <w:marBottom w:val="0"/>
              <w:divBdr>
                <w:top w:val="none" w:sz="0" w:space="0" w:color="auto"/>
                <w:left w:val="none" w:sz="0" w:space="0" w:color="auto"/>
                <w:bottom w:val="none" w:sz="0" w:space="0" w:color="auto"/>
                <w:right w:val="none" w:sz="0" w:space="0" w:color="auto"/>
              </w:divBdr>
            </w:div>
          </w:divsChild>
        </w:div>
        <w:div w:id="1332759950">
          <w:marLeft w:val="0"/>
          <w:marRight w:val="0"/>
          <w:marTop w:val="0"/>
          <w:marBottom w:val="0"/>
          <w:divBdr>
            <w:top w:val="none" w:sz="0" w:space="0" w:color="auto"/>
            <w:left w:val="none" w:sz="0" w:space="0" w:color="auto"/>
            <w:bottom w:val="none" w:sz="0" w:space="0" w:color="auto"/>
            <w:right w:val="none" w:sz="0" w:space="0" w:color="auto"/>
          </w:divBdr>
          <w:divsChild>
            <w:div w:id="276108248">
              <w:marLeft w:val="0"/>
              <w:marRight w:val="0"/>
              <w:marTop w:val="0"/>
              <w:marBottom w:val="0"/>
              <w:divBdr>
                <w:top w:val="none" w:sz="0" w:space="0" w:color="auto"/>
                <w:left w:val="none" w:sz="0" w:space="0" w:color="auto"/>
                <w:bottom w:val="none" w:sz="0" w:space="0" w:color="auto"/>
                <w:right w:val="none" w:sz="0" w:space="0" w:color="auto"/>
              </w:divBdr>
            </w:div>
          </w:divsChild>
        </w:div>
        <w:div w:id="382412673">
          <w:marLeft w:val="0"/>
          <w:marRight w:val="0"/>
          <w:marTop w:val="0"/>
          <w:marBottom w:val="0"/>
          <w:divBdr>
            <w:top w:val="none" w:sz="0" w:space="0" w:color="auto"/>
            <w:left w:val="none" w:sz="0" w:space="0" w:color="auto"/>
            <w:bottom w:val="none" w:sz="0" w:space="0" w:color="auto"/>
            <w:right w:val="none" w:sz="0" w:space="0" w:color="auto"/>
          </w:divBdr>
          <w:divsChild>
            <w:div w:id="1649435595">
              <w:marLeft w:val="0"/>
              <w:marRight w:val="0"/>
              <w:marTop w:val="0"/>
              <w:marBottom w:val="0"/>
              <w:divBdr>
                <w:top w:val="none" w:sz="0" w:space="0" w:color="auto"/>
                <w:left w:val="none" w:sz="0" w:space="0" w:color="auto"/>
                <w:bottom w:val="none" w:sz="0" w:space="0" w:color="auto"/>
                <w:right w:val="none" w:sz="0" w:space="0" w:color="auto"/>
              </w:divBdr>
            </w:div>
          </w:divsChild>
        </w:div>
        <w:div w:id="167839227">
          <w:marLeft w:val="0"/>
          <w:marRight w:val="0"/>
          <w:marTop w:val="0"/>
          <w:marBottom w:val="0"/>
          <w:divBdr>
            <w:top w:val="none" w:sz="0" w:space="0" w:color="auto"/>
            <w:left w:val="none" w:sz="0" w:space="0" w:color="auto"/>
            <w:bottom w:val="none" w:sz="0" w:space="0" w:color="auto"/>
            <w:right w:val="none" w:sz="0" w:space="0" w:color="auto"/>
          </w:divBdr>
          <w:divsChild>
            <w:div w:id="552742615">
              <w:marLeft w:val="0"/>
              <w:marRight w:val="0"/>
              <w:marTop w:val="0"/>
              <w:marBottom w:val="0"/>
              <w:divBdr>
                <w:top w:val="none" w:sz="0" w:space="0" w:color="auto"/>
                <w:left w:val="none" w:sz="0" w:space="0" w:color="auto"/>
                <w:bottom w:val="none" w:sz="0" w:space="0" w:color="auto"/>
                <w:right w:val="none" w:sz="0" w:space="0" w:color="auto"/>
              </w:divBdr>
            </w:div>
          </w:divsChild>
        </w:div>
        <w:div w:id="132066018">
          <w:marLeft w:val="0"/>
          <w:marRight w:val="0"/>
          <w:marTop w:val="0"/>
          <w:marBottom w:val="0"/>
          <w:divBdr>
            <w:top w:val="none" w:sz="0" w:space="0" w:color="auto"/>
            <w:left w:val="none" w:sz="0" w:space="0" w:color="auto"/>
            <w:bottom w:val="none" w:sz="0" w:space="0" w:color="auto"/>
            <w:right w:val="none" w:sz="0" w:space="0" w:color="auto"/>
          </w:divBdr>
          <w:divsChild>
            <w:div w:id="4792569">
              <w:marLeft w:val="0"/>
              <w:marRight w:val="0"/>
              <w:marTop w:val="0"/>
              <w:marBottom w:val="0"/>
              <w:divBdr>
                <w:top w:val="none" w:sz="0" w:space="0" w:color="auto"/>
                <w:left w:val="none" w:sz="0" w:space="0" w:color="auto"/>
                <w:bottom w:val="none" w:sz="0" w:space="0" w:color="auto"/>
                <w:right w:val="none" w:sz="0" w:space="0" w:color="auto"/>
              </w:divBdr>
            </w:div>
          </w:divsChild>
        </w:div>
        <w:div w:id="1693259548">
          <w:marLeft w:val="0"/>
          <w:marRight w:val="0"/>
          <w:marTop w:val="0"/>
          <w:marBottom w:val="0"/>
          <w:divBdr>
            <w:top w:val="none" w:sz="0" w:space="0" w:color="auto"/>
            <w:left w:val="none" w:sz="0" w:space="0" w:color="auto"/>
            <w:bottom w:val="none" w:sz="0" w:space="0" w:color="auto"/>
            <w:right w:val="none" w:sz="0" w:space="0" w:color="auto"/>
          </w:divBdr>
          <w:divsChild>
            <w:div w:id="1094742330">
              <w:marLeft w:val="0"/>
              <w:marRight w:val="0"/>
              <w:marTop w:val="0"/>
              <w:marBottom w:val="0"/>
              <w:divBdr>
                <w:top w:val="none" w:sz="0" w:space="0" w:color="auto"/>
                <w:left w:val="none" w:sz="0" w:space="0" w:color="auto"/>
                <w:bottom w:val="none" w:sz="0" w:space="0" w:color="auto"/>
                <w:right w:val="none" w:sz="0" w:space="0" w:color="auto"/>
              </w:divBdr>
            </w:div>
          </w:divsChild>
        </w:div>
        <w:div w:id="409541111">
          <w:marLeft w:val="0"/>
          <w:marRight w:val="0"/>
          <w:marTop w:val="0"/>
          <w:marBottom w:val="0"/>
          <w:divBdr>
            <w:top w:val="none" w:sz="0" w:space="0" w:color="auto"/>
            <w:left w:val="none" w:sz="0" w:space="0" w:color="auto"/>
            <w:bottom w:val="none" w:sz="0" w:space="0" w:color="auto"/>
            <w:right w:val="none" w:sz="0" w:space="0" w:color="auto"/>
          </w:divBdr>
          <w:divsChild>
            <w:div w:id="216212720">
              <w:marLeft w:val="0"/>
              <w:marRight w:val="0"/>
              <w:marTop w:val="0"/>
              <w:marBottom w:val="0"/>
              <w:divBdr>
                <w:top w:val="none" w:sz="0" w:space="0" w:color="auto"/>
                <w:left w:val="none" w:sz="0" w:space="0" w:color="auto"/>
                <w:bottom w:val="none" w:sz="0" w:space="0" w:color="auto"/>
                <w:right w:val="none" w:sz="0" w:space="0" w:color="auto"/>
              </w:divBdr>
            </w:div>
          </w:divsChild>
        </w:div>
        <w:div w:id="395321753">
          <w:marLeft w:val="0"/>
          <w:marRight w:val="0"/>
          <w:marTop w:val="0"/>
          <w:marBottom w:val="0"/>
          <w:divBdr>
            <w:top w:val="none" w:sz="0" w:space="0" w:color="auto"/>
            <w:left w:val="none" w:sz="0" w:space="0" w:color="auto"/>
            <w:bottom w:val="none" w:sz="0" w:space="0" w:color="auto"/>
            <w:right w:val="none" w:sz="0" w:space="0" w:color="auto"/>
          </w:divBdr>
          <w:divsChild>
            <w:div w:id="403335032">
              <w:marLeft w:val="0"/>
              <w:marRight w:val="0"/>
              <w:marTop w:val="0"/>
              <w:marBottom w:val="0"/>
              <w:divBdr>
                <w:top w:val="none" w:sz="0" w:space="0" w:color="auto"/>
                <w:left w:val="none" w:sz="0" w:space="0" w:color="auto"/>
                <w:bottom w:val="none" w:sz="0" w:space="0" w:color="auto"/>
                <w:right w:val="none" w:sz="0" w:space="0" w:color="auto"/>
              </w:divBdr>
            </w:div>
          </w:divsChild>
        </w:div>
        <w:div w:id="769549145">
          <w:marLeft w:val="0"/>
          <w:marRight w:val="0"/>
          <w:marTop w:val="0"/>
          <w:marBottom w:val="0"/>
          <w:divBdr>
            <w:top w:val="none" w:sz="0" w:space="0" w:color="auto"/>
            <w:left w:val="none" w:sz="0" w:space="0" w:color="auto"/>
            <w:bottom w:val="none" w:sz="0" w:space="0" w:color="auto"/>
            <w:right w:val="none" w:sz="0" w:space="0" w:color="auto"/>
          </w:divBdr>
          <w:divsChild>
            <w:div w:id="2005626545">
              <w:marLeft w:val="0"/>
              <w:marRight w:val="0"/>
              <w:marTop w:val="0"/>
              <w:marBottom w:val="0"/>
              <w:divBdr>
                <w:top w:val="none" w:sz="0" w:space="0" w:color="auto"/>
                <w:left w:val="none" w:sz="0" w:space="0" w:color="auto"/>
                <w:bottom w:val="none" w:sz="0" w:space="0" w:color="auto"/>
                <w:right w:val="none" w:sz="0" w:space="0" w:color="auto"/>
              </w:divBdr>
            </w:div>
          </w:divsChild>
        </w:div>
        <w:div w:id="664548886">
          <w:marLeft w:val="0"/>
          <w:marRight w:val="0"/>
          <w:marTop w:val="0"/>
          <w:marBottom w:val="0"/>
          <w:divBdr>
            <w:top w:val="none" w:sz="0" w:space="0" w:color="auto"/>
            <w:left w:val="none" w:sz="0" w:space="0" w:color="auto"/>
            <w:bottom w:val="none" w:sz="0" w:space="0" w:color="auto"/>
            <w:right w:val="none" w:sz="0" w:space="0" w:color="auto"/>
          </w:divBdr>
          <w:divsChild>
            <w:div w:id="1788086293">
              <w:marLeft w:val="0"/>
              <w:marRight w:val="0"/>
              <w:marTop w:val="0"/>
              <w:marBottom w:val="0"/>
              <w:divBdr>
                <w:top w:val="none" w:sz="0" w:space="0" w:color="auto"/>
                <w:left w:val="none" w:sz="0" w:space="0" w:color="auto"/>
                <w:bottom w:val="none" w:sz="0" w:space="0" w:color="auto"/>
                <w:right w:val="none" w:sz="0" w:space="0" w:color="auto"/>
              </w:divBdr>
            </w:div>
          </w:divsChild>
        </w:div>
        <w:div w:id="799231748">
          <w:marLeft w:val="0"/>
          <w:marRight w:val="0"/>
          <w:marTop w:val="0"/>
          <w:marBottom w:val="0"/>
          <w:divBdr>
            <w:top w:val="none" w:sz="0" w:space="0" w:color="auto"/>
            <w:left w:val="none" w:sz="0" w:space="0" w:color="auto"/>
            <w:bottom w:val="none" w:sz="0" w:space="0" w:color="auto"/>
            <w:right w:val="none" w:sz="0" w:space="0" w:color="auto"/>
          </w:divBdr>
          <w:divsChild>
            <w:div w:id="2051419624">
              <w:marLeft w:val="0"/>
              <w:marRight w:val="0"/>
              <w:marTop w:val="0"/>
              <w:marBottom w:val="0"/>
              <w:divBdr>
                <w:top w:val="none" w:sz="0" w:space="0" w:color="auto"/>
                <w:left w:val="none" w:sz="0" w:space="0" w:color="auto"/>
                <w:bottom w:val="none" w:sz="0" w:space="0" w:color="auto"/>
                <w:right w:val="none" w:sz="0" w:space="0" w:color="auto"/>
              </w:divBdr>
            </w:div>
          </w:divsChild>
        </w:div>
        <w:div w:id="1089692063">
          <w:marLeft w:val="0"/>
          <w:marRight w:val="0"/>
          <w:marTop w:val="0"/>
          <w:marBottom w:val="0"/>
          <w:divBdr>
            <w:top w:val="none" w:sz="0" w:space="0" w:color="auto"/>
            <w:left w:val="none" w:sz="0" w:space="0" w:color="auto"/>
            <w:bottom w:val="none" w:sz="0" w:space="0" w:color="auto"/>
            <w:right w:val="none" w:sz="0" w:space="0" w:color="auto"/>
          </w:divBdr>
          <w:divsChild>
            <w:div w:id="2122647454">
              <w:marLeft w:val="0"/>
              <w:marRight w:val="0"/>
              <w:marTop w:val="0"/>
              <w:marBottom w:val="0"/>
              <w:divBdr>
                <w:top w:val="none" w:sz="0" w:space="0" w:color="auto"/>
                <w:left w:val="none" w:sz="0" w:space="0" w:color="auto"/>
                <w:bottom w:val="none" w:sz="0" w:space="0" w:color="auto"/>
                <w:right w:val="none" w:sz="0" w:space="0" w:color="auto"/>
              </w:divBdr>
            </w:div>
          </w:divsChild>
        </w:div>
        <w:div w:id="1746799517">
          <w:marLeft w:val="0"/>
          <w:marRight w:val="0"/>
          <w:marTop w:val="0"/>
          <w:marBottom w:val="0"/>
          <w:divBdr>
            <w:top w:val="none" w:sz="0" w:space="0" w:color="auto"/>
            <w:left w:val="none" w:sz="0" w:space="0" w:color="auto"/>
            <w:bottom w:val="none" w:sz="0" w:space="0" w:color="auto"/>
            <w:right w:val="none" w:sz="0" w:space="0" w:color="auto"/>
          </w:divBdr>
          <w:divsChild>
            <w:div w:id="994840693">
              <w:marLeft w:val="0"/>
              <w:marRight w:val="0"/>
              <w:marTop w:val="0"/>
              <w:marBottom w:val="0"/>
              <w:divBdr>
                <w:top w:val="none" w:sz="0" w:space="0" w:color="auto"/>
                <w:left w:val="none" w:sz="0" w:space="0" w:color="auto"/>
                <w:bottom w:val="none" w:sz="0" w:space="0" w:color="auto"/>
                <w:right w:val="none" w:sz="0" w:space="0" w:color="auto"/>
              </w:divBdr>
            </w:div>
          </w:divsChild>
        </w:div>
        <w:div w:id="563177486">
          <w:marLeft w:val="0"/>
          <w:marRight w:val="0"/>
          <w:marTop w:val="0"/>
          <w:marBottom w:val="0"/>
          <w:divBdr>
            <w:top w:val="none" w:sz="0" w:space="0" w:color="auto"/>
            <w:left w:val="none" w:sz="0" w:space="0" w:color="auto"/>
            <w:bottom w:val="none" w:sz="0" w:space="0" w:color="auto"/>
            <w:right w:val="none" w:sz="0" w:space="0" w:color="auto"/>
          </w:divBdr>
          <w:divsChild>
            <w:div w:id="363750344">
              <w:marLeft w:val="0"/>
              <w:marRight w:val="0"/>
              <w:marTop w:val="0"/>
              <w:marBottom w:val="0"/>
              <w:divBdr>
                <w:top w:val="none" w:sz="0" w:space="0" w:color="auto"/>
                <w:left w:val="none" w:sz="0" w:space="0" w:color="auto"/>
                <w:bottom w:val="none" w:sz="0" w:space="0" w:color="auto"/>
                <w:right w:val="none" w:sz="0" w:space="0" w:color="auto"/>
              </w:divBdr>
            </w:div>
          </w:divsChild>
        </w:div>
        <w:div w:id="1722437042">
          <w:marLeft w:val="0"/>
          <w:marRight w:val="0"/>
          <w:marTop w:val="0"/>
          <w:marBottom w:val="0"/>
          <w:divBdr>
            <w:top w:val="none" w:sz="0" w:space="0" w:color="auto"/>
            <w:left w:val="none" w:sz="0" w:space="0" w:color="auto"/>
            <w:bottom w:val="none" w:sz="0" w:space="0" w:color="auto"/>
            <w:right w:val="none" w:sz="0" w:space="0" w:color="auto"/>
          </w:divBdr>
          <w:divsChild>
            <w:div w:id="2004579629">
              <w:marLeft w:val="0"/>
              <w:marRight w:val="0"/>
              <w:marTop w:val="0"/>
              <w:marBottom w:val="0"/>
              <w:divBdr>
                <w:top w:val="none" w:sz="0" w:space="0" w:color="auto"/>
                <w:left w:val="none" w:sz="0" w:space="0" w:color="auto"/>
                <w:bottom w:val="none" w:sz="0" w:space="0" w:color="auto"/>
                <w:right w:val="none" w:sz="0" w:space="0" w:color="auto"/>
              </w:divBdr>
            </w:div>
          </w:divsChild>
        </w:div>
        <w:div w:id="726300777">
          <w:marLeft w:val="0"/>
          <w:marRight w:val="0"/>
          <w:marTop w:val="0"/>
          <w:marBottom w:val="0"/>
          <w:divBdr>
            <w:top w:val="none" w:sz="0" w:space="0" w:color="auto"/>
            <w:left w:val="none" w:sz="0" w:space="0" w:color="auto"/>
            <w:bottom w:val="none" w:sz="0" w:space="0" w:color="auto"/>
            <w:right w:val="none" w:sz="0" w:space="0" w:color="auto"/>
          </w:divBdr>
          <w:divsChild>
            <w:div w:id="1284116599">
              <w:marLeft w:val="0"/>
              <w:marRight w:val="0"/>
              <w:marTop w:val="0"/>
              <w:marBottom w:val="0"/>
              <w:divBdr>
                <w:top w:val="none" w:sz="0" w:space="0" w:color="auto"/>
                <w:left w:val="none" w:sz="0" w:space="0" w:color="auto"/>
                <w:bottom w:val="none" w:sz="0" w:space="0" w:color="auto"/>
                <w:right w:val="none" w:sz="0" w:space="0" w:color="auto"/>
              </w:divBdr>
            </w:div>
          </w:divsChild>
        </w:div>
        <w:div w:id="671571664">
          <w:marLeft w:val="0"/>
          <w:marRight w:val="0"/>
          <w:marTop w:val="0"/>
          <w:marBottom w:val="0"/>
          <w:divBdr>
            <w:top w:val="none" w:sz="0" w:space="0" w:color="auto"/>
            <w:left w:val="none" w:sz="0" w:space="0" w:color="auto"/>
            <w:bottom w:val="none" w:sz="0" w:space="0" w:color="auto"/>
            <w:right w:val="none" w:sz="0" w:space="0" w:color="auto"/>
          </w:divBdr>
          <w:divsChild>
            <w:div w:id="14499699">
              <w:marLeft w:val="0"/>
              <w:marRight w:val="0"/>
              <w:marTop w:val="0"/>
              <w:marBottom w:val="0"/>
              <w:divBdr>
                <w:top w:val="none" w:sz="0" w:space="0" w:color="auto"/>
                <w:left w:val="none" w:sz="0" w:space="0" w:color="auto"/>
                <w:bottom w:val="none" w:sz="0" w:space="0" w:color="auto"/>
                <w:right w:val="none" w:sz="0" w:space="0" w:color="auto"/>
              </w:divBdr>
            </w:div>
          </w:divsChild>
        </w:div>
        <w:div w:id="1205827637">
          <w:marLeft w:val="0"/>
          <w:marRight w:val="0"/>
          <w:marTop w:val="0"/>
          <w:marBottom w:val="0"/>
          <w:divBdr>
            <w:top w:val="none" w:sz="0" w:space="0" w:color="auto"/>
            <w:left w:val="none" w:sz="0" w:space="0" w:color="auto"/>
            <w:bottom w:val="none" w:sz="0" w:space="0" w:color="auto"/>
            <w:right w:val="none" w:sz="0" w:space="0" w:color="auto"/>
          </w:divBdr>
          <w:divsChild>
            <w:div w:id="8681115">
              <w:marLeft w:val="0"/>
              <w:marRight w:val="0"/>
              <w:marTop w:val="0"/>
              <w:marBottom w:val="0"/>
              <w:divBdr>
                <w:top w:val="none" w:sz="0" w:space="0" w:color="auto"/>
                <w:left w:val="none" w:sz="0" w:space="0" w:color="auto"/>
                <w:bottom w:val="none" w:sz="0" w:space="0" w:color="auto"/>
                <w:right w:val="none" w:sz="0" w:space="0" w:color="auto"/>
              </w:divBdr>
            </w:div>
          </w:divsChild>
        </w:div>
        <w:div w:id="1428161960">
          <w:marLeft w:val="0"/>
          <w:marRight w:val="0"/>
          <w:marTop w:val="0"/>
          <w:marBottom w:val="0"/>
          <w:divBdr>
            <w:top w:val="none" w:sz="0" w:space="0" w:color="auto"/>
            <w:left w:val="none" w:sz="0" w:space="0" w:color="auto"/>
            <w:bottom w:val="none" w:sz="0" w:space="0" w:color="auto"/>
            <w:right w:val="none" w:sz="0" w:space="0" w:color="auto"/>
          </w:divBdr>
          <w:divsChild>
            <w:div w:id="734593637">
              <w:marLeft w:val="0"/>
              <w:marRight w:val="0"/>
              <w:marTop w:val="0"/>
              <w:marBottom w:val="0"/>
              <w:divBdr>
                <w:top w:val="none" w:sz="0" w:space="0" w:color="auto"/>
                <w:left w:val="none" w:sz="0" w:space="0" w:color="auto"/>
                <w:bottom w:val="none" w:sz="0" w:space="0" w:color="auto"/>
                <w:right w:val="none" w:sz="0" w:space="0" w:color="auto"/>
              </w:divBdr>
            </w:div>
          </w:divsChild>
        </w:div>
        <w:div w:id="2136170868">
          <w:marLeft w:val="0"/>
          <w:marRight w:val="0"/>
          <w:marTop w:val="0"/>
          <w:marBottom w:val="0"/>
          <w:divBdr>
            <w:top w:val="none" w:sz="0" w:space="0" w:color="auto"/>
            <w:left w:val="none" w:sz="0" w:space="0" w:color="auto"/>
            <w:bottom w:val="none" w:sz="0" w:space="0" w:color="auto"/>
            <w:right w:val="none" w:sz="0" w:space="0" w:color="auto"/>
          </w:divBdr>
          <w:divsChild>
            <w:div w:id="401372625">
              <w:marLeft w:val="0"/>
              <w:marRight w:val="0"/>
              <w:marTop w:val="0"/>
              <w:marBottom w:val="0"/>
              <w:divBdr>
                <w:top w:val="none" w:sz="0" w:space="0" w:color="auto"/>
                <w:left w:val="none" w:sz="0" w:space="0" w:color="auto"/>
                <w:bottom w:val="none" w:sz="0" w:space="0" w:color="auto"/>
                <w:right w:val="none" w:sz="0" w:space="0" w:color="auto"/>
              </w:divBdr>
            </w:div>
          </w:divsChild>
        </w:div>
        <w:div w:id="604851395">
          <w:marLeft w:val="0"/>
          <w:marRight w:val="0"/>
          <w:marTop w:val="0"/>
          <w:marBottom w:val="0"/>
          <w:divBdr>
            <w:top w:val="none" w:sz="0" w:space="0" w:color="auto"/>
            <w:left w:val="none" w:sz="0" w:space="0" w:color="auto"/>
            <w:bottom w:val="none" w:sz="0" w:space="0" w:color="auto"/>
            <w:right w:val="none" w:sz="0" w:space="0" w:color="auto"/>
          </w:divBdr>
          <w:divsChild>
            <w:div w:id="1402368693">
              <w:marLeft w:val="0"/>
              <w:marRight w:val="0"/>
              <w:marTop w:val="0"/>
              <w:marBottom w:val="0"/>
              <w:divBdr>
                <w:top w:val="none" w:sz="0" w:space="0" w:color="auto"/>
                <w:left w:val="none" w:sz="0" w:space="0" w:color="auto"/>
                <w:bottom w:val="none" w:sz="0" w:space="0" w:color="auto"/>
                <w:right w:val="none" w:sz="0" w:space="0" w:color="auto"/>
              </w:divBdr>
            </w:div>
          </w:divsChild>
        </w:div>
        <w:div w:id="62607886">
          <w:marLeft w:val="0"/>
          <w:marRight w:val="0"/>
          <w:marTop w:val="0"/>
          <w:marBottom w:val="0"/>
          <w:divBdr>
            <w:top w:val="none" w:sz="0" w:space="0" w:color="auto"/>
            <w:left w:val="none" w:sz="0" w:space="0" w:color="auto"/>
            <w:bottom w:val="none" w:sz="0" w:space="0" w:color="auto"/>
            <w:right w:val="none" w:sz="0" w:space="0" w:color="auto"/>
          </w:divBdr>
          <w:divsChild>
            <w:div w:id="1906841211">
              <w:marLeft w:val="0"/>
              <w:marRight w:val="0"/>
              <w:marTop w:val="0"/>
              <w:marBottom w:val="0"/>
              <w:divBdr>
                <w:top w:val="none" w:sz="0" w:space="0" w:color="auto"/>
                <w:left w:val="none" w:sz="0" w:space="0" w:color="auto"/>
                <w:bottom w:val="none" w:sz="0" w:space="0" w:color="auto"/>
                <w:right w:val="none" w:sz="0" w:space="0" w:color="auto"/>
              </w:divBdr>
            </w:div>
          </w:divsChild>
        </w:div>
        <w:div w:id="1517424358">
          <w:marLeft w:val="0"/>
          <w:marRight w:val="0"/>
          <w:marTop w:val="0"/>
          <w:marBottom w:val="0"/>
          <w:divBdr>
            <w:top w:val="none" w:sz="0" w:space="0" w:color="auto"/>
            <w:left w:val="none" w:sz="0" w:space="0" w:color="auto"/>
            <w:bottom w:val="none" w:sz="0" w:space="0" w:color="auto"/>
            <w:right w:val="none" w:sz="0" w:space="0" w:color="auto"/>
          </w:divBdr>
          <w:divsChild>
            <w:div w:id="345256115">
              <w:marLeft w:val="0"/>
              <w:marRight w:val="0"/>
              <w:marTop w:val="0"/>
              <w:marBottom w:val="0"/>
              <w:divBdr>
                <w:top w:val="none" w:sz="0" w:space="0" w:color="auto"/>
                <w:left w:val="none" w:sz="0" w:space="0" w:color="auto"/>
                <w:bottom w:val="none" w:sz="0" w:space="0" w:color="auto"/>
                <w:right w:val="none" w:sz="0" w:space="0" w:color="auto"/>
              </w:divBdr>
            </w:div>
          </w:divsChild>
        </w:div>
        <w:div w:id="1926185598">
          <w:marLeft w:val="0"/>
          <w:marRight w:val="0"/>
          <w:marTop w:val="0"/>
          <w:marBottom w:val="0"/>
          <w:divBdr>
            <w:top w:val="none" w:sz="0" w:space="0" w:color="auto"/>
            <w:left w:val="none" w:sz="0" w:space="0" w:color="auto"/>
            <w:bottom w:val="none" w:sz="0" w:space="0" w:color="auto"/>
            <w:right w:val="none" w:sz="0" w:space="0" w:color="auto"/>
          </w:divBdr>
          <w:divsChild>
            <w:div w:id="223954898">
              <w:marLeft w:val="0"/>
              <w:marRight w:val="0"/>
              <w:marTop w:val="0"/>
              <w:marBottom w:val="0"/>
              <w:divBdr>
                <w:top w:val="none" w:sz="0" w:space="0" w:color="auto"/>
                <w:left w:val="none" w:sz="0" w:space="0" w:color="auto"/>
                <w:bottom w:val="none" w:sz="0" w:space="0" w:color="auto"/>
                <w:right w:val="none" w:sz="0" w:space="0" w:color="auto"/>
              </w:divBdr>
            </w:div>
          </w:divsChild>
        </w:div>
        <w:div w:id="1215236462">
          <w:marLeft w:val="0"/>
          <w:marRight w:val="0"/>
          <w:marTop w:val="0"/>
          <w:marBottom w:val="0"/>
          <w:divBdr>
            <w:top w:val="none" w:sz="0" w:space="0" w:color="auto"/>
            <w:left w:val="none" w:sz="0" w:space="0" w:color="auto"/>
            <w:bottom w:val="none" w:sz="0" w:space="0" w:color="auto"/>
            <w:right w:val="none" w:sz="0" w:space="0" w:color="auto"/>
          </w:divBdr>
          <w:divsChild>
            <w:div w:id="1907914692">
              <w:marLeft w:val="0"/>
              <w:marRight w:val="0"/>
              <w:marTop w:val="0"/>
              <w:marBottom w:val="0"/>
              <w:divBdr>
                <w:top w:val="none" w:sz="0" w:space="0" w:color="auto"/>
                <w:left w:val="none" w:sz="0" w:space="0" w:color="auto"/>
                <w:bottom w:val="none" w:sz="0" w:space="0" w:color="auto"/>
                <w:right w:val="none" w:sz="0" w:space="0" w:color="auto"/>
              </w:divBdr>
            </w:div>
          </w:divsChild>
        </w:div>
        <w:div w:id="2049598436">
          <w:marLeft w:val="0"/>
          <w:marRight w:val="0"/>
          <w:marTop w:val="0"/>
          <w:marBottom w:val="0"/>
          <w:divBdr>
            <w:top w:val="none" w:sz="0" w:space="0" w:color="auto"/>
            <w:left w:val="none" w:sz="0" w:space="0" w:color="auto"/>
            <w:bottom w:val="none" w:sz="0" w:space="0" w:color="auto"/>
            <w:right w:val="none" w:sz="0" w:space="0" w:color="auto"/>
          </w:divBdr>
          <w:divsChild>
            <w:div w:id="1449736396">
              <w:marLeft w:val="0"/>
              <w:marRight w:val="0"/>
              <w:marTop w:val="0"/>
              <w:marBottom w:val="0"/>
              <w:divBdr>
                <w:top w:val="none" w:sz="0" w:space="0" w:color="auto"/>
                <w:left w:val="none" w:sz="0" w:space="0" w:color="auto"/>
                <w:bottom w:val="none" w:sz="0" w:space="0" w:color="auto"/>
                <w:right w:val="none" w:sz="0" w:space="0" w:color="auto"/>
              </w:divBdr>
            </w:div>
          </w:divsChild>
        </w:div>
        <w:div w:id="256713313">
          <w:marLeft w:val="0"/>
          <w:marRight w:val="0"/>
          <w:marTop w:val="0"/>
          <w:marBottom w:val="0"/>
          <w:divBdr>
            <w:top w:val="none" w:sz="0" w:space="0" w:color="auto"/>
            <w:left w:val="none" w:sz="0" w:space="0" w:color="auto"/>
            <w:bottom w:val="none" w:sz="0" w:space="0" w:color="auto"/>
            <w:right w:val="none" w:sz="0" w:space="0" w:color="auto"/>
          </w:divBdr>
          <w:divsChild>
            <w:div w:id="1474325654">
              <w:marLeft w:val="0"/>
              <w:marRight w:val="0"/>
              <w:marTop w:val="0"/>
              <w:marBottom w:val="0"/>
              <w:divBdr>
                <w:top w:val="none" w:sz="0" w:space="0" w:color="auto"/>
                <w:left w:val="none" w:sz="0" w:space="0" w:color="auto"/>
                <w:bottom w:val="none" w:sz="0" w:space="0" w:color="auto"/>
                <w:right w:val="none" w:sz="0" w:space="0" w:color="auto"/>
              </w:divBdr>
            </w:div>
            <w:div w:id="1746023798">
              <w:marLeft w:val="0"/>
              <w:marRight w:val="0"/>
              <w:marTop w:val="0"/>
              <w:marBottom w:val="0"/>
              <w:divBdr>
                <w:top w:val="none" w:sz="0" w:space="0" w:color="auto"/>
                <w:left w:val="none" w:sz="0" w:space="0" w:color="auto"/>
                <w:bottom w:val="none" w:sz="0" w:space="0" w:color="auto"/>
                <w:right w:val="none" w:sz="0" w:space="0" w:color="auto"/>
              </w:divBdr>
            </w:div>
          </w:divsChild>
        </w:div>
        <w:div w:id="2014607814">
          <w:marLeft w:val="0"/>
          <w:marRight w:val="0"/>
          <w:marTop w:val="0"/>
          <w:marBottom w:val="0"/>
          <w:divBdr>
            <w:top w:val="none" w:sz="0" w:space="0" w:color="auto"/>
            <w:left w:val="none" w:sz="0" w:space="0" w:color="auto"/>
            <w:bottom w:val="none" w:sz="0" w:space="0" w:color="auto"/>
            <w:right w:val="none" w:sz="0" w:space="0" w:color="auto"/>
          </w:divBdr>
          <w:divsChild>
            <w:div w:id="1768185962">
              <w:marLeft w:val="0"/>
              <w:marRight w:val="0"/>
              <w:marTop w:val="0"/>
              <w:marBottom w:val="0"/>
              <w:divBdr>
                <w:top w:val="none" w:sz="0" w:space="0" w:color="auto"/>
                <w:left w:val="none" w:sz="0" w:space="0" w:color="auto"/>
                <w:bottom w:val="none" w:sz="0" w:space="0" w:color="auto"/>
                <w:right w:val="none" w:sz="0" w:space="0" w:color="auto"/>
              </w:divBdr>
            </w:div>
          </w:divsChild>
        </w:div>
        <w:div w:id="1828549236">
          <w:marLeft w:val="0"/>
          <w:marRight w:val="0"/>
          <w:marTop w:val="0"/>
          <w:marBottom w:val="0"/>
          <w:divBdr>
            <w:top w:val="none" w:sz="0" w:space="0" w:color="auto"/>
            <w:left w:val="none" w:sz="0" w:space="0" w:color="auto"/>
            <w:bottom w:val="none" w:sz="0" w:space="0" w:color="auto"/>
            <w:right w:val="none" w:sz="0" w:space="0" w:color="auto"/>
          </w:divBdr>
          <w:divsChild>
            <w:div w:id="1000347452">
              <w:marLeft w:val="0"/>
              <w:marRight w:val="0"/>
              <w:marTop w:val="0"/>
              <w:marBottom w:val="0"/>
              <w:divBdr>
                <w:top w:val="none" w:sz="0" w:space="0" w:color="auto"/>
                <w:left w:val="none" w:sz="0" w:space="0" w:color="auto"/>
                <w:bottom w:val="none" w:sz="0" w:space="0" w:color="auto"/>
                <w:right w:val="none" w:sz="0" w:space="0" w:color="auto"/>
              </w:divBdr>
            </w:div>
          </w:divsChild>
        </w:div>
        <w:div w:id="823164732">
          <w:marLeft w:val="0"/>
          <w:marRight w:val="0"/>
          <w:marTop w:val="0"/>
          <w:marBottom w:val="0"/>
          <w:divBdr>
            <w:top w:val="none" w:sz="0" w:space="0" w:color="auto"/>
            <w:left w:val="none" w:sz="0" w:space="0" w:color="auto"/>
            <w:bottom w:val="none" w:sz="0" w:space="0" w:color="auto"/>
            <w:right w:val="none" w:sz="0" w:space="0" w:color="auto"/>
          </w:divBdr>
          <w:divsChild>
            <w:div w:id="1962153967">
              <w:marLeft w:val="0"/>
              <w:marRight w:val="0"/>
              <w:marTop w:val="0"/>
              <w:marBottom w:val="0"/>
              <w:divBdr>
                <w:top w:val="none" w:sz="0" w:space="0" w:color="auto"/>
                <w:left w:val="none" w:sz="0" w:space="0" w:color="auto"/>
                <w:bottom w:val="none" w:sz="0" w:space="0" w:color="auto"/>
                <w:right w:val="none" w:sz="0" w:space="0" w:color="auto"/>
              </w:divBdr>
            </w:div>
          </w:divsChild>
        </w:div>
        <w:div w:id="185414122">
          <w:marLeft w:val="0"/>
          <w:marRight w:val="0"/>
          <w:marTop w:val="0"/>
          <w:marBottom w:val="0"/>
          <w:divBdr>
            <w:top w:val="none" w:sz="0" w:space="0" w:color="auto"/>
            <w:left w:val="none" w:sz="0" w:space="0" w:color="auto"/>
            <w:bottom w:val="none" w:sz="0" w:space="0" w:color="auto"/>
            <w:right w:val="none" w:sz="0" w:space="0" w:color="auto"/>
          </w:divBdr>
          <w:divsChild>
            <w:div w:id="1068070483">
              <w:marLeft w:val="0"/>
              <w:marRight w:val="0"/>
              <w:marTop w:val="0"/>
              <w:marBottom w:val="0"/>
              <w:divBdr>
                <w:top w:val="none" w:sz="0" w:space="0" w:color="auto"/>
                <w:left w:val="none" w:sz="0" w:space="0" w:color="auto"/>
                <w:bottom w:val="none" w:sz="0" w:space="0" w:color="auto"/>
                <w:right w:val="none" w:sz="0" w:space="0" w:color="auto"/>
              </w:divBdr>
            </w:div>
          </w:divsChild>
        </w:div>
        <w:div w:id="2056927582">
          <w:marLeft w:val="0"/>
          <w:marRight w:val="0"/>
          <w:marTop w:val="0"/>
          <w:marBottom w:val="0"/>
          <w:divBdr>
            <w:top w:val="none" w:sz="0" w:space="0" w:color="auto"/>
            <w:left w:val="none" w:sz="0" w:space="0" w:color="auto"/>
            <w:bottom w:val="none" w:sz="0" w:space="0" w:color="auto"/>
            <w:right w:val="none" w:sz="0" w:space="0" w:color="auto"/>
          </w:divBdr>
          <w:divsChild>
            <w:div w:id="1913536823">
              <w:marLeft w:val="0"/>
              <w:marRight w:val="0"/>
              <w:marTop w:val="0"/>
              <w:marBottom w:val="0"/>
              <w:divBdr>
                <w:top w:val="none" w:sz="0" w:space="0" w:color="auto"/>
                <w:left w:val="none" w:sz="0" w:space="0" w:color="auto"/>
                <w:bottom w:val="none" w:sz="0" w:space="0" w:color="auto"/>
                <w:right w:val="none" w:sz="0" w:space="0" w:color="auto"/>
              </w:divBdr>
            </w:div>
          </w:divsChild>
        </w:div>
        <w:div w:id="1535734421">
          <w:marLeft w:val="0"/>
          <w:marRight w:val="0"/>
          <w:marTop w:val="0"/>
          <w:marBottom w:val="0"/>
          <w:divBdr>
            <w:top w:val="none" w:sz="0" w:space="0" w:color="auto"/>
            <w:left w:val="none" w:sz="0" w:space="0" w:color="auto"/>
            <w:bottom w:val="none" w:sz="0" w:space="0" w:color="auto"/>
            <w:right w:val="none" w:sz="0" w:space="0" w:color="auto"/>
          </w:divBdr>
          <w:divsChild>
            <w:div w:id="1497184743">
              <w:marLeft w:val="0"/>
              <w:marRight w:val="0"/>
              <w:marTop w:val="0"/>
              <w:marBottom w:val="0"/>
              <w:divBdr>
                <w:top w:val="none" w:sz="0" w:space="0" w:color="auto"/>
                <w:left w:val="none" w:sz="0" w:space="0" w:color="auto"/>
                <w:bottom w:val="none" w:sz="0" w:space="0" w:color="auto"/>
                <w:right w:val="none" w:sz="0" w:space="0" w:color="auto"/>
              </w:divBdr>
            </w:div>
          </w:divsChild>
        </w:div>
        <w:div w:id="42104268">
          <w:marLeft w:val="0"/>
          <w:marRight w:val="0"/>
          <w:marTop w:val="0"/>
          <w:marBottom w:val="0"/>
          <w:divBdr>
            <w:top w:val="none" w:sz="0" w:space="0" w:color="auto"/>
            <w:left w:val="none" w:sz="0" w:space="0" w:color="auto"/>
            <w:bottom w:val="none" w:sz="0" w:space="0" w:color="auto"/>
            <w:right w:val="none" w:sz="0" w:space="0" w:color="auto"/>
          </w:divBdr>
          <w:divsChild>
            <w:div w:id="1606229364">
              <w:marLeft w:val="0"/>
              <w:marRight w:val="0"/>
              <w:marTop w:val="0"/>
              <w:marBottom w:val="0"/>
              <w:divBdr>
                <w:top w:val="none" w:sz="0" w:space="0" w:color="auto"/>
                <w:left w:val="none" w:sz="0" w:space="0" w:color="auto"/>
                <w:bottom w:val="none" w:sz="0" w:space="0" w:color="auto"/>
                <w:right w:val="none" w:sz="0" w:space="0" w:color="auto"/>
              </w:divBdr>
            </w:div>
          </w:divsChild>
        </w:div>
        <w:div w:id="1922057598">
          <w:marLeft w:val="0"/>
          <w:marRight w:val="0"/>
          <w:marTop w:val="0"/>
          <w:marBottom w:val="0"/>
          <w:divBdr>
            <w:top w:val="none" w:sz="0" w:space="0" w:color="auto"/>
            <w:left w:val="none" w:sz="0" w:space="0" w:color="auto"/>
            <w:bottom w:val="none" w:sz="0" w:space="0" w:color="auto"/>
            <w:right w:val="none" w:sz="0" w:space="0" w:color="auto"/>
          </w:divBdr>
          <w:divsChild>
            <w:div w:id="1362170804">
              <w:marLeft w:val="0"/>
              <w:marRight w:val="0"/>
              <w:marTop w:val="0"/>
              <w:marBottom w:val="0"/>
              <w:divBdr>
                <w:top w:val="none" w:sz="0" w:space="0" w:color="auto"/>
                <w:left w:val="none" w:sz="0" w:space="0" w:color="auto"/>
                <w:bottom w:val="none" w:sz="0" w:space="0" w:color="auto"/>
                <w:right w:val="none" w:sz="0" w:space="0" w:color="auto"/>
              </w:divBdr>
            </w:div>
          </w:divsChild>
        </w:div>
        <w:div w:id="1984191892">
          <w:marLeft w:val="0"/>
          <w:marRight w:val="0"/>
          <w:marTop w:val="0"/>
          <w:marBottom w:val="0"/>
          <w:divBdr>
            <w:top w:val="none" w:sz="0" w:space="0" w:color="auto"/>
            <w:left w:val="none" w:sz="0" w:space="0" w:color="auto"/>
            <w:bottom w:val="none" w:sz="0" w:space="0" w:color="auto"/>
            <w:right w:val="none" w:sz="0" w:space="0" w:color="auto"/>
          </w:divBdr>
          <w:divsChild>
            <w:div w:id="514928399">
              <w:marLeft w:val="0"/>
              <w:marRight w:val="0"/>
              <w:marTop w:val="0"/>
              <w:marBottom w:val="0"/>
              <w:divBdr>
                <w:top w:val="none" w:sz="0" w:space="0" w:color="auto"/>
                <w:left w:val="none" w:sz="0" w:space="0" w:color="auto"/>
                <w:bottom w:val="none" w:sz="0" w:space="0" w:color="auto"/>
                <w:right w:val="none" w:sz="0" w:space="0" w:color="auto"/>
              </w:divBdr>
            </w:div>
          </w:divsChild>
        </w:div>
        <w:div w:id="434717485">
          <w:marLeft w:val="0"/>
          <w:marRight w:val="0"/>
          <w:marTop w:val="0"/>
          <w:marBottom w:val="0"/>
          <w:divBdr>
            <w:top w:val="none" w:sz="0" w:space="0" w:color="auto"/>
            <w:left w:val="none" w:sz="0" w:space="0" w:color="auto"/>
            <w:bottom w:val="none" w:sz="0" w:space="0" w:color="auto"/>
            <w:right w:val="none" w:sz="0" w:space="0" w:color="auto"/>
          </w:divBdr>
          <w:divsChild>
            <w:div w:id="394007267">
              <w:marLeft w:val="0"/>
              <w:marRight w:val="0"/>
              <w:marTop w:val="0"/>
              <w:marBottom w:val="0"/>
              <w:divBdr>
                <w:top w:val="none" w:sz="0" w:space="0" w:color="auto"/>
                <w:left w:val="none" w:sz="0" w:space="0" w:color="auto"/>
                <w:bottom w:val="none" w:sz="0" w:space="0" w:color="auto"/>
                <w:right w:val="none" w:sz="0" w:space="0" w:color="auto"/>
              </w:divBdr>
            </w:div>
          </w:divsChild>
        </w:div>
        <w:div w:id="1101685765">
          <w:marLeft w:val="0"/>
          <w:marRight w:val="0"/>
          <w:marTop w:val="0"/>
          <w:marBottom w:val="0"/>
          <w:divBdr>
            <w:top w:val="none" w:sz="0" w:space="0" w:color="auto"/>
            <w:left w:val="none" w:sz="0" w:space="0" w:color="auto"/>
            <w:bottom w:val="none" w:sz="0" w:space="0" w:color="auto"/>
            <w:right w:val="none" w:sz="0" w:space="0" w:color="auto"/>
          </w:divBdr>
          <w:divsChild>
            <w:div w:id="582183231">
              <w:marLeft w:val="0"/>
              <w:marRight w:val="0"/>
              <w:marTop w:val="0"/>
              <w:marBottom w:val="0"/>
              <w:divBdr>
                <w:top w:val="none" w:sz="0" w:space="0" w:color="auto"/>
                <w:left w:val="none" w:sz="0" w:space="0" w:color="auto"/>
                <w:bottom w:val="none" w:sz="0" w:space="0" w:color="auto"/>
                <w:right w:val="none" w:sz="0" w:space="0" w:color="auto"/>
              </w:divBdr>
            </w:div>
          </w:divsChild>
        </w:div>
        <w:div w:id="122190346">
          <w:marLeft w:val="0"/>
          <w:marRight w:val="0"/>
          <w:marTop w:val="0"/>
          <w:marBottom w:val="0"/>
          <w:divBdr>
            <w:top w:val="none" w:sz="0" w:space="0" w:color="auto"/>
            <w:left w:val="none" w:sz="0" w:space="0" w:color="auto"/>
            <w:bottom w:val="none" w:sz="0" w:space="0" w:color="auto"/>
            <w:right w:val="none" w:sz="0" w:space="0" w:color="auto"/>
          </w:divBdr>
          <w:divsChild>
            <w:div w:id="1199319196">
              <w:marLeft w:val="0"/>
              <w:marRight w:val="0"/>
              <w:marTop w:val="0"/>
              <w:marBottom w:val="0"/>
              <w:divBdr>
                <w:top w:val="none" w:sz="0" w:space="0" w:color="auto"/>
                <w:left w:val="none" w:sz="0" w:space="0" w:color="auto"/>
                <w:bottom w:val="none" w:sz="0" w:space="0" w:color="auto"/>
                <w:right w:val="none" w:sz="0" w:space="0" w:color="auto"/>
              </w:divBdr>
            </w:div>
          </w:divsChild>
        </w:div>
        <w:div w:id="1508518305">
          <w:marLeft w:val="0"/>
          <w:marRight w:val="0"/>
          <w:marTop w:val="0"/>
          <w:marBottom w:val="0"/>
          <w:divBdr>
            <w:top w:val="none" w:sz="0" w:space="0" w:color="auto"/>
            <w:left w:val="none" w:sz="0" w:space="0" w:color="auto"/>
            <w:bottom w:val="none" w:sz="0" w:space="0" w:color="auto"/>
            <w:right w:val="none" w:sz="0" w:space="0" w:color="auto"/>
          </w:divBdr>
          <w:divsChild>
            <w:div w:id="2009140074">
              <w:marLeft w:val="0"/>
              <w:marRight w:val="0"/>
              <w:marTop w:val="0"/>
              <w:marBottom w:val="0"/>
              <w:divBdr>
                <w:top w:val="none" w:sz="0" w:space="0" w:color="auto"/>
                <w:left w:val="none" w:sz="0" w:space="0" w:color="auto"/>
                <w:bottom w:val="none" w:sz="0" w:space="0" w:color="auto"/>
                <w:right w:val="none" w:sz="0" w:space="0" w:color="auto"/>
              </w:divBdr>
            </w:div>
          </w:divsChild>
        </w:div>
        <w:div w:id="742873910">
          <w:marLeft w:val="0"/>
          <w:marRight w:val="0"/>
          <w:marTop w:val="0"/>
          <w:marBottom w:val="0"/>
          <w:divBdr>
            <w:top w:val="none" w:sz="0" w:space="0" w:color="auto"/>
            <w:left w:val="none" w:sz="0" w:space="0" w:color="auto"/>
            <w:bottom w:val="none" w:sz="0" w:space="0" w:color="auto"/>
            <w:right w:val="none" w:sz="0" w:space="0" w:color="auto"/>
          </w:divBdr>
          <w:divsChild>
            <w:div w:id="475145126">
              <w:marLeft w:val="0"/>
              <w:marRight w:val="0"/>
              <w:marTop w:val="0"/>
              <w:marBottom w:val="0"/>
              <w:divBdr>
                <w:top w:val="none" w:sz="0" w:space="0" w:color="auto"/>
                <w:left w:val="none" w:sz="0" w:space="0" w:color="auto"/>
                <w:bottom w:val="none" w:sz="0" w:space="0" w:color="auto"/>
                <w:right w:val="none" w:sz="0" w:space="0" w:color="auto"/>
              </w:divBdr>
            </w:div>
          </w:divsChild>
        </w:div>
        <w:div w:id="1968773312">
          <w:marLeft w:val="0"/>
          <w:marRight w:val="0"/>
          <w:marTop w:val="0"/>
          <w:marBottom w:val="0"/>
          <w:divBdr>
            <w:top w:val="none" w:sz="0" w:space="0" w:color="auto"/>
            <w:left w:val="none" w:sz="0" w:space="0" w:color="auto"/>
            <w:bottom w:val="none" w:sz="0" w:space="0" w:color="auto"/>
            <w:right w:val="none" w:sz="0" w:space="0" w:color="auto"/>
          </w:divBdr>
          <w:divsChild>
            <w:div w:id="1459033019">
              <w:marLeft w:val="0"/>
              <w:marRight w:val="0"/>
              <w:marTop w:val="0"/>
              <w:marBottom w:val="0"/>
              <w:divBdr>
                <w:top w:val="none" w:sz="0" w:space="0" w:color="auto"/>
                <w:left w:val="none" w:sz="0" w:space="0" w:color="auto"/>
                <w:bottom w:val="none" w:sz="0" w:space="0" w:color="auto"/>
                <w:right w:val="none" w:sz="0" w:space="0" w:color="auto"/>
              </w:divBdr>
            </w:div>
          </w:divsChild>
        </w:div>
        <w:div w:id="2070952223">
          <w:marLeft w:val="0"/>
          <w:marRight w:val="0"/>
          <w:marTop w:val="0"/>
          <w:marBottom w:val="0"/>
          <w:divBdr>
            <w:top w:val="none" w:sz="0" w:space="0" w:color="auto"/>
            <w:left w:val="none" w:sz="0" w:space="0" w:color="auto"/>
            <w:bottom w:val="none" w:sz="0" w:space="0" w:color="auto"/>
            <w:right w:val="none" w:sz="0" w:space="0" w:color="auto"/>
          </w:divBdr>
          <w:divsChild>
            <w:div w:id="326178707">
              <w:marLeft w:val="0"/>
              <w:marRight w:val="0"/>
              <w:marTop w:val="0"/>
              <w:marBottom w:val="0"/>
              <w:divBdr>
                <w:top w:val="none" w:sz="0" w:space="0" w:color="auto"/>
                <w:left w:val="none" w:sz="0" w:space="0" w:color="auto"/>
                <w:bottom w:val="none" w:sz="0" w:space="0" w:color="auto"/>
                <w:right w:val="none" w:sz="0" w:space="0" w:color="auto"/>
              </w:divBdr>
            </w:div>
          </w:divsChild>
        </w:div>
        <w:div w:id="1736508979">
          <w:marLeft w:val="0"/>
          <w:marRight w:val="0"/>
          <w:marTop w:val="0"/>
          <w:marBottom w:val="0"/>
          <w:divBdr>
            <w:top w:val="none" w:sz="0" w:space="0" w:color="auto"/>
            <w:left w:val="none" w:sz="0" w:space="0" w:color="auto"/>
            <w:bottom w:val="none" w:sz="0" w:space="0" w:color="auto"/>
            <w:right w:val="none" w:sz="0" w:space="0" w:color="auto"/>
          </w:divBdr>
          <w:divsChild>
            <w:div w:id="2128700089">
              <w:marLeft w:val="0"/>
              <w:marRight w:val="0"/>
              <w:marTop w:val="0"/>
              <w:marBottom w:val="0"/>
              <w:divBdr>
                <w:top w:val="none" w:sz="0" w:space="0" w:color="auto"/>
                <w:left w:val="none" w:sz="0" w:space="0" w:color="auto"/>
                <w:bottom w:val="none" w:sz="0" w:space="0" w:color="auto"/>
                <w:right w:val="none" w:sz="0" w:space="0" w:color="auto"/>
              </w:divBdr>
            </w:div>
          </w:divsChild>
        </w:div>
        <w:div w:id="372656434">
          <w:marLeft w:val="0"/>
          <w:marRight w:val="0"/>
          <w:marTop w:val="0"/>
          <w:marBottom w:val="0"/>
          <w:divBdr>
            <w:top w:val="none" w:sz="0" w:space="0" w:color="auto"/>
            <w:left w:val="none" w:sz="0" w:space="0" w:color="auto"/>
            <w:bottom w:val="none" w:sz="0" w:space="0" w:color="auto"/>
            <w:right w:val="none" w:sz="0" w:space="0" w:color="auto"/>
          </w:divBdr>
          <w:divsChild>
            <w:div w:id="1298683684">
              <w:marLeft w:val="0"/>
              <w:marRight w:val="0"/>
              <w:marTop w:val="0"/>
              <w:marBottom w:val="0"/>
              <w:divBdr>
                <w:top w:val="none" w:sz="0" w:space="0" w:color="auto"/>
                <w:left w:val="none" w:sz="0" w:space="0" w:color="auto"/>
                <w:bottom w:val="none" w:sz="0" w:space="0" w:color="auto"/>
                <w:right w:val="none" w:sz="0" w:space="0" w:color="auto"/>
              </w:divBdr>
            </w:div>
          </w:divsChild>
        </w:div>
        <w:div w:id="929122218">
          <w:marLeft w:val="0"/>
          <w:marRight w:val="0"/>
          <w:marTop w:val="0"/>
          <w:marBottom w:val="0"/>
          <w:divBdr>
            <w:top w:val="none" w:sz="0" w:space="0" w:color="auto"/>
            <w:left w:val="none" w:sz="0" w:space="0" w:color="auto"/>
            <w:bottom w:val="none" w:sz="0" w:space="0" w:color="auto"/>
            <w:right w:val="none" w:sz="0" w:space="0" w:color="auto"/>
          </w:divBdr>
          <w:divsChild>
            <w:div w:id="691882321">
              <w:marLeft w:val="0"/>
              <w:marRight w:val="0"/>
              <w:marTop w:val="0"/>
              <w:marBottom w:val="0"/>
              <w:divBdr>
                <w:top w:val="none" w:sz="0" w:space="0" w:color="auto"/>
                <w:left w:val="none" w:sz="0" w:space="0" w:color="auto"/>
                <w:bottom w:val="none" w:sz="0" w:space="0" w:color="auto"/>
                <w:right w:val="none" w:sz="0" w:space="0" w:color="auto"/>
              </w:divBdr>
            </w:div>
          </w:divsChild>
        </w:div>
        <w:div w:id="1431899730">
          <w:marLeft w:val="0"/>
          <w:marRight w:val="0"/>
          <w:marTop w:val="0"/>
          <w:marBottom w:val="0"/>
          <w:divBdr>
            <w:top w:val="none" w:sz="0" w:space="0" w:color="auto"/>
            <w:left w:val="none" w:sz="0" w:space="0" w:color="auto"/>
            <w:bottom w:val="none" w:sz="0" w:space="0" w:color="auto"/>
            <w:right w:val="none" w:sz="0" w:space="0" w:color="auto"/>
          </w:divBdr>
          <w:divsChild>
            <w:div w:id="18993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4438">
      <w:bodyDiv w:val="1"/>
      <w:marLeft w:val="0"/>
      <w:marRight w:val="0"/>
      <w:marTop w:val="0"/>
      <w:marBottom w:val="0"/>
      <w:divBdr>
        <w:top w:val="none" w:sz="0" w:space="0" w:color="auto"/>
        <w:left w:val="none" w:sz="0" w:space="0" w:color="auto"/>
        <w:bottom w:val="none" w:sz="0" w:space="0" w:color="auto"/>
        <w:right w:val="none" w:sz="0" w:space="0" w:color="auto"/>
      </w:divBdr>
      <w:divsChild>
        <w:div w:id="1402174568">
          <w:marLeft w:val="0"/>
          <w:marRight w:val="0"/>
          <w:marTop w:val="0"/>
          <w:marBottom w:val="0"/>
          <w:divBdr>
            <w:top w:val="none" w:sz="0" w:space="0" w:color="auto"/>
            <w:left w:val="none" w:sz="0" w:space="0" w:color="auto"/>
            <w:bottom w:val="none" w:sz="0" w:space="0" w:color="auto"/>
            <w:right w:val="none" w:sz="0" w:space="0" w:color="auto"/>
          </w:divBdr>
          <w:divsChild>
            <w:div w:id="769590771">
              <w:marLeft w:val="0"/>
              <w:marRight w:val="0"/>
              <w:marTop w:val="0"/>
              <w:marBottom w:val="0"/>
              <w:divBdr>
                <w:top w:val="none" w:sz="0" w:space="0" w:color="auto"/>
                <w:left w:val="none" w:sz="0" w:space="0" w:color="auto"/>
                <w:bottom w:val="none" w:sz="0" w:space="0" w:color="auto"/>
                <w:right w:val="none" w:sz="0" w:space="0" w:color="auto"/>
              </w:divBdr>
            </w:div>
          </w:divsChild>
        </w:div>
        <w:div w:id="1304433092">
          <w:marLeft w:val="0"/>
          <w:marRight w:val="0"/>
          <w:marTop w:val="0"/>
          <w:marBottom w:val="0"/>
          <w:divBdr>
            <w:top w:val="none" w:sz="0" w:space="0" w:color="auto"/>
            <w:left w:val="none" w:sz="0" w:space="0" w:color="auto"/>
            <w:bottom w:val="none" w:sz="0" w:space="0" w:color="auto"/>
            <w:right w:val="none" w:sz="0" w:space="0" w:color="auto"/>
          </w:divBdr>
          <w:divsChild>
            <w:div w:id="1115251007">
              <w:marLeft w:val="0"/>
              <w:marRight w:val="0"/>
              <w:marTop w:val="0"/>
              <w:marBottom w:val="0"/>
              <w:divBdr>
                <w:top w:val="none" w:sz="0" w:space="0" w:color="auto"/>
                <w:left w:val="none" w:sz="0" w:space="0" w:color="auto"/>
                <w:bottom w:val="none" w:sz="0" w:space="0" w:color="auto"/>
                <w:right w:val="none" w:sz="0" w:space="0" w:color="auto"/>
              </w:divBdr>
            </w:div>
          </w:divsChild>
        </w:div>
        <w:div w:id="328488412">
          <w:marLeft w:val="0"/>
          <w:marRight w:val="0"/>
          <w:marTop w:val="0"/>
          <w:marBottom w:val="0"/>
          <w:divBdr>
            <w:top w:val="none" w:sz="0" w:space="0" w:color="auto"/>
            <w:left w:val="none" w:sz="0" w:space="0" w:color="auto"/>
            <w:bottom w:val="none" w:sz="0" w:space="0" w:color="auto"/>
            <w:right w:val="none" w:sz="0" w:space="0" w:color="auto"/>
          </w:divBdr>
          <w:divsChild>
            <w:div w:id="364915372">
              <w:marLeft w:val="0"/>
              <w:marRight w:val="0"/>
              <w:marTop w:val="0"/>
              <w:marBottom w:val="0"/>
              <w:divBdr>
                <w:top w:val="none" w:sz="0" w:space="0" w:color="auto"/>
                <w:left w:val="none" w:sz="0" w:space="0" w:color="auto"/>
                <w:bottom w:val="none" w:sz="0" w:space="0" w:color="auto"/>
                <w:right w:val="none" w:sz="0" w:space="0" w:color="auto"/>
              </w:divBdr>
            </w:div>
          </w:divsChild>
        </w:div>
        <w:div w:id="908536042">
          <w:marLeft w:val="0"/>
          <w:marRight w:val="0"/>
          <w:marTop w:val="0"/>
          <w:marBottom w:val="0"/>
          <w:divBdr>
            <w:top w:val="none" w:sz="0" w:space="0" w:color="auto"/>
            <w:left w:val="none" w:sz="0" w:space="0" w:color="auto"/>
            <w:bottom w:val="none" w:sz="0" w:space="0" w:color="auto"/>
            <w:right w:val="none" w:sz="0" w:space="0" w:color="auto"/>
          </w:divBdr>
          <w:divsChild>
            <w:div w:id="1924490769">
              <w:marLeft w:val="0"/>
              <w:marRight w:val="0"/>
              <w:marTop w:val="0"/>
              <w:marBottom w:val="0"/>
              <w:divBdr>
                <w:top w:val="none" w:sz="0" w:space="0" w:color="auto"/>
                <w:left w:val="none" w:sz="0" w:space="0" w:color="auto"/>
                <w:bottom w:val="none" w:sz="0" w:space="0" w:color="auto"/>
                <w:right w:val="none" w:sz="0" w:space="0" w:color="auto"/>
              </w:divBdr>
            </w:div>
          </w:divsChild>
        </w:div>
        <w:div w:id="1819372714">
          <w:marLeft w:val="0"/>
          <w:marRight w:val="0"/>
          <w:marTop w:val="0"/>
          <w:marBottom w:val="0"/>
          <w:divBdr>
            <w:top w:val="none" w:sz="0" w:space="0" w:color="auto"/>
            <w:left w:val="none" w:sz="0" w:space="0" w:color="auto"/>
            <w:bottom w:val="none" w:sz="0" w:space="0" w:color="auto"/>
            <w:right w:val="none" w:sz="0" w:space="0" w:color="auto"/>
          </w:divBdr>
          <w:divsChild>
            <w:div w:id="1025206899">
              <w:marLeft w:val="0"/>
              <w:marRight w:val="0"/>
              <w:marTop w:val="0"/>
              <w:marBottom w:val="0"/>
              <w:divBdr>
                <w:top w:val="none" w:sz="0" w:space="0" w:color="auto"/>
                <w:left w:val="none" w:sz="0" w:space="0" w:color="auto"/>
                <w:bottom w:val="none" w:sz="0" w:space="0" w:color="auto"/>
                <w:right w:val="none" w:sz="0" w:space="0" w:color="auto"/>
              </w:divBdr>
            </w:div>
          </w:divsChild>
        </w:div>
        <w:div w:id="808131460">
          <w:marLeft w:val="0"/>
          <w:marRight w:val="0"/>
          <w:marTop w:val="0"/>
          <w:marBottom w:val="0"/>
          <w:divBdr>
            <w:top w:val="none" w:sz="0" w:space="0" w:color="auto"/>
            <w:left w:val="none" w:sz="0" w:space="0" w:color="auto"/>
            <w:bottom w:val="none" w:sz="0" w:space="0" w:color="auto"/>
            <w:right w:val="none" w:sz="0" w:space="0" w:color="auto"/>
          </w:divBdr>
          <w:divsChild>
            <w:div w:id="1294864576">
              <w:marLeft w:val="0"/>
              <w:marRight w:val="0"/>
              <w:marTop w:val="0"/>
              <w:marBottom w:val="0"/>
              <w:divBdr>
                <w:top w:val="none" w:sz="0" w:space="0" w:color="auto"/>
                <w:left w:val="none" w:sz="0" w:space="0" w:color="auto"/>
                <w:bottom w:val="none" w:sz="0" w:space="0" w:color="auto"/>
                <w:right w:val="none" w:sz="0" w:space="0" w:color="auto"/>
              </w:divBdr>
            </w:div>
          </w:divsChild>
        </w:div>
        <w:div w:id="868222699">
          <w:marLeft w:val="0"/>
          <w:marRight w:val="0"/>
          <w:marTop w:val="0"/>
          <w:marBottom w:val="0"/>
          <w:divBdr>
            <w:top w:val="none" w:sz="0" w:space="0" w:color="auto"/>
            <w:left w:val="none" w:sz="0" w:space="0" w:color="auto"/>
            <w:bottom w:val="none" w:sz="0" w:space="0" w:color="auto"/>
            <w:right w:val="none" w:sz="0" w:space="0" w:color="auto"/>
          </w:divBdr>
          <w:divsChild>
            <w:div w:id="814100935">
              <w:marLeft w:val="0"/>
              <w:marRight w:val="0"/>
              <w:marTop w:val="0"/>
              <w:marBottom w:val="0"/>
              <w:divBdr>
                <w:top w:val="none" w:sz="0" w:space="0" w:color="auto"/>
                <w:left w:val="none" w:sz="0" w:space="0" w:color="auto"/>
                <w:bottom w:val="none" w:sz="0" w:space="0" w:color="auto"/>
                <w:right w:val="none" w:sz="0" w:space="0" w:color="auto"/>
              </w:divBdr>
            </w:div>
          </w:divsChild>
        </w:div>
        <w:div w:id="823351102">
          <w:marLeft w:val="0"/>
          <w:marRight w:val="0"/>
          <w:marTop w:val="0"/>
          <w:marBottom w:val="0"/>
          <w:divBdr>
            <w:top w:val="none" w:sz="0" w:space="0" w:color="auto"/>
            <w:left w:val="none" w:sz="0" w:space="0" w:color="auto"/>
            <w:bottom w:val="none" w:sz="0" w:space="0" w:color="auto"/>
            <w:right w:val="none" w:sz="0" w:space="0" w:color="auto"/>
          </w:divBdr>
          <w:divsChild>
            <w:div w:id="1715617129">
              <w:marLeft w:val="0"/>
              <w:marRight w:val="0"/>
              <w:marTop w:val="0"/>
              <w:marBottom w:val="0"/>
              <w:divBdr>
                <w:top w:val="none" w:sz="0" w:space="0" w:color="auto"/>
                <w:left w:val="none" w:sz="0" w:space="0" w:color="auto"/>
                <w:bottom w:val="none" w:sz="0" w:space="0" w:color="auto"/>
                <w:right w:val="none" w:sz="0" w:space="0" w:color="auto"/>
              </w:divBdr>
            </w:div>
            <w:div w:id="18467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2622">
      <w:bodyDiv w:val="1"/>
      <w:marLeft w:val="0"/>
      <w:marRight w:val="0"/>
      <w:marTop w:val="0"/>
      <w:marBottom w:val="0"/>
      <w:divBdr>
        <w:top w:val="none" w:sz="0" w:space="0" w:color="auto"/>
        <w:left w:val="none" w:sz="0" w:space="0" w:color="auto"/>
        <w:bottom w:val="none" w:sz="0" w:space="0" w:color="auto"/>
        <w:right w:val="none" w:sz="0" w:space="0" w:color="auto"/>
      </w:divBdr>
      <w:divsChild>
        <w:div w:id="847719425">
          <w:marLeft w:val="0"/>
          <w:marRight w:val="0"/>
          <w:marTop w:val="0"/>
          <w:marBottom w:val="0"/>
          <w:divBdr>
            <w:top w:val="none" w:sz="0" w:space="0" w:color="auto"/>
            <w:left w:val="none" w:sz="0" w:space="0" w:color="auto"/>
            <w:bottom w:val="none" w:sz="0" w:space="0" w:color="auto"/>
            <w:right w:val="none" w:sz="0" w:space="0" w:color="auto"/>
          </w:divBdr>
        </w:div>
        <w:div w:id="1224754088">
          <w:marLeft w:val="0"/>
          <w:marRight w:val="0"/>
          <w:marTop w:val="0"/>
          <w:marBottom w:val="0"/>
          <w:divBdr>
            <w:top w:val="none" w:sz="0" w:space="0" w:color="auto"/>
            <w:left w:val="none" w:sz="0" w:space="0" w:color="auto"/>
            <w:bottom w:val="none" w:sz="0" w:space="0" w:color="auto"/>
            <w:right w:val="none" w:sz="0" w:space="0" w:color="auto"/>
          </w:divBdr>
        </w:div>
        <w:div w:id="575433892">
          <w:marLeft w:val="0"/>
          <w:marRight w:val="0"/>
          <w:marTop w:val="0"/>
          <w:marBottom w:val="0"/>
          <w:divBdr>
            <w:top w:val="none" w:sz="0" w:space="0" w:color="auto"/>
            <w:left w:val="none" w:sz="0" w:space="0" w:color="auto"/>
            <w:bottom w:val="none" w:sz="0" w:space="0" w:color="auto"/>
            <w:right w:val="none" w:sz="0" w:space="0" w:color="auto"/>
          </w:divBdr>
        </w:div>
        <w:div w:id="2010718210">
          <w:marLeft w:val="0"/>
          <w:marRight w:val="0"/>
          <w:marTop w:val="0"/>
          <w:marBottom w:val="0"/>
          <w:divBdr>
            <w:top w:val="none" w:sz="0" w:space="0" w:color="auto"/>
            <w:left w:val="none" w:sz="0" w:space="0" w:color="auto"/>
            <w:bottom w:val="none" w:sz="0" w:space="0" w:color="auto"/>
            <w:right w:val="none" w:sz="0" w:space="0" w:color="auto"/>
          </w:divBdr>
        </w:div>
        <w:div w:id="2026781458">
          <w:marLeft w:val="0"/>
          <w:marRight w:val="0"/>
          <w:marTop w:val="0"/>
          <w:marBottom w:val="0"/>
          <w:divBdr>
            <w:top w:val="none" w:sz="0" w:space="0" w:color="auto"/>
            <w:left w:val="none" w:sz="0" w:space="0" w:color="auto"/>
            <w:bottom w:val="none" w:sz="0" w:space="0" w:color="auto"/>
            <w:right w:val="none" w:sz="0" w:space="0" w:color="auto"/>
          </w:divBdr>
        </w:div>
        <w:div w:id="1016536510">
          <w:marLeft w:val="0"/>
          <w:marRight w:val="0"/>
          <w:marTop w:val="0"/>
          <w:marBottom w:val="0"/>
          <w:divBdr>
            <w:top w:val="none" w:sz="0" w:space="0" w:color="auto"/>
            <w:left w:val="none" w:sz="0" w:space="0" w:color="auto"/>
            <w:bottom w:val="none" w:sz="0" w:space="0" w:color="auto"/>
            <w:right w:val="none" w:sz="0" w:space="0" w:color="auto"/>
          </w:divBdr>
        </w:div>
      </w:divsChild>
    </w:div>
    <w:div w:id="569121558">
      <w:bodyDiv w:val="1"/>
      <w:marLeft w:val="0"/>
      <w:marRight w:val="0"/>
      <w:marTop w:val="0"/>
      <w:marBottom w:val="0"/>
      <w:divBdr>
        <w:top w:val="none" w:sz="0" w:space="0" w:color="auto"/>
        <w:left w:val="none" w:sz="0" w:space="0" w:color="auto"/>
        <w:bottom w:val="none" w:sz="0" w:space="0" w:color="auto"/>
        <w:right w:val="none" w:sz="0" w:space="0" w:color="auto"/>
      </w:divBdr>
      <w:divsChild>
        <w:div w:id="2017534735">
          <w:marLeft w:val="0"/>
          <w:marRight w:val="0"/>
          <w:marTop w:val="0"/>
          <w:marBottom w:val="0"/>
          <w:divBdr>
            <w:top w:val="none" w:sz="0" w:space="0" w:color="auto"/>
            <w:left w:val="none" w:sz="0" w:space="0" w:color="auto"/>
            <w:bottom w:val="none" w:sz="0" w:space="0" w:color="auto"/>
            <w:right w:val="none" w:sz="0" w:space="0" w:color="auto"/>
          </w:divBdr>
          <w:divsChild>
            <w:div w:id="189682711">
              <w:marLeft w:val="0"/>
              <w:marRight w:val="0"/>
              <w:marTop w:val="0"/>
              <w:marBottom w:val="0"/>
              <w:divBdr>
                <w:top w:val="none" w:sz="0" w:space="0" w:color="auto"/>
                <w:left w:val="none" w:sz="0" w:space="0" w:color="auto"/>
                <w:bottom w:val="none" w:sz="0" w:space="0" w:color="auto"/>
                <w:right w:val="none" w:sz="0" w:space="0" w:color="auto"/>
              </w:divBdr>
            </w:div>
            <w:div w:id="385687379">
              <w:marLeft w:val="0"/>
              <w:marRight w:val="0"/>
              <w:marTop w:val="0"/>
              <w:marBottom w:val="0"/>
              <w:divBdr>
                <w:top w:val="none" w:sz="0" w:space="0" w:color="auto"/>
                <w:left w:val="none" w:sz="0" w:space="0" w:color="auto"/>
                <w:bottom w:val="none" w:sz="0" w:space="0" w:color="auto"/>
                <w:right w:val="none" w:sz="0" w:space="0" w:color="auto"/>
              </w:divBdr>
            </w:div>
            <w:div w:id="838694309">
              <w:marLeft w:val="0"/>
              <w:marRight w:val="0"/>
              <w:marTop w:val="0"/>
              <w:marBottom w:val="0"/>
              <w:divBdr>
                <w:top w:val="none" w:sz="0" w:space="0" w:color="auto"/>
                <w:left w:val="none" w:sz="0" w:space="0" w:color="auto"/>
                <w:bottom w:val="none" w:sz="0" w:space="0" w:color="auto"/>
                <w:right w:val="none" w:sz="0" w:space="0" w:color="auto"/>
              </w:divBdr>
            </w:div>
            <w:div w:id="1440487055">
              <w:marLeft w:val="0"/>
              <w:marRight w:val="0"/>
              <w:marTop w:val="0"/>
              <w:marBottom w:val="0"/>
              <w:divBdr>
                <w:top w:val="none" w:sz="0" w:space="0" w:color="auto"/>
                <w:left w:val="none" w:sz="0" w:space="0" w:color="auto"/>
                <w:bottom w:val="none" w:sz="0" w:space="0" w:color="auto"/>
                <w:right w:val="none" w:sz="0" w:space="0" w:color="auto"/>
              </w:divBdr>
            </w:div>
          </w:divsChild>
        </w:div>
        <w:div w:id="213662228">
          <w:marLeft w:val="0"/>
          <w:marRight w:val="0"/>
          <w:marTop w:val="0"/>
          <w:marBottom w:val="0"/>
          <w:divBdr>
            <w:top w:val="none" w:sz="0" w:space="0" w:color="auto"/>
            <w:left w:val="none" w:sz="0" w:space="0" w:color="auto"/>
            <w:bottom w:val="none" w:sz="0" w:space="0" w:color="auto"/>
            <w:right w:val="none" w:sz="0" w:space="0" w:color="auto"/>
          </w:divBdr>
          <w:divsChild>
            <w:div w:id="38022006">
              <w:marLeft w:val="0"/>
              <w:marRight w:val="0"/>
              <w:marTop w:val="0"/>
              <w:marBottom w:val="0"/>
              <w:divBdr>
                <w:top w:val="none" w:sz="0" w:space="0" w:color="auto"/>
                <w:left w:val="none" w:sz="0" w:space="0" w:color="auto"/>
                <w:bottom w:val="none" w:sz="0" w:space="0" w:color="auto"/>
                <w:right w:val="none" w:sz="0" w:space="0" w:color="auto"/>
              </w:divBdr>
            </w:div>
            <w:div w:id="1469397390">
              <w:marLeft w:val="0"/>
              <w:marRight w:val="0"/>
              <w:marTop w:val="0"/>
              <w:marBottom w:val="0"/>
              <w:divBdr>
                <w:top w:val="none" w:sz="0" w:space="0" w:color="auto"/>
                <w:left w:val="none" w:sz="0" w:space="0" w:color="auto"/>
                <w:bottom w:val="none" w:sz="0" w:space="0" w:color="auto"/>
                <w:right w:val="none" w:sz="0" w:space="0" w:color="auto"/>
              </w:divBdr>
            </w:div>
            <w:div w:id="99572507">
              <w:marLeft w:val="0"/>
              <w:marRight w:val="0"/>
              <w:marTop w:val="0"/>
              <w:marBottom w:val="0"/>
              <w:divBdr>
                <w:top w:val="none" w:sz="0" w:space="0" w:color="auto"/>
                <w:left w:val="none" w:sz="0" w:space="0" w:color="auto"/>
                <w:bottom w:val="none" w:sz="0" w:space="0" w:color="auto"/>
                <w:right w:val="none" w:sz="0" w:space="0" w:color="auto"/>
              </w:divBdr>
            </w:div>
            <w:div w:id="1121454248">
              <w:marLeft w:val="0"/>
              <w:marRight w:val="0"/>
              <w:marTop w:val="0"/>
              <w:marBottom w:val="0"/>
              <w:divBdr>
                <w:top w:val="none" w:sz="0" w:space="0" w:color="auto"/>
                <w:left w:val="none" w:sz="0" w:space="0" w:color="auto"/>
                <w:bottom w:val="none" w:sz="0" w:space="0" w:color="auto"/>
                <w:right w:val="none" w:sz="0" w:space="0" w:color="auto"/>
              </w:divBdr>
            </w:div>
          </w:divsChild>
        </w:div>
        <w:div w:id="693186919">
          <w:marLeft w:val="0"/>
          <w:marRight w:val="0"/>
          <w:marTop w:val="0"/>
          <w:marBottom w:val="0"/>
          <w:divBdr>
            <w:top w:val="none" w:sz="0" w:space="0" w:color="auto"/>
            <w:left w:val="none" w:sz="0" w:space="0" w:color="auto"/>
            <w:bottom w:val="none" w:sz="0" w:space="0" w:color="auto"/>
            <w:right w:val="none" w:sz="0" w:space="0" w:color="auto"/>
          </w:divBdr>
          <w:divsChild>
            <w:div w:id="419715431">
              <w:marLeft w:val="0"/>
              <w:marRight w:val="0"/>
              <w:marTop w:val="0"/>
              <w:marBottom w:val="0"/>
              <w:divBdr>
                <w:top w:val="none" w:sz="0" w:space="0" w:color="auto"/>
                <w:left w:val="none" w:sz="0" w:space="0" w:color="auto"/>
                <w:bottom w:val="none" w:sz="0" w:space="0" w:color="auto"/>
                <w:right w:val="none" w:sz="0" w:space="0" w:color="auto"/>
              </w:divBdr>
            </w:div>
            <w:div w:id="1708070246">
              <w:marLeft w:val="0"/>
              <w:marRight w:val="0"/>
              <w:marTop w:val="0"/>
              <w:marBottom w:val="0"/>
              <w:divBdr>
                <w:top w:val="none" w:sz="0" w:space="0" w:color="auto"/>
                <w:left w:val="none" w:sz="0" w:space="0" w:color="auto"/>
                <w:bottom w:val="none" w:sz="0" w:space="0" w:color="auto"/>
                <w:right w:val="none" w:sz="0" w:space="0" w:color="auto"/>
              </w:divBdr>
            </w:div>
            <w:div w:id="170222147">
              <w:marLeft w:val="0"/>
              <w:marRight w:val="0"/>
              <w:marTop w:val="0"/>
              <w:marBottom w:val="0"/>
              <w:divBdr>
                <w:top w:val="none" w:sz="0" w:space="0" w:color="auto"/>
                <w:left w:val="none" w:sz="0" w:space="0" w:color="auto"/>
                <w:bottom w:val="none" w:sz="0" w:space="0" w:color="auto"/>
                <w:right w:val="none" w:sz="0" w:space="0" w:color="auto"/>
              </w:divBdr>
            </w:div>
            <w:div w:id="14138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7065">
      <w:bodyDiv w:val="1"/>
      <w:marLeft w:val="0"/>
      <w:marRight w:val="0"/>
      <w:marTop w:val="0"/>
      <w:marBottom w:val="0"/>
      <w:divBdr>
        <w:top w:val="none" w:sz="0" w:space="0" w:color="auto"/>
        <w:left w:val="none" w:sz="0" w:space="0" w:color="auto"/>
        <w:bottom w:val="none" w:sz="0" w:space="0" w:color="auto"/>
        <w:right w:val="none" w:sz="0" w:space="0" w:color="auto"/>
      </w:divBdr>
      <w:divsChild>
        <w:div w:id="1631788156">
          <w:marLeft w:val="0"/>
          <w:marRight w:val="0"/>
          <w:marTop w:val="0"/>
          <w:marBottom w:val="0"/>
          <w:divBdr>
            <w:top w:val="none" w:sz="0" w:space="0" w:color="auto"/>
            <w:left w:val="none" w:sz="0" w:space="0" w:color="auto"/>
            <w:bottom w:val="none" w:sz="0" w:space="0" w:color="auto"/>
            <w:right w:val="none" w:sz="0" w:space="0" w:color="auto"/>
          </w:divBdr>
        </w:div>
        <w:div w:id="1271398781">
          <w:marLeft w:val="0"/>
          <w:marRight w:val="0"/>
          <w:marTop w:val="0"/>
          <w:marBottom w:val="0"/>
          <w:divBdr>
            <w:top w:val="none" w:sz="0" w:space="0" w:color="auto"/>
            <w:left w:val="none" w:sz="0" w:space="0" w:color="auto"/>
            <w:bottom w:val="none" w:sz="0" w:space="0" w:color="auto"/>
            <w:right w:val="none" w:sz="0" w:space="0" w:color="auto"/>
          </w:divBdr>
        </w:div>
        <w:div w:id="857308492">
          <w:marLeft w:val="0"/>
          <w:marRight w:val="0"/>
          <w:marTop w:val="0"/>
          <w:marBottom w:val="0"/>
          <w:divBdr>
            <w:top w:val="none" w:sz="0" w:space="0" w:color="auto"/>
            <w:left w:val="none" w:sz="0" w:space="0" w:color="auto"/>
            <w:bottom w:val="none" w:sz="0" w:space="0" w:color="auto"/>
            <w:right w:val="none" w:sz="0" w:space="0" w:color="auto"/>
          </w:divBdr>
        </w:div>
        <w:div w:id="2133745191">
          <w:marLeft w:val="0"/>
          <w:marRight w:val="0"/>
          <w:marTop w:val="0"/>
          <w:marBottom w:val="0"/>
          <w:divBdr>
            <w:top w:val="none" w:sz="0" w:space="0" w:color="auto"/>
            <w:left w:val="none" w:sz="0" w:space="0" w:color="auto"/>
            <w:bottom w:val="none" w:sz="0" w:space="0" w:color="auto"/>
            <w:right w:val="none" w:sz="0" w:space="0" w:color="auto"/>
          </w:divBdr>
        </w:div>
        <w:div w:id="767651777">
          <w:marLeft w:val="0"/>
          <w:marRight w:val="0"/>
          <w:marTop w:val="0"/>
          <w:marBottom w:val="0"/>
          <w:divBdr>
            <w:top w:val="none" w:sz="0" w:space="0" w:color="auto"/>
            <w:left w:val="none" w:sz="0" w:space="0" w:color="auto"/>
            <w:bottom w:val="none" w:sz="0" w:space="0" w:color="auto"/>
            <w:right w:val="none" w:sz="0" w:space="0" w:color="auto"/>
          </w:divBdr>
        </w:div>
        <w:div w:id="1901398840">
          <w:marLeft w:val="0"/>
          <w:marRight w:val="0"/>
          <w:marTop w:val="0"/>
          <w:marBottom w:val="0"/>
          <w:divBdr>
            <w:top w:val="none" w:sz="0" w:space="0" w:color="auto"/>
            <w:left w:val="none" w:sz="0" w:space="0" w:color="auto"/>
            <w:bottom w:val="none" w:sz="0" w:space="0" w:color="auto"/>
            <w:right w:val="none" w:sz="0" w:space="0" w:color="auto"/>
          </w:divBdr>
        </w:div>
        <w:div w:id="2128355666">
          <w:marLeft w:val="0"/>
          <w:marRight w:val="0"/>
          <w:marTop w:val="0"/>
          <w:marBottom w:val="0"/>
          <w:divBdr>
            <w:top w:val="none" w:sz="0" w:space="0" w:color="auto"/>
            <w:left w:val="none" w:sz="0" w:space="0" w:color="auto"/>
            <w:bottom w:val="none" w:sz="0" w:space="0" w:color="auto"/>
            <w:right w:val="none" w:sz="0" w:space="0" w:color="auto"/>
          </w:divBdr>
        </w:div>
        <w:div w:id="1618561213">
          <w:marLeft w:val="0"/>
          <w:marRight w:val="0"/>
          <w:marTop w:val="0"/>
          <w:marBottom w:val="0"/>
          <w:divBdr>
            <w:top w:val="none" w:sz="0" w:space="0" w:color="auto"/>
            <w:left w:val="none" w:sz="0" w:space="0" w:color="auto"/>
            <w:bottom w:val="none" w:sz="0" w:space="0" w:color="auto"/>
            <w:right w:val="none" w:sz="0" w:space="0" w:color="auto"/>
          </w:divBdr>
        </w:div>
        <w:div w:id="681974547">
          <w:marLeft w:val="0"/>
          <w:marRight w:val="0"/>
          <w:marTop w:val="0"/>
          <w:marBottom w:val="0"/>
          <w:divBdr>
            <w:top w:val="none" w:sz="0" w:space="0" w:color="auto"/>
            <w:left w:val="none" w:sz="0" w:space="0" w:color="auto"/>
            <w:bottom w:val="none" w:sz="0" w:space="0" w:color="auto"/>
            <w:right w:val="none" w:sz="0" w:space="0" w:color="auto"/>
          </w:divBdr>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28527208">
      <w:bodyDiv w:val="1"/>
      <w:marLeft w:val="0"/>
      <w:marRight w:val="0"/>
      <w:marTop w:val="0"/>
      <w:marBottom w:val="0"/>
      <w:divBdr>
        <w:top w:val="none" w:sz="0" w:space="0" w:color="auto"/>
        <w:left w:val="none" w:sz="0" w:space="0" w:color="auto"/>
        <w:bottom w:val="none" w:sz="0" w:space="0" w:color="auto"/>
        <w:right w:val="none" w:sz="0" w:space="0" w:color="auto"/>
      </w:divBdr>
      <w:divsChild>
        <w:div w:id="1691099240">
          <w:marLeft w:val="0"/>
          <w:marRight w:val="0"/>
          <w:marTop w:val="0"/>
          <w:marBottom w:val="0"/>
          <w:divBdr>
            <w:top w:val="none" w:sz="0" w:space="0" w:color="auto"/>
            <w:left w:val="none" w:sz="0" w:space="0" w:color="auto"/>
            <w:bottom w:val="none" w:sz="0" w:space="0" w:color="auto"/>
            <w:right w:val="none" w:sz="0" w:space="0" w:color="auto"/>
          </w:divBdr>
        </w:div>
        <w:div w:id="1446387961">
          <w:marLeft w:val="0"/>
          <w:marRight w:val="0"/>
          <w:marTop w:val="0"/>
          <w:marBottom w:val="0"/>
          <w:divBdr>
            <w:top w:val="none" w:sz="0" w:space="0" w:color="auto"/>
            <w:left w:val="none" w:sz="0" w:space="0" w:color="auto"/>
            <w:bottom w:val="none" w:sz="0" w:space="0" w:color="auto"/>
            <w:right w:val="none" w:sz="0" w:space="0" w:color="auto"/>
          </w:divBdr>
        </w:div>
        <w:div w:id="189226514">
          <w:marLeft w:val="0"/>
          <w:marRight w:val="0"/>
          <w:marTop w:val="0"/>
          <w:marBottom w:val="0"/>
          <w:divBdr>
            <w:top w:val="none" w:sz="0" w:space="0" w:color="auto"/>
            <w:left w:val="none" w:sz="0" w:space="0" w:color="auto"/>
            <w:bottom w:val="none" w:sz="0" w:space="0" w:color="auto"/>
            <w:right w:val="none" w:sz="0" w:space="0" w:color="auto"/>
          </w:divBdr>
        </w:div>
        <w:div w:id="1937059565">
          <w:marLeft w:val="0"/>
          <w:marRight w:val="0"/>
          <w:marTop w:val="0"/>
          <w:marBottom w:val="0"/>
          <w:divBdr>
            <w:top w:val="none" w:sz="0" w:space="0" w:color="auto"/>
            <w:left w:val="none" w:sz="0" w:space="0" w:color="auto"/>
            <w:bottom w:val="none" w:sz="0" w:space="0" w:color="auto"/>
            <w:right w:val="none" w:sz="0" w:space="0" w:color="auto"/>
          </w:divBdr>
        </w:div>
        <w:div w:id="1409614599">
          <w:marLeft w:val="0"/>
          <w:marRight w:val="0"/>
          <w:marTop w:val="0"/>
          <w:marBottom w:val="0"/>
          <w:divBdr>
            <w:top w:val="none" w:sz="0" w:space="0" w:color="auto"/>
            <w:left w:val="none" w:sz="0" w:space="0" w:color="auto"/>
            <w:bottom w:val="none" w:sz="0" w:space="0" w:color="auto"/>
            <w:right w:val="none" w:sz="0" w:space="0" w:color="auto"/>
          </w:divBdr>
        </w:div>
        <w:div w:id="1735079869">
          <w:marLeft w:val="0"/>
          <w:marRight w:val="0"/>
          <w:marTop w:val="0"/>
          <w:marBottom w:val="0"/>
          <w:divBdr>
            <w:top w:val="none" w:sz="0" w:space="0" w:color="auto"/>
            <w:left w:val="none" w:sz="0" w:space="0" w:color="auto"/>
            <w:bottom w:val="none" w:sz="0" w:space="0" w:color="auto"/>
            <w:right w:val="none" w:sz="0" w:space="0" w:color="auto"/>
          </w:divBdr>
        </w:div>
        <w:div w:id="433089031">
          <w:marLeft w:val="0"/>
          <w:marRight w:val="0"/>
          <w:marTop w:val="0"/>
          <w:marBottom w:val="0"/>
          <w:divBdr>
            <w:top w:val="none" w:sz="0" w:space="0" w:color="auto"/>
            <w:left w:val="none" w:sz="0" w:space="0" w:color="auto"/>
            <w:bottom w:val="none" w:sz="0" w:space="0" w:color="auto"/>
            <w:right w:val="none" w:sz="0" w:space="0" w:color="auto"/>
          </w:divBdr>
        </w:div>
        <w:div w:id="1411386717">
          <w:marLeft w:val="0"/>
          <w:marRight w:val="0"/>
          <w:marTop w:val="0"/>
          <w:marBottom w:val="0"/>
          <w:divBdr>
            <w:top w:val="none" w:sz="0" w:space="0" w:color="auto"/>
            <w:left w:val="none" w:sz="0" w:space="0" w:color="auto"/>
            <w:bottom w:val="none" w:sz="0" w:space="0" w:color="auto"/>
            <w:right w:val="none" w:sz="0" w:space="0" w:color="auto"/>
          </w:divBdr>
        </w:div>
        <w:div w:id="678197748">
          <w:marLeft w:val="0"/>
          <w:marRight w:val="0"/>
          <w:marTop w:val="0"/>
          <w:marBottom w:val="0"/>
          <w:divBdr>
            <w:top w:val="none" w:sz="0" w:space="0" w:color="auto"/>
            <w:left w:val="none" w:sz="0" w:space="0" w:color="auto"/>
            <w:bottom w:val="none" w:sz="0" w:space="0" w:color="auto"/>
            <w:right w:val="none" w:sz="0" w:space="0" w:color="auto"/>
          </w:divBdr>
        </w:div>
        <w:div w:id="840006690">
          <w:marLeft w:val="0"/>
          <w:marRight w:val="0"/>
          <w:marTop w:val="0"/>
          <w:marBottom w:val="0"/>
          <w:divBdr>
            <w:top w:val="none" w:sz="0" w:space="0" w:color="auto"/>
            <w:left w:val="none" w:sz="0" w:space="0" w:color="auto"/>
            <w:bottom w:val="none" w:sz="0" w:space="0" w:color="auto"/>
            <w:right w:val="none" w:sz="0" w:space="0" w:color="auto"/>
          </w:divBdr>
        </w:div>
        <w:div w:id="1113792234">
          <w:marLeft w:val="0"/>
          <w:marRight w:val="0"/>
          <w:marTop w:val="0"/>
          <w:marBottom w:val="0"/>
          <w:divBdr>
            <w:top w:val="none" w:sz="0" w:space="0" w:color="auto"/>
            <w:left w:val="none" w:sz="0" w:space="0" w:color="auto"/>
            <w:bottom w:val="none" w:sz="0" w:space="0" w:color="auto"/>
            <w:right w:val="none" w:sz="0" w:space="0" w:color="auto"/>
          </w:divBdr>
        </w:div>
        <w:div w:id="1332370462">
          <w:marLeft w:val="0"/>
          <w:marRight w:val="0"/>
          <w:marTop w:val="0"/>
          <w:marBottom w:val="0"/>
          <w:divBdr>
            <w:top w:val="none" w:sz="0" w:space="0" w:color="auto"/>
            <w:left w:val="none" w:sz="0" w:space="0" w:color="auto"/>
            <w:bottom w:val="none" w:sz="0" w:space="0" w:color="auto"/>
            <w:right w:val="none" w:sz="0" w:space="0" w:color="auto"/>
          </w:divBdr>
        </w:div>
        <w:div w:id="2082559564">
          <w:marLeft w:val="0"/>
          <w:marRight w:val="0"/>
          <w:marTop w:val="0"/>
          <w:marBottom w:val="0"/>
          <w:divBdr>
            <w:top w:val="none" w:sz="0" w:space="0" w:color="auto"/>
            <w:left w:val="none" w:sz="0" w:space="0" w:color="auto"/>
            <w:bottom w:val="none" w:sz="0" w:space="0" w:color="auto"/>
            <w:right w:val="none" w:sz="0" w:space="0" w:color="auto"/>
          </w:divBdr>
        </w:div>
        <w:div w:id="708726081">
          <w:marLeft w:val="0"/>
          <w:marRight w:val="0"/>
          <w:marTop w:val="0"/>
          <w:marBottom w:val="0"/>
          <w:divBdr>
            <w:top w:val="none" w:sz="0" w:space="0" w:color="auto"/>
            <w:left w:val="none" w:sz="0" w:space="0" w:color="auto"/>
            <w:bottom w:val="none" w:sz="0" w:space="0" w:color="auto"/>
            <w:right w:val="none" w:sz="0" w:space="0" w:color="auto"/>
          </w:divBdr>
        </w:div>
        <w:div w:id="1670987060">
          <w:marLeft w:val="0"/>
          <w:marRight w:val="0"/>
          <w:marTop w:val="0"/>
          <w:marBottom w:val="0"/>
          <w:divBdr>
            <w:top w:val="none" w:sz="0" w:space="0" w:color="auto"/>
            <w:left w:val="none" w:sz="0" w:space="0" w:color="auto"/>
            <w:bottom w:val="none" w:sz="0" w:space="0" w:color="auto"/>
            <w:right w:val="none" w:sz="0" w:space="0" w:color="auto"/>
          </w:divBdr>
        </w:div>
        <w:div w:id="362172535">
          <w:marLeft w:val="0"/>
          <w:marRight w:val="0"/>
          <w:marTop w:val="0"/>
          <w:marBottom w:val="0"/>
          <w:divBdr>
            <w:top w:val="none" w:sz="0" w:space="0" w:color="auto"/>
            <w:left w:val="none" w:sz="0" w:space="0" w:color="auto"/>
            <w:bottom w:val="none" w:sz="0" w:space="0" w:color="auto"/>
            <w:right w:val="none" w:sz="0" w:space="0" w:color="auto"/>
          </w:divBdr>
        </w:div>
        <w:div w:id="75248935">
          <w:marLeft w:val="0"/>
          <w:marRight w:val="0"/>
          <w:marTop w:val="0"/>
          <w:marBottom w:val="0"/>
          <w:divBdr>
            <w:top w:val="none" w:sz="0" w:space="0" w:color="auto"/>
            <w:left w:val="none" w:sz="0" w:space="0" w:color="auto"/>
            <w:bottom w:val="none" w:sz="0" w:space="0" w:color="auto"/>
            <w:right w:val="none" w:sz="0" w:space="0" w:color="auto"/>
          </w:divBdr>
        </w:div>
        <w:div w:id="1905794318">
          <w:marLeft w:val="0"/>
          <w:marRight w:val="0"/>
          <w:marTop w:val="0"/>
          <w:marBottom w:val="0"/>
          <w:divBdr>
            <w:top w:val="none" w:sz="0" w:space="0" w:color="auto"/>
            <w:left w:val="none" w:sz="0" w:space="0" w:color="auto"/>
            <w:bottom w:val="none" w:sz="0" w:space="0" w:color="auto"/>
            <w:right w:val="none" w:sz="0" w:space="0" w:color="auto"/>
          </w:divBdr>
        </w:div>
        <w:div w:id="1466851912">
          <w:marLeft w:val="0"/>
          <w:marRight w:val="0"/>
          <w:marTop w:val="0"/>
          <w:marBottom w:val="0"/>
          <w:divBdr>
            <w:top w:val="none" w:sz="0" w:space="0" w:color="auto"/>
            <w:left w:val="none" w:sz="0" w:space="0" w:color="auto"/>
            <w:bottom w:val="none" w:sz="0" w:space="0" w:color="auto"/>
            <w:right w:val="none" w:sz="0" w:space="0" w:color="auto"/>
          </w:divBdr>
        </w:div>
        <w:div w:id="1196968286">
          <w:marLeft w:val="0"/>
          <w:marRight w:val="0"/>
          <w:marTop w:val="0"/>
          <w:marBottom w:val="0"/>
          <w:divBdr>
            <w:top w:val="none" w:sz="0" w:space="0" w:color="auto"/>
            <w:left w:val="none" w:sz="0" w:space="0" w:color="auto"/>
            <w:bottom w:val="none" w:sz="0" w:space="0" w:color="auto"/>
            <w:right w:val="none" w:sz="0" w:space="0" w:color="auto"/>
          </w:divBdr>
        </w:div>
      </w:divsChild>
    </w:div>
    <w:div w:id="1031344686">
      <w:bodyDiv w:val="1"/>
      <w:marLeft w:val="0"/>
      <w:marRight w:val="0"/>
      <w:marTop w:val="0"/>
      <w:marBottom w:val="0"/>
      <w:divBdr>
        <w:top w:val="none" w:sz="0" w:space="0" w:color="auto"/>
        <w:left w:val="none" w:sz="0" w:space="0" w:color="auto"/>
        <w:bottom w:val="none" w:sz="0" w:space="0" w:color="auto"/>
        <w:right w:val="none" w:sz="0" w:space="0" w:color="auto"/>
      </w:divBdr>
      <w:divsChild>
        <w:div w:id="196898518">
          <w:marLeft w:val="0"/>
          <w:marRight w:val="0"/>
          <w:marTop w:val="0"/>
          <w:marBottom w:val="0"/>
          <w:divBdr>
            <w:top w:val="none" w:sz="0" w:space="0" w:color="auto"/>
            <w:left w:val="none" w:sz="0" w:space="0" w:color="auto"/>
            <w:bottom w:val="none" w:sz="0" w:space="0" w:color="auto"/>
            <w:right w:val="none" w:sz="0" w:space="0" w:color="auto"/>
          </w:divBdr>
        </w:div>
        <w:div w:id="718745957">
          <w:marLeft w:val="0"/>
          <w:marRight w:val="0"/>
          <w:marTop w:val="0"/>
          <w:marBottom w:val="0"/>
          <w:divBdr>
            <w:top w:val="none" w:sz="0" w:space="0" w:color="auto"/>
            <w:left w:val="none" w:sz="0" w:space="0" w:color="auto"/>
            <w:bottom w:val="none" w:sz="0" w:space="0" w:color="auto"/>
            <w:right w:val="none" w:sz="0" w:space="0" w:color="auto"/>
          </w:divBdr>
        </w:div>
        <w:div w:id="1404983737">
          <w:marLeft w:val="0"/>
          <w:marRight w:val="0"/>
          <w:marTop w:val="0"/>
          <w:marBottom w:val="0"/>
          <w:divBdr>
            <w:top w:val="none" w:sz="0" w:space="0" w:color="auto"/>
            <w:left w:val="none" w:sz="0" w:space="0" w:color="auto"/>
            <w:bottom w:val="none" w:sz="0" w:space="0" w:color="auto"/>
            <w:right w:val="none" w:sz="0" w:space="0" w:color="auto"/>
          </w:divBdr>
        </w:div>
        <w:div w:id="144785006">
          <w:marLeft w:val="0"/>
          <w:marRight w:val="0"/>
          <w:marTop w:val="0"/>
          <w:marBottom w:val="0"/>
          <w:divBdr>
            <w:top w:val="none" w:sz="0" w:space="0" w:color="auto"/>
            <w:left w:val="none" w:sz="0" w:space="0" w:color="auto"/>
            <w:bottom w:val="none" w:sz="0" w:space="0" w:color="auto"/>
            <w:right w:val="none" w:sz="0" w:space="0" w:color="auto"/>
          </w:divBdr>
        </w:div>
        <w:div w:id="1999725532">
          <w:marLeft w:val="0"/>
          <w:marRight w:val="0"/>
          <w:marTop w:val="0"/>
          <w:marBottom w:val="0"/>
          <w:divBdr>
            <w:top w:val="none" w:sz="0" w:space="0" w:color="auto"/>
            <w:left w:val="none" w:sz="0" w:space="0" w:color="auto"/>
            <w:bottom w:val="none" w:sz="0" w:space="0" w:color="auto"/>
            <w:right w:val="none" w:sz="0" w:space="0" w:color="auto"/>
          </w:divBdr>
        </w:div>
        <w:div w:id="1763213178">
          <w:marLeft w:val="0"/>
          <w:marRight w:val="0"/>
          <w:marTop w:val="0"/>
          <w:marBottom w:val="0"/>
          <w:divBdr>
            <w:top w:val="none" w:sz="0" w:space="0" w:color="auto"/>
            <w:left w:val="none" w:sz="0" w:space="0" w:color="auto"/>
            <w:bottom w:val="none" w:sz="0" w:space="0" w:color="auto"/>
            <w:right w:val="none" w:sz="0" w:space="0" w:color="auto"/>
          </w:divBdr>
        </w:div>
        <w:div w:id="1788352463">
          <w:marLeft w:val="0"/>
          <w:marRight w:val="0"/>
          <w:marTop w:val="0"/>
          <w:marBottom w:val="0"/>
          <w:divBdr>
            <w:top w:val="none" w:sz="0" w:space="0" w:color="auto"/>
            <w:left w:val="none" w:sz="0" w:space="0" w:color="auto"/>
            <w:bottom w:val="none" w:sz="0" w:space="0" w:color="auto"/>
            <w:right w:val="none" w:sz="0" w:space="0" w:color="auto"/>
          </w:divBdr>
        </w:div>
        <w:div w:id="726300648">
          <w:marLeft w:val="0"/>
          <w:marRight w:val="0"/>
          <w:marTop w:val="0"/>
          <w:marBottom w:val="0"/>
          <w:divBdr>
            <w:top w:val="none" w:sz="0" w:space="0" w:color="auto"/>
            <w:left w:val="none" w:sz="0" w:space="0" w:color="auto"/>
            <w:bottom w:val="none" w:sz="0" w:space="0" w:color="auto"/>
            <w:right w:val="none" w:sz="0" w:space="0" w:color="auto"/>
          </w:divBdr>
        </w:div>
      </w:divsChild>
    </w:div>
    <w:div w:id="1122915626">
      <w:bodyDiv w:val="1"/>
      <w:marLeft w:val="0"/>
      <w:marRight w:val="0"/>
      <w:marTop w:val="0"/>
      <w:marBottom w:val="0"/>
      <w:divBdr>
        <w:top w:val="none" w:sz="0" w:space="0" w:color="auto"/>
        <w:left w:val="none" w:sz="0" w:space="0" w:color="auto"/>
        <w:bottom w:val="none" w:sz="0" w:space="0" w:color="auto"/>
        <w:right w:val="none" w:sz="0" w:space="0" w:color="auto"/>
      </w:divBdr>
      <w:divsChild>
        <w:div w:id="1798061857">
          <w:marLeft w:val="0"/>
          <w:marRight w:val="0"/>
          <w:marTop w:val="0"/>
          <w:marBottom w:val="0"/>
          <w:divBdr>
            <w:top w:val="none" w:sz="0" w:space="0" w:color="auto"/>
            <w:left w:val="none" w:sz="0" w:space="0" w:color="auto"/>
            <w:bottom w:val="none" w:sz="0" w:space="0" w:color="auto"/>
            <w:right w:val="none" w:sz="0" w:space="0" w:color="auto"/>
          </w:divBdr>
        </w:div>
        <w:div w:id="38941094">
          <w:marLeft w:val="0"/>
          <w:marRight w:val="0"/>
          <w:marTop w:val="0"/>
          <w:marBottom w:val="0"/>
          <w:divBdr>
            <w:top w:val="none" w:sz="0" w:space="0" w:color="auto"/>
            <w:left w:val="none" w:sz="0" w:space="0" w:color="auto"/>
            <w:bottom w:val="none" w:sz="0" w:space="0" w:color="auto"/>
            <w:right w:val="none" w:sz="0" w:space="0" w:color="auto"/>
          </w:divBdr>
        </w:div>
      </w:divsChild>
    </w:div>
    <w:div w:id="1308364081">
      <w:bodyDiv w:val="1"/>
      <w:marLeft w:val="0"/>
      <w:marRight w:val="0"/>
      <w:marTop w:val="0"/>
      <w:marBottom w:val="0"/>
      <w:divBdr>
        <w:top w:val="none" w:sz="0" w:space="0" w:color="auto"/>
        <w:left w:val="none" w:sz="0" w:space="0" w:color="auto"/>
        <w:bottom w:val="none" w:sz="0" w:space="0" w:color="auto"/>
        <w:right w:val="none" w:sz="0" w:space="0" w:color="auto"/>
      </w:divBdr>
      <w:divsChild>
        <w:div w:id="1962179404">
          <w:marLeft w:val="0"/>
          <w:marRight w:val="0"/>
          <w:marTop w:val="0"/>
          <w:marBottom w:val="0"/>
          <w:divBdr>
            <w:top w:val="none" w:sz="0" w:space="0" w:color="auto"/>
            <w:left w:val="none" w:sz="0" w:space="0" w:color="auto"/>
            <w:bottom w:val="none" w:sz="0" w:space="0" w:color="auto"/>
            <w:right w:val="none" w:sz="0" w:space="0" w:color="auto"/>
          </w:divBdr>
          <w:divsChild>
            <w:div w:id="2116552557">
              <w:marLeft w:val="0"/>
              <w:marRight w:val="0"/>
              <w:marTop w:val="0"/>
              <w:marBottom w:val="0"/>
              <w:divBdr>
                <w:top w:val="none" w:sz="0" w:space="0" w:color="auto"/>
                <w:left w:val="none" w:sz="0" w:space="0" w:color="auto"/>
                <w:bottom w:val="none" w:sz="0" w:space="0" w:color="auto"/>
                <w:right w:val="none" w:sz="0" w:space="0" w:color="auto"/>
              </w:divBdr>
            </w:div>
          </w:divsChild>
        </w:div>
        <w:div w:id="1847591035">
          <w:marLeft w:val="0"/>
          <w:marRight w:val="0"/>
          <w:marTop w:val="0"/>
          <w:marBottom w:val="0"/>
          <w:divBdr>
            <w:top w:val="none" w:sz="0" w:space="0" w:color="auto"/>
            <w:left w:val="none" w:sz="0" w:space="0" w:color="auto"/>
            <w:bottom w:val="none" w:sz="0" w:space="0" w:color="auto"/>
            <w:right w:val="none" w:sz="0" w:space="0" w:color="auto"/>
          </w:divBdr>
          <w:divsChild>
            <w:div w:id="1092311553">
              <w:marLeft w:val="0"/>
              <w:marRight w:val="0"/>
              <w:marTop w:val="0"/>
              <w:marBottom w:val="0"/>
              <w:divBdr>
                <w:top w:val="none" w:sz="0" w:space="0" w:color="auto"/>
                <w:left w:val="none" w:sz="0" w:space="0" w:color="auto"/>
                <w:bottom w:val="none" w:sz="0" w:space="0" w:color="auto"/>
                <w:right w:val="none" w:sz="0" w:space="0" w:color="auto"/>
              </w:divBdr>
            </w:div>
          </w:divsChild>
        </w:div>
        <w:div w:id="969365073">
          <w:marLeft w:val="0"/>
          <w:marRight w:val="0"/>
          <w:marTop w:val="0"/>
          <w:marBottom w:val="0"/>
          <w:divBdr>
            <w:top w:val="none" w:sz="0" w:space="0" w:color="auto"/>
            <w:left w:val="none" w:sz="0" w:space="0" w:color="auto"/>
            <w:bottom w:val="none" w:sz="0" w:space="0" w:color="auto"/>
            <w:right w:val="none" w:sz="0" w:space="0" w:color="auto"/>
          </w:divBdr>
          <w:divsChild>
            <w:div w:id="1908302599">
              <w:marLeft w:val="0"/>
              <w:marRight w:val="0"/>
              <w:marTop w:val="0"/>
              <w:marBottom w:val="0"/>
              <w:divBdr>
                <w:top w:val="none" w:sz="0" w:space="0" w:color="auto"/>
                <w:left w:val="none" w:sz="0" w:space="0" w:color="auto"/>
                <w:bottom w:val="none" w:sz="0" w:space="0" w:color="auto"/>
                <w:right w:val="none" w:sz="0" w:space="0" w:color="auto"/>
              </w:divBdr>
            </w:div>
          </w:divsChild>
        </w:div>
        <w:div w:id="1215701859">
          <w:marLeft w:val="0"/>
          <w:marRight w:val="0"/>
          <w:marTop w:val="0"/>
          <w:marBottom w:val="0"/>
          <w:divBdr>
            <w:top w:val="none" w:sz="0" w:space="0" w:color="auto"/>
            <w:left w:val="none" w:sz="0" w:space="0" w:color="auto"/>
            <w:bottom w:val="none" w:sz="0" w:space="0" w:color="auto"/>
            <w:right w:val="none" w:sz="0" w:space="0" w:color="auto"/>
          </w:divBdr>
          <w:divsChild>
            <w:div w:id="309748361">
              <w:marLeft w:val="0"/>
              <w:marRight w:val="0"/>
              <w:marTop w:val="0"/>
              <w:marBottom w:val="0"/>
              <w:divBdr>
                <w:top w:val="none" w:sz="0" w:space="0" w:color="auto"/>
                <w:left w:val="none" w:sz="0" w:space="0" w:color="auto"/>
                <w:bottom w:val="none" w:sz="0" w:space="0" w:color="auto"/>
                <w:right w:val="none" w:sz="0" w:space="0" w:color="auto"/>
              </w:divBdr>
            </w:div>
          </w:divsChild>
        </w:div>
        <w:div w:id="1105271684">
          <w:marLeft w:val="0"/>
          <w:marRight w:val="0"/>
          <w:marTop w:val="0"/>
          <w:marBottom w:val="0"/>
          <w:divBdr>
            <w:top w:val="none" w:sz="0" w:space="0" w:color="auto"/>
            <w:left w:val="none" w:sz="0" w:space="0" w:color="auto"/>
            <w:bottom w:val="none" w:sz="0" w:space="0" w:color="auto"/>
            <w:right w:val="none" w:sz="0" w:space="0" w:color="auto"/>
          </w:divBdr>
          <w:divsChild>
            <w:div w:id="620645757">
              <w:marLeft w:val="0"/>
              <w:marRight w:val="0"/>
              <w:marTop w:val="0"/>
              <w:marBottom w:val="0"/>
              <w:divBdr>
                <w:top w:val="none" w:sz="0" w:space="0" w:color="auto"/>
                <w:left w:val="none" w:sz="0" w:space="0" w:color="auto"/>
                <w:bottom w:val="none" w:sz="0" w:space="0" w:color="auto"/>
                <w:right w:val="none" w:sz="0" w:space="0" w:color="auto"/>
              </w:divBdr>
            </w:div>
          </w:divsChild>
        </w:div>
        <w:div w:id="1144586650">
          <w:marLeft w:val="0"/>
          <w:marRight w:val="0"/>
          <w:marTop w:val="0"/>
          <w:marBottom w:val="0"/>
          <w:divBdr>
            <w:top w:val="none" w:sz="0" w:space="0" w:color="auto"/>
            <w:left w:val="none" w:sz="0" w:space="0" w:color="auto"/>
            <w:bottom w:val="none" w:sz="0" w:space="0" w:color="auto"/>
            <w:right w:val="none" w:sz="0" w:space="0" w:color="auto"/>
          </w:divBdr>
          <w:divsChild>
            <w:div w:id="472914964">
              <w:marLeft w:val="0"/>
              <w:marRight w:val="0"/>
              <w:marTop w:val="0"/>
              <w:marBottom w:val="0"/>
              <w:divBdr>
                <w:top w:val="none" w:sz="0" w:space="0" w:color="auto"/>
                <w:left w:val="none" w:sz="0" w:space="0" w:color="auto"/>
                <w:bottom w:val="none" w:sz="0" w:space="0" w:color="auto"/>
                <w:right w:val="none" w:sz="0" w:space="0" w:color="auto"/>
              </w:divBdr>
            </w:div>
          </w:divsChild>
        </w:div>
        <w:div w:id="1888226472">
          <w:marLeft w:val="0"/>
          <w:marRight w:val="0"/>
          <w:marTop w:val="0"/>
          <w:marBottom w:val="0"/>
          <w:divBdr>
            <w:top w:val="none" w:sz="0" w:space="0" w:color="auto"/>
            <w:left w:val="none" w:sz="0" w:space="0" w:color="auto"/>
            <w:bottom w:val="none" w:sz="0" w:space="0" w:color="auto"/>
            <w:right w:val="none" w:sz="0" w:space="0" w:color="auto"/>
          </w:divBdr>
          <w:divsChild>
            <w:div w:id="171527707">
              <w:marLeft w:val="0"/>
              <w:marRight w:val="0"/>
              <w:marTop w:val="0"/>
              <w:marBottom w:val="0"/>
              <w:divBdr>
                <w:top w:val="none" w:sz="0" w:space="0" w:color="auto"/>
                <w:left w:val="none" w:sz="0" w:space="0" w:color="auto"/>
                <w:bottom w:val="none" w:sz="0" w:space="0" w:color="auto"/>
                <w:right w:val="none" w:sz="0" w:space="0" w:color="auto"/>
              </w:divBdr>
            </w:div>
          </w:divsChild>
        </w:div>
        <w:div w:id="2131510852">
          <w:marLeft w:val="0"/>
          <w:marRight w:val="0"/>
          <w:marTop w:val="0"/>
          <w:marBottom w:val="0"/>
          <w:divBdr>
            <w:top w:val="none" w:sz="0" w:space="0" w:color="auto"/>
            <w:left w:val="none" w:sz="0" w:space="0" w:color="auto"/>
            <w:bottom w:val="none" w:sz="0" w:space="0" w:color="auto"/>
            <w:right w:val="none" w:sz="0" w:space="0" w:color="auto"/>
          </w:divBdr>
          <w:divsChild>
            <w:div w:id="334960511">
              <w:marLeft w:val="0"/>
              <w:marRight w:val="0"/>
              <w:marTop w:val="0"/>
              <w:marBottom w:val="0"/>
              <w:divBdr>
                <w:top w:val="none" w:sz="0" w:space="0" w:color="auto"/>
                <w:left w:val="none" w:sz="0" w:space="0" w:color="auto"/>
                <w:bottom w:val="none" w:sz="0" w:space="0" w:color="auto"/>
                <w:right w:val="none" w:sz="0" w:space="0" w:color="auto"/>
              </w:divBdr>
            </w:div>
          </w:divsChild>
        </w:div>
        <w:div w:id="2117866834">
          <w:marLeft w:val="0"/>
          <w:marRight w:val="0"/>
          <w:marTop w:val="0"/>
          <w:marBottom w:val="0"/>
          <w:divBdr>
            <w:top w:val="none" w:sz="0" w:space="0" w:color="auto"/>
            <w:left w:val="none" w:sz="0" w:space="0" w:color="auto"/>
            <w:bottom w:val="none" w:sz="0" w:space="0" w:color="auto"/>
            <w:right w:val="none" w:sz="0" w:space="0" w:color="auto"/>
          </w:divBdr>
          <w:divsChild>
            <w:div w:id="776485622">
              <w:marLeft w:val="0"/>
              <w:marRight w:val="0"/>
              <w:marTop w:val="0"/>
              <w:marBottom w:val="0"/>
              <w:divBdr>
                <w:top w:val="none" w:sz="0" w:space="0" w:color="auto"/>
                <w:left w:val="none" w:sz="0" w:space="0" w:color="auto"/>
                <w:bottom w:val="none" w:sz="0" w:space="0" w:color="auto"/>
                <w:right w:val="none" w:sz="0" w:space="0" w:color="auto"/>
              </w:divBdr>
            </w:div>
          </w:divsChild>
        </w:div>
        <w:div w:id="242758518">
          <w:marLeft w:val="0"/>
          <w:marRight w:val="0"/>
          <w:marTop w:val="0"/>
          <w:marBottom w:val="0"/>
          <w:divBdr>
            <w:top w:val="none" w:sz="0" w:space="0" w:color="auto"/>
            <w:left w:val="none" w:sz="0" w:space="0" w:color="auto"/>
            <w:bottom w:val="none" w:sz="0" w:space="0" w:color="auto"/>
            <w:right w:val="none" w:sz="0" w:space="0" w:color="auto"/>
          </w:divBdr>
          <w:divsChild>
            <w:div w:id="1950383513">
              <w:marLeft w:val="0"/>
              <w:marRight w:val="0"/>
              <w:marTop w:val="0"/>
              <w:marBottom w:val="0"/>
              <w:divBdr>
                <w:top w:val="none" w:sz="0" w:space="0" w:color="auto"/>
                <w:left w:val="none" w:sz="0" w:space="0" w:color="auto"/>
                <w:bottom w:val="none" w:sz="0" w:space="0" w:color="auto"/>
                <w:right w:val="none" w:sz="0" w:space="0" w:color="auto"/>
              </w:divBdr>
            </w:div>
          </w:divsChild>
        </w:div>
        <w:div w:id="1259943356">
          <w:marLeft w:val="0"/>
          <w:marRight w:val="0"/>
          <w:marTop w:val="0"/>
          <w:marBottom w:val="0"/>
          <w:divBdr>
            <w:top w:val="none" w:sz="0" w:space="0" w:color="auto"/>
            <w:left w:val="none" w:sz="0" w:space="0" w:color="auto"/>
            <w:bottom w:val="none" w:sz="0" w:space="0" w:color="auto"/>
            <w:right w:val="none" w:sz="0" w:space="0" w:color="auto"/>
          </w:divBdr>
          <w:divsChild>
            <w:div w:id="1041630207">
              <w:marLeft w:val="0"/>
              <w:marRight w:val="0"/>
              <w:marTop w:val="0"/>
              <w:marBottom w:val="0"/>
              <w:divBdr>
                <w:top w:val="none" w:sz="0" w:space="0" w:color="auto"/>
                <w:left w:val="none" w:sz="0" w:space="0" w:color="auto"/>
                <w:bottom w:val="none" w:sz="0" w:space="0" w:color="auto"/>
                <w:right w:val="none" w:sz="0" w:space="0" w:color="auto"/>
              </w:divBdr>
            </w:div>
          </w:divsChild>
        </w:div>
        <w:div w:id="519394799">
          <w:marLeft w:val="0"/>
          <w:marRight w:val="0"/>
          <w:marTop w:val="0"/>
          <w:marBottom w:val="0"/>
          <w:divBdr>
            <w:top w:val="none" w:sz="0" w:space="0" w:color="auto"/>
            <w:left w:val="none" w:sz="0" w:space="0" w:color="auto"/>
            <w:bottom w:val="none" w:sz="0" w:space="0" w:color="auto"/>
            <w:right w:val="none" w:sz="0" w:space="0" w:color="auto"/>
          </w:divBdr>
          <w:divsChild>
            <w:div w:id="214464114">
              <w:marLeft w:val="0"/>
              <w:marRight w:val="0"/>
              <w:marTop w:val="0"/>
              <w:marBottom w:val="0"/>
              <w:divBdr>
                <w:top w:val="none" w:sz="0" w:space="0" w:color="auto"/>
                <w:left w:val="none" w:sz="0" w:space="0" w:color="auto"/>
                <w:bottom w:val="none" w:sz="0" w:space="0" w:color="auto"/>
                <w:right w:val="none" w:sz="0" w:space="0" w:color="auto"/>
              </w:divBdr>
            </w:div>
          </w:divsChild>
        </w:div>
        <w:div w:id="461310266">
          <w:marLeft w:val="0"/>
          <w:marRight w:val="0"/>
          <w:marTop w:val="0"/>
          <w:marBottom w:val="0"/>
          <w:divBdr>
            <w:top w:val="none" w:sz="0" w:space="0" w:color="auto"/>
            <w:left w:val="none" w:sz="0" w:space="0" w:color="auto"/>
            <w:bottom w:val="none" w:sz="0" w:space="0" w:color="auto"/>
            <w:right w:val="none" w:sz="0" w:space="0" w:color="auto"/>
          </w:divBdr>
          <w:divsChild>
            <w:div w:id="1284120148">
              <w:marLeft w:val="0"/>
              <w:marRight w:val="0"/>
              <w:marTop w:val="0"/>
              <w:marBottom w:val="0"/>
              <w:divBdr>
                <w:top w:val="none" w:sz="0" w:space="0" w:color="auto"/>
                <w:left w:val="none" w:sz="0" w:space="0" w:color="auto"/>
                <w:bottom w:val="none" w:sz="0" w:space="0" w:color="auto"/>
                <w:right w:val="none" w:sz="0" w:space="0" w:color="auto"/>
              </w:divBdr>
            </w:div>
          </w:divsChild>
        </w:div>
        <w:div w:id="1164054295">
          <w:marLeft w:val="0"/>
          <w:marRight w:val="0"/>
          <w:marTop w:val="0"/>
          <w:marBottom w:val="0"/>
          <w:divBdr>
            <w:top w:val="none" w:sz="0" w:space="0" w:color="auto"/>
            <w:left w:val="none" w:sz="0" w:space="0" w:color="auto"/>
            <w:bottom w:val="none" w:sz="0" w:space="0" w:color="auto"/>
            <w:right w:val="none" w:sz="0" w:space="0" w:color="auto"/>
          </w:divBdr>
          <w:divsChild>
            <w:div w:id="29846581">
              <w:marLeft w:val="0"/>
              <w:marRight w:val="0"/>
              <w:marTop w:val="0"/>
              <w:marBottom w:val="0"/>
              <w:divBdr>
                <w:top w:val="none" w:sz="0" w:space="0" w:color="auto"/>
                <w:left w:val="none" w:sz="0" w:space="0" w:color="auto"/>
                <w:bottom w:val="none" w:sz="0" w:space="0" w:color="auto"/>
                <w:right w:val="none" w:sz="0" w:space="0" w:color="auto"/>
              </w:divBdr>
            </w:div>
          </w:divsChild>
        </w:div>
        <w:div w:id="587663190">
          <w:marLeft w:val="0"/>
          <w:marRight w:val="0"/>
          <w:marTop w:val="0"/>
          <w:marBottom w:val="0"/>
          <w:divBdr>
            <w:top w:val="none" w:sz="0" w:space="0" w:color="auto"/>
            <w:left w:val="none" w:sz="0" w:space="0" w:color="auto"/>
            <w:bottom w:val="none" w:sz="0" w:space="0" w:color="auto"/>
            <w:right w:val="none" w:sz="0" w:space="0" w:color="auto"/>
          </w:divBdr>
          <w:divsChild>
            <w:div w:id="1708724283">
              <w:marLeft w:val="0"/>
              <w:marRight w:val="0"/>
              <w:marTop w:val="0"/>
              <w:marBottom w:val="0"/>
              <w:divBdr>
                <w:top w:val="none" w:sz="0" w:space="0" w:color="auto"/>
                <w:left w:val="none" w:sz="0" w:space="0" w:color="auto"/>
                <w:bottom w:val="none" w:sz="0" w:space="0" w:color="auto"/>
                <w:right w:val="none" w:sz="0" w:space="0" w:color="auto"/>
              </w:divBdr>
            </w:div>
          </w:divsChild>
        </w:div>
        <w:div w:id="1231189531">
          <w:marLeft w:val="0"/>
          <w:marRight w:val="0"/>
          <w:marTop w:val="0"/>
          <w:marBottom w:val="0"/>
          <w:divBdr>
            <w:top w:val="none" w:sz="0" w:space="0" w:color="auto"/>
            <w:left w:val="none" w:sz="0" w:space="0" w:color="auto"/>
            <w:bottom w:val="none" w:sz="0" w:space="0" w:color="auto"/>
            <w:right w:val="none" w:sz="0" w:space="0" w:color="auto"/>
          </w:divBdr>
          <w:divsChild>
            <w:div w:id="1881867289">
              <w:marLeft w:val="0"/>
              <w:marRight w:val="0"/>
              <w:marTop w:val="0"/>
              <w:marBottom w:val="0"/>
              <w:divBdr>
                <w:top w:val="none" w:sz="0" w:space="0" w:color="auto"/>
                <w:left w:val="none" w:sz="0" w:space="0" w:color="auto"/>
                <w:bottom w:val="none" w:sz="0" w:space="0" w:color="auto"/>
                <w:right w:val="none" w:sz="0" w:space="0" w:color="auto"/>
              </w:divBdr>
            </w:div>
          </w:divsChild>
        </w:div>
        <w:div w:id="961881915">
          <w:marLeft w:val="0"/>
          <w:marRight w:val="0"/>
          <w:marTop w:val="0"/>
          <w:marBottom w:val="0"/>
          <w:divBdr>
            <w:top w:val="none" w:sz="0" w:space="0" w:color="auto"/>
            <w:left w:val="none" w:sz="0" w:space="0" w:color="auto"/>
            <w:bottom w:val="none" w:sz="0" w:space="0" w:color="auto"/>
            <w:right w:val="none" w:sz="0" w:space="0" w:color="auto"/>
          </w:divBdr>
          <w:divsChild>
            <w:div w:id="205800157">
              <w:marLeft w:val="0"/>
              <w:marRight w:val="0"/>
              <w:marTop w:val="0"/>
              <w:marBottom w:val="0"/>
              <w:divBdr>
                <w:top w:val="none" w:sz="0" w:space="0" w:color="auto"/>
                <w:left w:val="none" w:sz="0" w:space="0" w:color="auto"/>
                <w:bottom w:val="none" w:sz="0" w:space="0" w:color="auto"/>
                <w:right w:val="none" w:sz="0" w:space="0" w:color="auto"/>
              </w:divBdr>
            </w:div>
          </w:divsChild>
        </w:div>
        <w:div w:id="2075548224">
          <w:marLeft w:val="0"/>
          <w:marRight w:val="0"/>
          <w:marTop w:val="0"/>
          <w:marBottom w:val="0"/>
          <w:divBdr>
            <w:top w:val="none" w:sz="0" w:space="0" w:color="auto"/>
            <w:left w:val="none" w:sz="0" w:space="0" w:color="auto"/>
            <w:bottom w:val="none" w:sz="0" w:space="0" w:color="auto"/>
            <w:right w:val="none" w:sz="0" w:space="0" w:color="auto"/>
          </w:divBdr>
          <w:divsChild>
            <w:div w:id="109672423">
              <w:marLeft w:val="0"/>
              <w:marRight w:val="0"/>
              <w:marTop w:val="0"/>
              <w:marBottom w:val="0"/>
              <w:divBdr>
                <w:top w:val="none" w:sz="0" w:space="0" w:color="auto"/>
                <w:left w:val="none" w:sz="0" w:space="0" w:color="auto"/>
                <w:bottom w:val="none" w:sz="0" w:space="0" w:color="auto"/>
                <w:right w:val="none" w:sz="0" w:space="0" w:color="auto"/>
              </w:divBdr>
            </w:div>
          </w:divsChild>
        </w:div>
        <w:div w:id="1905753214">
          <w:marLeft w:val="0"/>
          <w:marRight w:val="0"/>
          <w:marTop w:val="0"/>
          <w:marBottom w:val="0"/>
          <w:divBdr>
            <w:top w:val="none" w:sz="0" w:space="0" w:color="auto"/>
            <w:left w:val="none" w:sz="0" w:space="0" w:color="auto"/>
            <w:bottom w:val="none" w:sz="0" w:space="0" w:color="auto"/>
            <w:right w:val="none" w:sz="0" w:space="0" w:color="auto"/>
          </w:divBdr>
          <w:divsChild>
            <w:div w:id="1832065596">
              <w:marLeft w:val="0"/>
              <w:marRight w:val="0"/>
              <w:marTop w:val="0"/>
              <w:marBottom w:val="0"/>
              <w:divBdr>
                <w:top w:val="none" w:sz="0" w:space="0" w:color="auto"/>
                <w:left w:val="none" w:sz="0" w:space="0" w:color="auto"/>
                <w:bottom w:val="none" w:sz="0" w:space="0" w:color="auto"/>
                <w:right w:val="none" w:sz="0" w:space="0" w:color="auto"/>
              </w:divBdr>
            </w:div>
          </w:divsChild>
        </w:div>
        <w:div w:id="344017350">
          <w:marLeft w:val="0"/>
          <w:marRight w:val="0"/>
          <w:marTop w:val="0"/>
          <w:marBottom w:val="0"/>
          <w:divBdr>
            <w:top w:val="none" w:sz="0" w:space="0" w:color="auto"/>
            <w:left w:val="none" w:sz="0" w:space="0" w:color="auto"/>
            <w:bottom w:val="none" w:sz="0" w:space="0" w:color="auto"/>
            <w:right w:val="none" w:sz="0" w:space="0" w:color="auto"/>
          </w:divBdr>
          <w:divsChild>
            <w:div w:id="680663496">
              <w:marLeft w:val="0"/>
              <w:marRight w:val="0"/>
              <w:marTop w:val="0"/>
              <w:marBottom w:val="0"/>
              <w:divBdr>
                <w:top w:val="none" w:sz="0" w:space="0" w:color="auto"/>
                <w:left w:val="none" w:sz="0" w:space="0" w:color="auto"/>
                <w:bottom w:val="none" w:sz="0" w:space="0" w:color="auto"/>
                <w:right w:val="none" w:sz="0" w:space="0" w:color="auto"/>
              </w:divBdr>
            </w:div>
          </w:divsChild>
        </w:div>
        <w:div w:id="1742949477">
          <w:marLeft w:val="0"/>
          <w:marRight w:val="0"/>
          <w:marTop w:val="0"/>
          <w:marBottom w:val="0"/>
          <w:divBdr>
            <w:top w:val="none" w:sz="0" w:space="0" w:color="auto"/>
            <w:left w:val="none" w:sz="0" w:space="0" w:color="auto"/>
            <w:bottom w:val="none" w:sz="0" w:space="0" w:color="auto"/>
            <w:right w:val="none" w:sz="0" w:space="0" w:color="auto"/>
          </w:divBdr>
          <w:divsChild>
            <w:div w:id="10186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444154339">
      <w:bodyDiv w:val="1"/>
      <w:marLeft w:val="0"/>
      <w:marRight w:val="0"/>
      <w:marTop w:val="0"/>
      <w:marBottom w:val="0"/>
      <w:divBdr>
        <w:top w:val="none" w:sz="0" w:space="0" w:color="auto"/>
        <w:left w:val="none" w:sz="0" w:space="0" w:color="auto"/>
        <w:bottom w:val="none" w:sz="0" w:space="0" w:color="auto"/>
        <w:right w:val="none" w:sz="0" w:space="0" w:color="auto"/>
      </w:divBdr>
    </w:div>
    <w:div w:id="1483542746">
      <w:bodyDiv w:val="1"/>
      <w:marLeft w:val="0"/>
      <w:marRight w:val="0"/>
      <w:marTop w:val="0"/>
      <w:marBottom w:val="0"/>
      <w:divBdr>
        <w:top w:val="none" w:sz="0" w:space="0" w:color="auto"/>
        <w:left w:val="none" w:sz="0" w:space="0" w:color="auto"/>
        <w:bottom w:val="none" w:sz="0" w:space="0" w:color="auto"/>
        <w:right w:val="none" w:sz="0" w:space="0" w:color="auto"/>
      </w:divBdr>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 w:id="2002925539">
      <w:bodyDiv w:val="1"/>
      <w:marLeft w:val="0"/>
      <w:marRight w:val="0"/>
      <w:marTop w:val="0"/>
      <w:marBottom w:val="0"/>
      <w:divBdr>
        <w:top w:val="none" w:sz="0" w:space="0" w:color="auto"/>
        <w:left w:val="none" w:sz="0" w:space="0" w:color="auto"/>
        <w:bottom w:val="none" w:sz="0" w:space="0" w:color="auto"/>
        <w:right w:val="none" w:sz="0" w:space="0" w:color="auto"/>
      </w:divBdr>
      <w:divsChild>
        <w:div w:id="1730880392">
          <w:marLeft w:val="0"/>
          <w:marRight w:val="0"/>
          <w:marTop w:val="0"/>
          <w:marBottom w:val="0"/>
          <w:divBdr>
            <w:top w:val="none" w:sz="0" w:space="0" w:color="auto"/>
            <w:left w:val="none" w:sz="0" w:space="0" w:color="auto"/>
            <w:bottom w:val="none" w:sz="0" w:space="0" w:color="auto"/>
            <w:right w:val="none" w:sz="0" w:space="0" w:color="auto"/>
          </w:divBdr>
          <w:divsChild>
            <w:div w:id="2007826444">
              <w:marLeft w:val="0"/>
              <w:marRight w:val="0"/>
              <w:marTop w:val="0"/>
              <w:marBottom w:val="0"/>
              <w:divBdr>
                <w:top w:val="none" w:sz="0" w:space="0" w:color="auto"/>
                <w:left w:val="none" w:sz="0" w:space="0" w:color="auto"/>
                <w:bottom w:val="none" w:sz="0" w:space="0" w:color="auto"/>
                <w:right w:val="none" w:sz="0" w:space="0" w:color="auto"/>
              </w:divBdr>
            </w:div>
          </w:divsChild>
        </w:div>
        <w:div w:id="564413318">
          <w:marLeft w:val="0"/>
          <w:marRight w:val="0"/>
          <w:marTop w:val="0"/>
          <w:marBottom w:val="0"/>
          <w:divBdr>
            <w:top w:val="none" w:sz="0" w:space="0" w:color="auto"/>
            <w:left w:val="none" w:sz="0" w:space="0" w:color="auto"/>
            <w:bottom w:val="none" w:sz="0" w:space="0" w:color="auto"/>
            <w:right w:val="none" w:sz="0" w:space="0" w:color="auto"/>
          </w:divBdr>
          <w:divsChild>
            <w:div w:id="478035916">
              <w:marLeft w:val="0"/>
              <w:marRight w:val="0"/>
              <w:marTop w:val="0"/>
              <w:marBottom w:val="0"/>
              <w:divBdr>
                <w:top w:val="none" w:sz="0" w:space="0" w:color="auto"/>
                <w:left w:val="none" w:sz="0" w:space="0" w:color="auto"/>
                <w:bottom w:val="none" w:sz="0" w:space="0" w:color="auto"/>
                <w:right w:val="none" w:sz="0" w:space="0" w:color="auto"/>
              </w:divBdr>
            </w:div>
          </w:divsChild>
        </w:div>
        <w:div w:id="563569140">
          <w:marLeft w:val="0"/>
          <w:marRight w:val="0"/>
          <w:marTop w:val="0"/>
          <w:marBottom w:val="0"/>
          <w:divBdr>
            <w:top w:val="none" w:sz="0" w:space="0" w:color="auto"/>
            <w:left w:val="none" w:sz="0" w:space="0" w:color="auto"/>
            <w:bottom w:val="none" w:sz="0" w:space="0" w:color="auto"/>
            <w:right w:val="none" w:sz="0" w:space="0" w:color="auto"/>
          </w:divBdr>
          <w:divsChild>
            <w:div w:id="247272837">
              <w:marLeft w:val="0"/>
              <w:marRight w:val="0"/>
              <w:marTop w:val="0"/>
              <w:marBottom w:val="0"/>
              <w:divBdr>
                <w:top w:val="none" w:sz="0" w:space="0" w:color="auto"/>
                <w:left w:val="none" w:sz="0" w:space="0" w:color="auto"/>
                <w:bottom w:val="none" w:sz="0" w:space="0" w:color="auto"/>
                <w:right w:val="none" w:sz="0" w:space="0" w:color="auto"/>
              </w:divBdr>
            </w:div>
          </w:divsChild>
        </w:div>
        <w:div w:id="396439176">
          <w:marLeft w:val="0"/>
          <w:marRight w:val="0"/>
          <w:marTop w:val="0"/>
          <w:marBottom w:val="0"/>
          <w:divBdr>
            <w:top w:val="none" w:sz="0" w:space="0" w:color="auto"/>
            <w:left w:val="none" w:sz="0" w:space="0" w:color="auto"/>
            <w:bottom w:val="none" w:sz="0" w:space="0" w:color="auto"/>
            <w:right w:val="none" w:sz="0" w:space="0" w:color="auto"/>
          </w:divBdr>
          <w:divsChild>
            <w:div w:id="1806313322">
              <w:marLeft w:val="0"/>
              <w:marRight w:val="0"/>
              <w:marTop w:val="0"/>
              <w:marBottom w:val="0"/>
              <w:divBdr>
                <w:top w:val="none" w:sz="0" w:space="0" w:color="auto"/>
                <w:left w:val="none" w:sz="0" w:space="0" w:color="auto"/>
                <w:bottom w:val="none" w:sz="0" w:space="0" w:color="auto"/>
                <w:right w:val="none" w:sz="0" w:space="0" w:color="auto"/>
              </w:divBdr>
            </w:div>
          </w:divsChild>
        </w:div>
        <w:div w:id="1502741219">
          <w:marLeft w:val="0"/>
          <w:marRight w:val="0"/>
          <w:marTop w:val="0"/>
          <w:marBottom w:val="0"/>
          <w:divBdr>
            <w:top w:val="none" w:sz="0" w:space="0" w:color="auto"/>
            <w:left w:val="none" w:sz="0" w:space="0" w:color="auto"/>
            <w:bottom w:val="none" w:sz="0" w:space="0" w:color="auto"/>
            <w:right w:val="none" w:sz="0" w:space="0" w:color="auto"/>
          </w:divBdr>
          <w:divsChild>
            <w:div w:id="522937467">
              <w:marLeft w:val="0"/>
              <w:marRight w:val="0"/>
              <w:marTop w:val="0"/>
              <w:marBottom w:val="0"/>
              <w:divBdr>
                <w:top w:val="none" w:sz="0" w:space="0" w:color="auto"/>
                <w:left w:val="none" w:sz="0" w:space="0" w:color="auto"/>
                <w:bottom w:val="none" w:sz="0" w:space="0" w:color="auto"/>
                <w:right w:val="none" w:sz="0" w:space="0" w:color="auto"/>
              </w:divBdr>
            </w:div>
          </w:divsChild>
        </w:div>
        <w:div w:id="1426876381">
          <w:marLeft w:val="0"/>
          <w:marRight w:val="0"/>
          <w:marTop w:val="0"/>
          <w:marBottom w:val="0"/>
          <w:divBdr>
            <w:top w:val="none" w:sz="0" w:space="0" w:color="auto"/>
            <w:left w:val="none" w:sz="0" w:space="0" w:color="auto"/>
            <w:bottom w:val="none" w:sz="0" w:space="0" w:color="auto"/>
            <w:right w:val="none" w:sz="0" w:space="0" w:color="auto"/>
          </w:divBdr>
          <w:divsChild>
            <w:div w:id="1040737946">
              <w:marLeft w:val="0"/>
              <w:marRight w:val="0"/>
              <w:marTop w:val="0"/>
              <w:marBottom w:val="0"/>
              <w:divBdr>
                <w:top w:val="none" w:sz="0" w:space="0" w:color="auto"/>
                <w:left w:val="none" w:sz="0" w:space="0" w:color="auto"/>
                <w:bottom w:val="none" w:sz="0" w:space="0" w:color="auto"/>
                <w:right w:val="none" w:sz="0" w:space="0" w:color="auto"/>
              </w:divBdr>
            </w:div>
          </w:divsChild>
        </w:div>
        <w:div w:id="1772816729">
          <w:marLeft w:val="0"/>
          <w:marRight w:val="0"/>
          <w:marTop w:val="0"/>
          <w:marBottom w:val="0"/>
          <w:divBdr>
            <w:top w:val="none" w:sz="0" w:space="0" w:color="auto"/>
            <w:left w:val="none" w:sz="0" w:space="0" w:color="auto"/>
            <w:bottom w:val="none" w:sz="0" w:space="0" w:color="auto"/>
            <w:right w:val="none" w:sz="0" w:space="0" w:color="auto"/>
          </w:divBdr>
          <w:divsChild>
            <w:div w:id="847477308">
              <w:marLeft w:val="0"/>
              <w:marRight w:val="0"/>
              <w:marTop w:val="0"/>
              <w:marBottom w:val="0"/>
              <w:divBdr>
                <w:top w:val="none" w:sz="0" w:space="0" w:color="auto"/>
                <w:left w:val="none" w:sz="0" w:space="0" w:color="auto"/>
                <w:bottom w:val="none" w:sz="0" w:space="0" w:color="auto"/>
                <w:right w:val="none" w:sz="0" w:space="0" w:color="auto"/>
              </w:divBdr>
            </w:div>
          </w:divsChild>
        </w:div>
        <w:div w:id="422266107">
          <w:marLeft w:val="0"/>
          <w:marRight w:val="0"/>
          <w:marTop w:val="0"/>
          <w:marBottom w:val="0"/>
          <w:divBdr>
            <w:top w:val="none" w:sz="0" w:space="0" w:color="auto"/>
            <w:left w:val="none" w:sz="0" w:space="0" w:color="auto"/>
            <w:bottom w:val="none" w:sz="0" w:space="0" w:color="auto"/>
            <w:right w:val="none" w:sz="0" w:space="0" w:color="auto"/>
          </w:divBdr>
          <w:divsChild>
            <w:div w:id="678049396">
              <w:marLeft w:val="0"/>
              <w:marRight w:val="0"/>
              <w:marTop w:val="0"/>
              <w:marBottom w:val="0"/>
              <w:divBdr>
                <w:top w:val="none" w:sz="0" w:space="0" w:color="auto"/>
                <w:left w:val="none" w:sz="0" w:space="0" w:color="auto"/>
                <w:bottom w:val="none" w:sz="0" w:space="0" w:color="auto"/>
                <w:right w:val="none" w:sz="0" w:space="0" w:color="auto"/>
              </w:divBdr>
            </w:div>
          </w:divsChild>
        </w:div>
        <w:div w:id="915630906">
          <w:marLeft w:val="0"/>
          <w:marRight w:val="0"/>
          <w:marTop w:val="0"/>
          <w:marBottom w:val="0"/>
          <w:divBdr>
            <w:top w:val="none" w:sz="0" w:space="0" w:color="auto"/>
            <w:left w:val="none" w:sz="0" w:space="0" w:color="auto"/>
            <w:bottom w:val="none" w:sz="0" w:space="0" w:color="auto"/>
            <w:right w:val="none" w:sz="0" w:space="0" w:color="auto"/>
          </w:divBdr>
          <w:divsChild>
            <w:div w:id="1954090964">
              <w:marLeft w:val="0"/>
              <w:marRight w:val="0"/>
              <w:marTop w:val="0"/>
              <w:marBottom w:val="0"/>
              <w:divBdr>
                <w:top w:val="none" w:sz="0" w:space="0" w:color="auto"/>
                <w:left w:val="none" w:sz="0" w:space="0" w:color="auto"/>
                <w:bottom w:val="none" w:sz="0" w:space="0" w:color="auto"/>
                <w:right w:val="none" w:sz="0" w:space="0" w:color="auto"/>
              </w:divBdr>
            </w:div>
          </w:divsChild>
        </w:div>
        <w:div w:id="1840660010">
          <w:marLeft w:val="0"/>
          <w:marRight w:val="0"/>
          <w:marTop w:val="0"/>
          <w:marBottom w:val="0"/>
          <w:divBdr>
            <w:top w:val="none" w:sz="0" w:space="0" w:color="auto"/>
            <w:left w:val="none" w:sz="0" w:space="0" w:color="auto"/>
            <w:bottom w:val="none" w:sz="0" w:space="0" w:color="auto"/>
            <w:right w:val="none" w:sz="0" w:space="0" w:color="auto"/>
          </w:divBdr>
          <w:divsChild>
            <w:div w:id="1108429251">
              <w:marLeft w:val="0"/>
              <w:marRight w:val="0"/>
              <w:marTop w:val="0"/>
              <w:marBottom w:val="0"/>
              <w:divBdr>
                <w:top w:val="none" w:sz="0" w:space="0" w:color="auto"/>
                <w:left w:val="none" w:sz="0" w:space="0" w:color="auto"/>
                <w:bottom w:val="none" w:sz="0" w:space="0" w:color="auto"/>
                <w:right w:val="none" w:sz="0" w:space="0" w:color="auto"/>
              </w:divBdr>
            </w:div>
          </w:divsChild>
        </w:div>
        <w:div w:id="686106256">
          <w:marLeft w:val="0"/>
          <w:marRight w:val="0"/>
          <w:marTop w:val="0"/>
          <w:marBottom w:val="0"/>
          <w:divBdr>
            <w:top w:val="none" w:sz="0" w:space="0" w:color="auto"/>
            <w:left w:val="none" w:sz="0" w:space="0" w:color="auto"/>
            <w:bottom w:val="none" w:sz="0" w:space="0" w:color="auto"/>
            <w:right w:val="none" w:sz="0" w:space="0" w:color="auto"/>
          </w:divBdr>
          <w:divsChild>
            <w:div w:id="2057503548">
              <w:marLeft w:val="0"/>
              <w:marRight w:val="0"/>
              <w:marTop w:val="0"/>
              <w:marBottom w:val="0"/>
              <w:divBdr>
                <w:top w:val="none" w:sz="0" w:space="0" w:color="auto"/>
                <w:left w:val="none" w:sz="0" w:space="0" w:color="auto"/>
                <w:bottom w:val="none" w:sz="0" w:space="0" w:color="auto"/>
                <w:right w:val="none" w:sz="0" w:space="0" w:color="auto"/>
              </w:divBdr>
            </w:div>
          </w:divsChild>
        </w:div>
        <w:div w:id="1323192457">
          <w:marLeft w:val="0"/>
          <w:marRight w:val="0"/>
          <w:marTop w:val="0"/>
          <w:marBottom w:val="0"/>
          <w:divBdr>
            <w:top w:val="none" w:sz="0" w:space="0" w:color="auto"/>
            <w:left w:val="none" w:sz="0" w:space="0" w:color="auto"/>
            <w:bottom w:val="none" w:sz="0" w:space="0" w:color="auto"/>
            <w:right w:val="none" w:sz="0" w:space="0" w:color="auto"/>
          </w:divBdr>
          <w:divsChild>
            <w:div w:id="1698189983">
              <w:marLeft w:val="0"/>
              <w:marRight w:val="0"/>
              <w:marTop w:val="0"/>
              <w:marBottom w:val="0"/>
              <w:divBdr>
                <w:top w:val="none" w:sz="0" w:space="0" w:color="auto"/>
                <w:left w:val="none" w:sz="0" w:space="0" w:color="auto"/>
                <w:bottom w:val="none" w:sz="0" w:space="0" w:color="auto"/>
                <w:right w:val="none" w:sz="0" w:space="0" w:color="auto"/>
              </w:divBdr>
            </w:div>
          </w:divsChild>
        </w:div>
        <w:div w:id="2109739522">
          <w:marLeft w:val="0"/>
          <w:marRight w:val="0"/>
          <w:marTop w:val="0"/>
          <w:marBottom w:val="0"/>
          <w:divBdr>
            <w:top w:val="none" w:sz="0" w:space="0" w:color="auto"/>
            <w:left w:val="none" w:sz="0" w:space="0" w:color="auto"/>
            <w:bottom w:val="none" w:sz="0" w:space="0" w:color="auto"/>
            <w:right w:val="none" w:sz="0" w:space="0" w:color="auto"/>
          </w:divBdr>
          <w:divsChild>
            <w:div w:id="1052660525">
              <w:marLeft w:val="0"/>
              <w:marRight w:val="0"/>
              <w:marTop w:val="0"/>
              <w:marBottom w:val="0"/>
              <w:divBdr>
                <w:top w:val="none" w:sz="0" w:space="0" w:color="auto"/>
                <w:left w:val="none" w:sz="0" w:space="0" w:color="auto"/>
                <w:bottom w:val="none" w:sz="0" w:space="0" w:color="auto"/>
                <w:right w:val="none" w:sz="0" w:space="0" w:color="auto"/>
              </w:divBdr>
            </w:div>
          </w:divsChild>
        </w:div>
        <w:div w:id="1278566109">
          <w:marLeft w:val="0"/>
          <w:marRight w:val="0"/>
          <w:marTop w:val="0"/>
          <w:marBottom w:val="0"/>
          <w:divBdr>
            <w:top w:val="none" w:sz="0" w:space="0" w:color="auto"/>
            <w:left w:val="none" w:sz="0" w:space="0" w:color="auto"/>
            <w:bottom w:val="none" w:sz="0" w:space="0" w:color="auto"/>
            <w:right w:val="none" w:sz="0" w:space="0" w:color="auto"/>
          </w:divBdr>
          <w:divsChild>
            <w:div w:id="1885673966">
              <w:marLeft w:val="0"/>
              <w:marRight w:val="0"/>
              <w:marTop w:val="0"/>
              <w:marBottom w:val="0"/>
              <w:divBdr>
                <w:top w:val="none" w:sz="0" w:space="0" w:color="auto"/>
                <w:left w:val="none" w:sz="0" w:space="0" w:color="auto"/>
                <w:bottom w:val="none" w:sz="0" w:space="0" w:color="auto"/>
                <w:right w:val="none" w:sz="0" w:space="0" w:color="auto"/>
              </w:divBdr>
            </w:div>
          </w:divsChild>
        </w:div>
        <w:div w:id="362443785">
          <w:marLeft w:val="0"/>
          <w:marRight w:val="0"/>
          <w:marTop w:val="0"/>
          <w:marBottom w:val="0"/>
          <w:divBdr>
            <w:top w:val="none" w:sz="0" w:space="0" w:color="auto"/>
            <w:left w:val="none" w:sz="0" w:space="0" w:color="auto"/>
            <w:bottom w:val="none" w:sz="0" w:space="0" w:color="auto"/>
            <w:right w:val="none" w:sz="0" w:space="0" w:color="auto"/>
          </w:divBdr>
          <w:divsChild>
            <w:div w:id="1923174756">
              <w:marLeft w:val="0"/>
              <w:marRight w:val="0"/>
              <w:marTop w:val="0"/>
              <w:marBottom w:val="0"/>
              <w:divBdr>
                <w:top w:val="none" w:sz="0" w:space="0" w:color="auto"/>
                <w:left w:val="none" w:sz="0" w:space="0" w:color="auto"/>
                <w:bottom w:val="none" w:sz="0" w:space="0" w:color="auto"/>
                <w:right w:val="none" w:sz="0" w:space="0" w:color="auto"/>
              </w:divBdr>
            </w:div>
          </w:divsChild>
        </w:div>
        <w:div w:id="320236547">
          <w:marLeft w:val="0"/>
          <w:marRight w:val="0"/>
          <w:marTop w:val="0"/>
          <w:marBottom w:val="0"/>
          <w:divBdr>
            <w:top w:val="none" w:sz="0" w:space="0" w:color="auto"/>
            <w:left w:val="none" w:sz="0" w:space="0" w:color="auto"/>
            <w:bottom w:val="none" w:sz="0" w:space="0" w:color="auto"/>
            <w:right w:val="none" w:sz="0" w:space="0" w:color="auto"/>
          </w:divBdr>
          <w:divsChild>
            <w:div w:id="6191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fl.edu/policies/student-computing-requirements/" TargetMode="External"/><Relationship Id="rId18" Type="http://schemas.openxmlformats.org/officeDocument/2006/relationships/hyperlink" Target="https://it.ufl.edu/it-policies/acceptable-use/acceptable-use-policy/" TargetMode="External"/><Relationship Id="rId26" Type="http://schemas.openxmlformats.org/officeDocument/2006/relationships/hyperlink" Target="https://police.ufl.edu/" TargetMode="External"/><Relationship Id="rId39" Type="http://schemas.openxmlformats.org/officeDocument/2006/relationships/theme" Target="theme/theme1.xml"/><Relationship Id="rId21" Type="http://schemas.openxmlformats.org/officeDocument/2006/relationships/hyperlink" Target="https://gatorevals.aa.ufl.edu/public-results/" TargetMode="External"/><Relationship Id="rId34" Type="http://schemas.openxmlformats.org/officeDocument/2006/relationships/hyperlink" Target="https://www.ombuds.ufl.edu/" TargetMode="External"/><Relationship Id="rId7"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17" Type="http://schemas.openxmlformats.org/officeDocument/2006/relationships/hyperlink" Target="https://aa.ufl.edu/policies/in-class-recording/" TargetMode="External"/><Relationship Id="rId25" Type="http://schemas.openxmlformats.org/officeDocument/2006/relationships/hyperlink" Target="https://shcc.ufl.edu/" TargetMode="External"/><Relationship Id="rId33" Type="http://schemas.openxmlformats.org/officeDocument/2006/relationships/hyperlink" Target="https://sccr.dso.ufl.edu/policies/student-honor-%20code-student-conduct-cod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talog.ufl.edu/UGRD/academic-regulations/attendance-policies/" TargetMode="External"/><Relationship Id="rId20" Type="http://schemas.openxmlformats.org/officeDocument/2006/relationships/hyperlink" Target="https://ufl.bluera.com/ufl/" TargetMode="External"/><Relationship Id="rId29" Type="http://schemas.openxmlformats.org/officeDocument/2006/relationships/hyperlink" Target="https://career.ufl.edu/" TargetMode="External"/><Relationship Id="rId1" Type="http://schemas.openxmlformats.org/officeDocument/2006/relationships/numbering" Target="numbering.xml"/><Relationship Id="rId6" Type="http://schemas.openxmlformats.org/officeDocument/2006/relationships/hyperlink" Target="mailto:dmbarry@ufl.edu" TargetMode="External"/><Relationship Id="rId11"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4" Type="http://schemas.openxmlformats.org/officeDocument/2006/relationships/hyperlink" Target="https://counseling.ufl.edu/" TargetMode="External"/><Relationship Id="rId32" Type="http://schemas.openxmlformats.org/officeDocument/2006/relationships/hyperlink" Target="https://writing.ufl.edu/writing-studio/" TargetMode="External"/><Relationship Id="rId37" Type="http://schemas.openxmlformats.org/officeDocument/2006/relationships/hyperlink" Target="https://explore.zoom.us/en/accessibility/" TargetMode="External"/><Relationship Id="rId5" Type="http://schemas.openxmlformats.org/officeDocument/2006/relationships/image" Target="media/image1.png"/><Relationship Id="rId15" Type="http://schemas.openxmlformats.org/officeDocument/2006/relationships/hyperlink" Target="https://sccr.dso.ufl.edu/policies/student-honor-code-student-conduct-code/" TargetMode="External"/><Relationship Id="rId23" Type="http://schemas.openxmlformats.org/officeDocument/2006/relationships/hyperlink" Target="https://umatter.ufl.edu/" TargetMode="External"/><Relationship Id="rId28" Type="http://schemas.openxmlformats.org/officeDocument/2006/relationships/hyperlink" Target="mailto:helpdesk@ufl.edu" TargetMode="External"/><Relationship Id="rId36" Type="http://schemas.openxmlformats.org/officeDocument/2006/relationships/hyperlink" Target="https://community.canvaslms.com/t5/Canvas-Basics-Guide/What-are-the-Canvas-accessibility-standards/ta-p/1564" TargetMode="External"/><Relationship Id="rId10"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9" Type="http://schemas.openxmlformats.org/officeDocument/2006/relationships/hyperlink" Target="https://gatorevals.aa.ufl.edu/students/" TargetMode="External"/><Relationship Id="rId31" Type="http://schemas.openxmlformats.org/officeDocument/2006/relationships/hyperlink" Target="https://academicresources.clas.ufl.edu/" TargetMode="External"/><Relationship Id="rId4" Type="http://schemas.openxmlformats.org/officeDocument/2006/relationships/webSettings" Target="webSettings.xml"/><Relationship Id="rId9" Type="http://schemas.openxmlformats.org/officeDocument/2006/relationships/hyperlink" Target="https://explore.zoom.us/en/privacy/" TargetMode="External"/><Relationship Id="rId14" Type="http://schemas.openxmlformats.org/officeDocument/2006/relationships/hyperlink" Target="https://catalog.ufl.edu/UGRD/academic-regulations/grades-grading-policies/" TargetMode="External"/><Relationship Id="rId22" Type="http://schemas.openxmlformats.org/officeDocument/2006/relationships/hyperlink" Target="mailto:umatter@ufl.edu" TargetMode="External"/><Relationship Id="rId27" Type="http://schemas.openxmlformats.org/officeDocument/2006/relationships/hyperlink" Target="https://helpdesk.ufl.edu/" TargetMode="External"/><Relationship Id="rId30" Type="http://schemas.openxmlformats.org/officeDocument/2006/relationships/hyperlink" Target="https://uflib.ufl.edu/" TargetMode="External"/><Relationship Id="rId35" Type="http://schemas.openxmlformats.org/officeDocument/2006/relationships/hyperlink" Target="https://disability.ufl.edu/" TargetMode="External"/><Relationship Id="rId8"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esktop/AEC%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AEC Syllabus.dotx</Template>
  <TotalTime>10</TotalTime>
  <Pages>9</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1</cp:revision>
  <dcterms:created xsi:type="dcterms:W3CDTF">2025-01-10T01:18:00Z</dcterms:created>
  <dcterms:modified xsi:type="dcterms:W3CDTF">2025-01-10T01:35:00Z</dcterms:modified>
</cp:coreProperties>
</file>