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7F06" w14:textId="77777777" w:rsidR="00CC4D8B" w:rsidRDefault="00CC4D8B" w:rsidP="00CC4D8B">
      <w:pPr>
        <w:pStyle w:val="Title"/>
        <w:jc w:val="right"/>
      </w:pPr>
      <w:bookmarkStart w:id="0" w:name="_Hlk205979897"/>
      <w:bookmarkEnd w:id="0"/>
      <w:r>
        <w:rPr>
          <w:noProof/>
          <w14:ligatures w14:val="standardContextual"/>
        </w:rPr>
        <w:drawing>
          <wp:inline distT="0" distB="0" distL="0" distR="0" wp14:anchorId="686E8DF9" wp14:editId="74497F2B">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5A46FF02" w14:textId="359062DD" w:rsidR="002941ED" w:rsidRDefault="00CC4D8B" w:rsidP="00E81635">
      <w:pPr>
        <w:pStyle w:val="Title"/>
        <w:jc w:val="left"/>
      </w:pPr>
      <w:r>
        <w:t>Communication and Leadership in Groups and Teams</w:t>
      </w:r>
      <w:r w:rsidR="00E81635">
        <w:tab/>
      </w:r>
      <w:r w:rsidR="00E81635">
        <w:tab/>
      </w:r>
      <w:r w:rsidR="00E81635">
        <w:tab/>
      </w:r>
      <w:r w:rsidR="00E81635">
        <w:tab/>
      </w:r>
      <w:r w:rsidR="00E81635">
        <w:tab/>
      </w:r>
    </w:p>
    <w:p w14:paraId="70B1C631" w14:textId="53CAA2CA" w:rsidR="00E81635" w:rsidRDefault="00E81635" w:rsidP="00E81635">
      <w:pPr>
        <w:pStyle w:val="Title"/>
        <w:jc w:val="left"/>
      </w:pPr>
      <w:r>
        <w:t>AEC</w:t>
      </w:r>
      <w:r w:rsidR="00CC4D8B">
        <w:t xml:space="preserve"> 4434</w:t>
      </w:r>
    </w:p>
    <w:p w14:paraId="6F0D372A" w14:textId="7E20C5D3" w:rsidR="00E81635" w:rsidRDefault="00CC4D8B" w:rsidP="00C249FE">
      <w:pPr>
        <w:pStyle w:val="Subtitle"/>
        <w:spacing w:after="0"/>
      </w:pPr>
      <w:r>
        <w:t>Fall 2025</w:t>
      </w:r>
      <w:r w:rsidR="00E81635">
        <w:t xml:space="preserve">- </w:t>
      </w:r>
      <w:r>
        <w:t xml:space="preserve">3 </w:t>
      </w:r>
      <w:r w:rsidR="00E81635">
        <w:t>credit hours</w:t>
      </w:r>
      <w:r w:rsidR="00E81635">
        <w:tab/>
      </w:r>
      <w:r w:rsidR="00E81635">
        <w:tab/>
      </w:r>
      <w:r w:rsidR="00E81635">
        <w:tab/>
      </w:r>
      <w:r w:rsidR="00E81635">
        <w:tab/>
      </w:r>
      <w:r w:rsidR="00E81635">
        <w:tab/>
      </w:r>
    </w:p>
    <w:p w14:paraId="739B5E7A" w14:textId="77777777" w:rsidR="00C249FE" w:rsidRPr="00C249FE" w:rsidRDefault="00C249FE" w:rsidP="00C249FE"/>
    <w:p w14:paraId="493B3A41" w14:textId="77777777" w:rsidR="002941ED" w:rsidRDefault="002941ED" w:rsidP="002941ED">
      <w:pPr>
        <w:pStyle w:val="Heading1"/>
      </w:pPr>
      <w:r>
        <w:t>Instructor</w:t>
      </w:r>
    </w:p>
    <w:p w14:paraId="0036A33D" w14:textId="4E438115" w:rsidR="002941ED" w:rsidRPr="002941ED" w:rsidRDefault="00CC4D8B" w:rsidP="002941ED">
      <w:pPr>
        <w:rPr>
          <w:rFonts w:cs="Arial"/>
          <w:szCs w:val="23"/>
        </w:rPr>
      </w:pPr>
      <w:r>
        <w:rPr>
          <w:rFonts w:cs="Arial"/>
          <w:szCs w:val="23"/>
        </w:rPr>
        <w:t>Dr. Laura Greenhaw</w:t>
      </w:r>
    </w:p>
    <w:p w14:paraId="4B21038C" w14:textId="17822C84" w:rsidR="002941ED" w:rsidRPr="002941ED" w:rsidRDefault="00CC4D8B" w:rsidP="002941ED">
      <w:pPr>
        <w:rPr>
          <w:rFonts w:cs="Arial"/>
          <w:szCs w:val="23"/>
        </w:rPr>
      </w:pPr>
      <w:r>
        <w:rPr>
          <w:rFonts w:cs="Arial"/>
          <w:szCs w:val="23"/>
        </w:rPr>
        <w:t>Assistant Professor</w:t>
      </w:r>
    </w:p>
    <w:p w14:paraId="4C91E807" w14:textId="565C6303" w:rsidR="002941ED" w:rsidRPr="002941ED" w:rsidRDefault="002941ED" w:rsidP="002941ED">
      <w:pPr>
        <w:rPr>
          <w:rFonts w:cs="Arial"/>
          <w:szCs w:val="23"/>
        </w:rPr>
      </w:pPr>
      <w:r w:rsidRPr="002941ED">
        <w:rPr>
          <w:rFonts w:cs="Arial"/>
          <w:szCs w:val="23"/>
        </w:rPr>
        <w:t xml:space="preserve">Email: </w:t>
      </w:r>
      <w:r w:rsidR="00CC4D8B">
        <w:rPr>
          <w:rFonts w:cs="Arial"/>
          <w:szCs w:val="23"/>
        </w:rPr>
        <w:t>laura.greenhaw@ufl.edu</w:t>
      </w:r>
    </w:p>
    <w:p w14:paraId="147F386D" w14:textId="7386A921" w:rsidR="002941ED" w:rsidRPr="002941ED" w:rsidRDefault="002941ED" w:rsidP="002941ED">
      <w:pPr>
        <w:rPr>
          <w:rFonts w:cs="Arial"/>
          <w:szCs w:val="23"/>
        </w:rPr>
      </w:pPr>
      <w:r w:rsidRPr="002941ED">
        <w:rPr>
          <w:rFonts w:cs="Arial"/>
          <w:szCs w:val="23"/>
        </w:rPr>
        <w:t xml:space="preserve">Office location: </w:t>
      </w:r>
      <w:r w:rsidR="00CC4D8B">
        <w:rPr>
          <w:rFonts w:cs="Arial"/>
          <w:szCs w:val="23"/>
        </w:rPr>
        <w:t>219 Rolfs Hall</w:t>
      </w:r>
    </w:p>
    <w:p w14:paraId="6E0E32F8" w14:textId="77777777" w:rsidR="00C249FE" w:rsidRDefault="00C249FE" w:rsidP="002941ED">
      <w:pPr>
        <w:rPr>
          <w:rFonts w:cs="Arial"/>
          <w:szCs w:val="23"/>
        </w:rPr>
      </w:pPr>
    </w:p>
    <w:p w14:paraId="6FA465F1" w14:textId="34DBC480" w:rsidR="002941ED" w:rsidRDefault="002941ED" w:rsidP="002941ED">
      <w:pPr>
        <w:rPr>
          <w:rFonts w:cs="Arial"/>
          <w:szCs w:val="23"/>
        </w:rPr>
      </w:pPr>
      <w:r w:rsidRPr="002941ED">
        <w:rPr>
          <w:rFonts w:cs="Arial"/>
          <w:szCs w:val="23"/>
        </w:rPr>
        <w:t xml:space="preserve">Office hours: </w:t>
      </w:r>
      <w:r w:rsidR="00CC4D8B">
        <w:rPr>
          <w:rFonts w:cs="Arial"/>
          <w:szCs w:val="23"/>
        </w:rPr>
        <w:t>Tuesday 2:00 – 4:00pm or by appointment</w:t>
      </w:r>
      <w:r w:rsidR="00C249FE">
        <w:rPr>
          <w:rFonts w:cs="Arial"/>
          <w:szCs w:val="23"/>
        </w:rPr>
        <w:t>.</w:t>
      </w:r>
      <w:r w:rsidR="00CC4D8B">
        <w:rPr>
          <w:rFonts w:cs="Arial"/>
          <w:szCs w:val="23"/>
        </w:rPr>
        <w:br/>
        <w:t xml:space="preserve">You are welcome to come to my office during this time OR join the </w:t>
      </w:r>
      <w:r w:rsidR="007410CD">
        <w:rPr>
          <w:rFonts w:cs="Arial"/>
          <w:szCs w:val="23"/>
        </w:rPr>
        <w:t xml:space="preserve">open Zoom meeting: </w:t>
      </w:r>
    </w:p>
    <w:tbl>
      <w:tblPr>
        <w:tblW w:w="5000" w:type="pct"/>
        <w:jc w:val="center"/>
        <w:tblCellSpacing w:w="0" w:type="dxa"/>
        <w:tblCellMar>
          <w:left w:w="0" w:type="dxa"/>
          <w:right w:w="0" w:type="dxa"/>
        </w:tblCellMar>
        <w:tblLook w:val="04A0" w:firstRow="1" w:lastRow="0" w:firstColumn="1" w:lastColumn="0" w:noHBand="0" w:noVBand="1"/>
      </w:tblPr>
      <w:tblGrid>
        <w:gridCol w:w="2059"/>
        <w:gridCol w:w="7301"/>
      </w:tblGrid>
      <w:tr w:rsidR="006D2EC8" w14:paraId="5BCE9BA3" w14:textId="77777777" w:rsidTr="00826532">
        <w:trPr>
          <w:trHeight w:val="270"/>
          <w:tblCellSpacing w:w="0" w:type="dxa"/>
          <w:jc w:val="center"/>
        </w:trPr>
        <w:tc>
          <w:tcPr>
            <w:tcW w:w="1100" w:type="pct"/>
            <w:hideMark/>
          </w:tcPr>
          <w:p w14:paraId="50532EE8" w14:textId="77777777" w:rsidR="006D2EC8" w:rsidRPr="00EB72A3" w:rsidRDefault="006D2EC8" w:rsidP="00826532">
            <w:pPr>
              <w:spacing w:line="300" w:lineRule="atLeast"/>
              <w:rPr>
                <w:color w:val="39394D"/>
                <w:sz w:val="22"/>
                <w:szCs w:val="22"/>
              </w:rPr>
            </w:pPr>
            <w:r w:rsidRPr="00EB72A3">
              <w:rPr>
                <w:color w:val="39394D"/>
                <w:sz w:val="22"/>
                <w:szCs w:val="22"/>
              </w:rPr>
              <w:t xml:space="preserve">Meeting URL: </w:t>
            </w:r>
          </w:p>
        </w:tc>
        <w:tc>
          <w:tcPr>
            <w:tcW w:w="0" w:type="auto"/>
          </w:tcPr>
          <w:p w14:paraId="223B6641" w14:textId="77777777" w:rsidR="006D2EC8" w:rsidRPr="00A83724" w:rsidRDefault="006D2EC8" w:rsidP="00826532">
            <w:pPr>
              <w:spacing w:line="300" w:lineRule="atLeast"/>
            </w:pPr>
            <w:r w:rsidRPr="00C3682B">
              <w:t>https://ufl.zoom.us/j/93304026887</w:t>
            </w:r>
          </w:p>
        </w:tc>
      </w:tr>
      <w:tr w:rsidR="006D2EC8" w14:paraId="31080C4E" w14:textId="77777777" w:rsidTr="00826532">
        <w:trPr>
          <w:trHeight w:val="270"/>
          <w:tblCellSpacing w:w="0" w:type="dxa"/>
          <w:jc w:val="center"/>
        </w:trPr>
        <w:tc>
          <w:tcPr>
            <w:tcW w:w="1100" w:type="pct"/>
            <w:hideMark/>
          </w:tcPr>
          <w:p w14:paraId="203595C2" w14:textId="77777777" w:rsidR="006D2EC8" w:rsidRPr="00EB72A3" w:rsidRDefault="006D2EC8" w:rsidP="00826532">
            <w:pPr>
              <w:rPr>
                <w:color w:val="39394D"/>
                <w:sz w:val="22"/>
                <w:szCs w:val="22"/>
              </w:rPr>
            </w:pPr>
            <w:r w:rsidRPr="00EB72A3">
              <w:rPr>
                <w:color w:val="39394D"/>
                <w:sz w:val="22"/>
                <w:szCs w:val="22"/>
              </w:rPr>
              <w:t xml:space="preserve">Meeting ID: </w:t>
            </w:r>
          </w:p>
        </w:tc>
        <w:tc>
          <w:tcPr>
            <w:tcW w:w="0" w:type="auto"/>
          </w:tcPr>
          <w:p w14:paraId="42BEE946" w14:textId="77777777" w:rsidR="006D2EC8" w:rsidRPr="00EB72A3" w:rsidRDefault="006D2EC8" w:rsidP="00826532">
            <w:pPr>
              <w:rPr>
                <w:color w:val="39394D"/>
                <w:sz w:val="22"/>
                <w:szCs w:val="22"/>
              </w:rPr>
            </w:pPr>
            <w:r w:rsidRPr="00AC1663">
              <w:t>933 0402 6887</w:t>
            </w:r>
          </w:p>
        </w:tc>
      </w:tr>
      <w:tr w:rsidR="006D2EC8" w14:paraId="73151C56" w14:textId="77777777" w:rsidTr="00826532">
        <w:trPr>
          <w:trHeight w:val="270"/>
          <w:tblCellSpacing w:w="0" w:type="dxa"/>
          <w:jc w:val="center"/>
        </w:trPr>
        <w:tc>
          <w:tcPr>
            <w:tcW w:w="1100" w:type="pct"/>
            <w:hideMark/>
          </w:tcPr>
          <w:p w14:paraId="1CCCD911" w14:textId="77777777" w:rsidR="006D2EC8" w:rsidRPr="00EB72A3" w:rsidRDefault="006D2EC8" w:rsidP="00826532">
            <w:pPr>
              <w:rPr>
                <w:color w:val="39394D"/>
                <w:sz w:val="22"/>
                <w:szCs w:val="22"/>
              </w:rPr>
            </w:pPr>
            <w:r w:rsidRPr="00EB72A3">
              <w:rPr>
                <w:color w:val="39394D"/>
                <w:sz w:val="22"/>
                <w:szCs w:val="22"/>
              </w:rPr>
              <w:t>Passcode:</w:t>
            </w:r>
          </w:p>
        </w:tc>
        <w:tc>
          <w:tcPr>
            <w:tcW w:w="0" w:type="auto"/>
          </w:tcPr>
          <w:p w14:paraId="79B014A6" w14:textId="77777777" w:rsidR="006D2EC8" w:rsidRPr="00EB72A3" w:rsidRDefault="006D2EC8" w:rsidP="00826532">
            <w:pPr>
              <w:rPr>
                <w:color w:val="39394D"/>
                <w:sz w:val="22"/>
                <w:szCs w:val="22"/>
              </w:rPr>
            </w:pPr>
            <w:proofErr w:type="spellStart"/>
            <w:r>
              <w:t>greenhaw</w:t>
            </w:r>
            <w:proofErr w:type="spellEnd"/>
          </w:p>
        </w:tc>
      </w:tr>
    </w:tbl>
    <w:p w14:paraId="10E7BF2C" w14:textId="77777777" w:rsidR="002941ED" w:rsidRDefault="002941ED" w:rsidP="002941ED">
      <w:pPr>
        <w:rPr>
          <w:rFonts w:cs="Arial"/>
          <w:szCs w:val="23"/>
        </w:rPr>
      </w:pPr>
    </w:p>
    <w:p w14:paraId="259DAEC3" w14:textId="77777777" w:rsidR="002941ED" w:rsidRDefault="002941ED" w:rsidP="002941ED">
      <w:pPr>
        <w:pStyle w:val="Heading1"/>
      </w:pPr>
      <w:r>
        <w:t>Teaching Assistant</w:t>
      </w:r>
    </w:p>
    <w:p w14:paraId="2D463606" w14:textId="241B4EDC" w:rsidR="002941ED" w:rsidRDefault="007410CD" w:rsidP="002941ED">
      <w:r>
        <w:t>Ms. Ashley Johnson</w:t>
      </w:r>
    </w:p>
    <w:p w14:paraId="79934D15" w14:textId="03F2C4E0" w:rsidR="002941ED" w:rsidRDefault="002941ED" w:rsidP="002941ED">
      <w:r>
        <w:t xml:space="preserve">Email: </w:t>
      </w:r>
      <w:r w:rsidR="007410CD">
        <w:t>johnsonashley1@ufl.edu</w:t>
      </w:r>
    </w:p>
    <w:p w14:paraId="230114B8" w14:textId="4A402D3A" w:rsidR="002941ED" w:rsidRDefault="002941ED" w:rsidP="002941ED">
      <w:r>
        <w:t xml:space="preserve">Office hours: </w:t>
      </w:r>
      <w:r w:rsidR="007410CD">
        <w:t>by appointment</w:t>
      </w:r>
    </w:p>
    <w:p w14:paraId="7B849482" w14:textId="77777777" w:rsidR="002941ED" w:rsidRDefault="002941ED" w:rsidP="002941ED"/>
    <w:p w14:paraId="28422BE0" w14:textId="77777777" w:rsidR="002941ED" w:rsidRPr="002941ED" w:rsidRDefault="002941ED" w:rsidP="002941ED">
      <w:pPr>
        <w:pStyle w:val="Heading1"/>
        <w:tabs>
          <w:tab w:val="clear" w:pos="6840"/>
        </w:tabs>
      </w:pPr>
      <w:r>
        <w:t>Class Times</w:t>
      </w:r>
      <w:r>
        <w:tab/>
      </w:r>
      <w:r>
        <w:tab/>
      </w:r>
      <w:r>
        <w:tab/>
        <w:t>Location</w:t>
      </w:r>
    </w:p>
    <w:p w14:paraId="06BE6563" w14:textId="3FB97AB8" w:rsidR="00CC6FAC" w:rsidRDefault="00CC6FAC" w:rsidP="003C4A90">
      <w:pPr>
        <w:tabs>
          <w:tab w:val="left" w:pos="6480"/>
        </w:tabs>
        <w:rPr>
          <w:sz w:val="22"/>
          <w:szCs w:val="22"/>
        </w:rPr>
      </w:pPr>
      <w:r>
        <w:rPr>
          <w:sz w:val="22"/>
          <w:szCs w:val="22"/>
        </w:rPr>
        <w:t>M</w:t>
      </w:r>
      <w:r w:rsidRPr="007B7506">
        <w:rPr>
          <w:sz w:val="22"/>
          <w:szCs w:val="22"/>
        </w:rPr>
        <w:t xml:space="preserve"> </w:t>
      </w:r>
      <w:r>
        <w:rPr>
          <w:sz w:val="22"/>
          <w:szCs w:val="22"/>
        </w:rPr>
        <w:t>12:50 pm – 1:40 pm</w:t>
      </w:r>
      <w:r w:rsidRPr="007B7506">
        <w:rPr>
          <w:sz w:val="22"/>
          <w:szCs w:val="22"/>
        </w:rPr>
        <w:t xml:space="preserve"> (</w:t>
      </w:r>
      <w:r>
        <w:rPr>
          <w:sz w:val="22"/>
          <w:szCs w:val="22"/>
        </w:rPr>
        <w:t xml:space="preserve">6 </w:t>
      </w:r>
      <w:r w:rsidRPr="007B7506">
        <w:rPr>
          <w:sz w:val="22"/>
          <w:szCs w:val="22"/>
        </w:rPr>
        <w:t>period)</w:t>
      </w:r>
      <w:r>
        <w:rPr>
          <w:sz w:val="22"/>
          <w:szCs w:val="22"/>
        </w:rPr>
        <w:t xml:space="preserve">; </w:t>
      </w:r>
      <w:r w:rsidR="003C4A90">
        <w:rPr>
          <w:sz w:val="22"/>
          <w:szCs w:val="22"/>
        </w:rPr>
        <w:tab/>
      </w:r>
      <w:r>
        <w:rPr>
          <w:sz w:val="22"/>
          <w:szCs w:val="22"/>
        </w:rPr>
        <w:t>McCarty B G108</w:t>
      </w:r>
    </w:p>
    <w:p w14:paraId="0D99F264" w14:textId="2C354E42" w:rsidR="002941ED" w:rsidRPr="00571F2E" w:rsidRDefault="00CC6FAC" w:rsidP="00BA2040">
      <w:pPr>
        <w:tabs>
          <w:tab w:val="left" w:pos="6480"/>
          <w:tab w:val="right" w:pos="10800"/>
        </w:tabs>
        <w:rPr>
          <w:sz w:val="22"/>
          <w:szCs w:val="22"/>
        </w:rPr>
      </w:pPr>
      <w:r>
        <w:rPr>
          <w:sz w:val="22"/>
          <w:szCs w:val="22"/>
        </w:rPr>
        <w:t xml:space="preserve">W 12:50 pm – 2:45 pm (6-7 period); </w:t>
      </w:r>
      <w:r w:rsidR="00BA2040">
        <w:rPr>
          <w:sz w:val="22"/>
          <w:szCs w:val="22"/>
        </w:rPr>
        <w:tab/>
      </w:r>
      <w:r>
        <w:rPr>
          <w:sz w:val="22"/>
          <w:szCs w:val="22"/>
        </w:rPr>
        <w:t>McCarty B G10</w:t>
      </w:r>
      <w:r w:rsidR="00571F2E">
        <w:rPr>
          <w:sz w:val="22"/>
          <w:szCs w:val="22"/>
        </w:rPr>
        <w:t>8</w:t>
      </w:r>
      <w:r w:rsidR="002941ED">
        <w:tab/>
      </w:r>
    </w:p>
    <w:p w14:paraId="65F49AC7" w14:textId="77777777" w:rsidR="002941ED" w:rsidRDefault="002941ED" w:rsidP="002941ED"/>
    <w:p w14:paraId="73E2A3D3" w14:textId="77777777" w:rsidR="002941ED" w:rsidRDefault="002941ED" w:rsidP="002941ED">
      <w:pPr>
        <w:pStyle w:val="Heading1"/>
      </w:pPr>
      <w:r>
        <w:t>Course Description</w:t>
      </w:r>
    </w:p>
    <w:p w14:paraId="299DDFE2" w14:textId="052EBA5B" w:rsidR="00E568DC" w:rsidRPr="007B7506" w:rsidRDefault="00E568DC" w:rsidP="00E568DC">
      <w:pPr>
        <w:rPr>
          <w:sz w:val="22"/>
          <w:szCs w:val="22"/>
        </w:rPr>
      </w:pPr>
      <w:r w:rsidRPr="007B7506">
        <w:rPr>
          <w:color w:val="222222"/>
          <w:sz w:val="22"/>
          <w:szCs w:val="22"/>
          <w:shd w:val="clear" w:color="auto" w:fill="FFFFFF"/>
        </w:rPr>
        <w:t>This course focuses on leadership and communication in groups and teams. Topics include: what makes effective groups and teams, processes of groups and teams, relationships of members, and improving group/team performance.</w:t>
      </w:r>
    </w:p>
    <w:p w14:paraId="58B3C632" w14:textId="28A2A7C3" w:rsidR="002941ED" w:rsidRDefault="002941ED" w:rsidP="002941ED"/>
    <w:p w14:paraId="0DD2B1AE" w14:textId="77777777" w:rsidR="002941ED" w:rsidRDefault="002941ED" w:rsidP="002941ED">
      <w:pPr>
        <w:pStyle w:val="Heading1"/>
      </w:pPr>
      <w:r>
        <w:t>Course Objectives</w:t>
      </w:r>
    </w:p>
    <w:p w14:paraId="2953470F" w14:textId="77777777" w:rsidR="00B8446C" w:rsidRPr="007B7506" w:rsidRDefault="00B8446C" w:rsidP="00B8446C">
      <w:pPr>
        <w:rPr>
          <w:sz w:val="22"/>
          <w:szCs w:val="22"/>
        </w:rPr>
      </w:pPr>
      <w:r w:rsidRPr="007B7506">
        <w:rPr>
          <w:sz w:val="22"/>
          <w:szCs w:val="22"/>
        </w:rPr>
        <w:t xml:space="preserve">The general objectives of this course are to: </w:t>
      </w:r>
    </w:p>
    <w:p w14:paraId="7AD9C21E" w14:textId="77777777" w:rsidR="00B8446C" w:rsidRPr="007B7506" w:rsidRDefault="00B8446C" w:rsidP="00B8446C">
      <w:pPr>
        <w:spacing w:after="40"/>
        <w:rPr>
          <w:sz w:val="22"/>
          <w:szCs w:val="22"/>
        </w:rPr>
      </w:pPr>
      <w:r w:rsidRPr="007B7506">
        <w:rPr>
          <w:sz w:val="22"/>
          <w:szCs w:val="22"/>
        </w:rPr>
        <w:t xml:space="preserve">1. Describe effective leadership and membership in groups and teams. </w:t>
      </w:r>
    </w:p>
    <w:p w14:paraId="0EF8F788" w14:textId="77777777" w:rsidR="00B8446C" w:rsidRPr="007B7506" w:rsidRDefault="00B8446C" w:rsidP="00B8446C">
      <w:pPr>
        <w:spacing w:after="40"/>
        <w:rPr>
          <w:sz w:val="22"/>
          <w:szCs w:val="22"/>
        </w:rPr>
      </w:pPr>
      <w:r w:rsidRPr="007B7506">
        <w:rPr>
          <w:sz w:val="22"/>
          <w:szCs w:val="22"/>
        </w:rPr>
        <w:t>2. Ex</w:t>
      </w:r>
      <w:r>
        <w:rPr>
          <w:sz w:val="22"/>
          <w:szCs w:val="22"/>
        </w:rPr>
        <w:t>plain</w:t>
      </w:r>
      <w:r w:rsidRPr="007B7506">
        <w:rPr>
          <w:sz w:val="22"/>
          <w:szCs w:val="22"/>
        </w:rPr>
        <w:t xml:space="preserve"> group communication strategies and techniques. </w:t>
      </w:r>
    </w:p>
    <w:p w14:paraId="003CCEFD" w14:textId="77777777" w:rsidR="00B8446C" w:rsidRPr="007B7506" w:rsidRDefault="00B8446C" w:rsidP="00B8446C">
      <w:pPr>
        <w:spacing w:after="40"/>
        <w:rPr>
          <w:sz w:val="22"/>
          <w:szCs w:val="22"/>
        </w:rPr>
      </w:pPr>
      <w:r w:rsidRPr="007B7506">
        <w:rPr>
          <w:sz w:val="22"/>
          <w:szCs w:val="22"/>
        </w:rPr>
        <w:t xml:space="preserve">3. Determine group and team processes, </w:t>
      </w:r>
      <w:r>
        <w:rPr>
          <w:sz w:val="22"/>
          <w:szCs w:val="22"/>
        </w:rPr>
        <w:t>including</w:t>
      </w:r>
      <w:r w:rsidRPr="007B7506">
        <w:rPr>
          <w:sz w:val="22"/>
          <w:szCs w:val="22"/>
        </w:rPr>
        <w:t xml:space="preserve"> how they function, influences, and the stages of development. </w:t>
      </w:r>
    </w:p>
    <w:p w14:paraId="37DD6453" w14:textId="77777777" w:rsidR="00B8446C" w:rsidRPr="007B7506" w:rsidRDefault="00B8446C" w:rsidP="00B8446C">
      <w:pPr>
        <w:spacing w:after="40"/>
        <w:rPr>
          <w:sz w:val="22"/>
          <w:szCs w:val="22"/>
        </w:rPr>
      </w:pPr>
      <w:r w:rsidRPr="007B7506">
        <w:rPr>
          <w:sz w:val="22"/>
          <w:szCs w:val="22"/>
        </w:rPr>
        <w:t xml:space="preserve">4. Analyze problems associated with working in a group or team. </w:t>
      </w:r>
    </w:p>
    <w:p w14:paraId="435EA8A2" w14:textId="77777777" w:rsidR="00B8446C" w:rsidRPr="007B7506" w:rsidRDefault="00B8446C" w:rsidP="00B8446C">
      <w:pPr>
        <w:spacing w:after="40"/>
        <w:rPr>
          <w:sz w:val="22"/>
          <w:szCs w:val="22"/>
        </w:rPr>
      </w:pPr>
      <w:r w:rsidRPr="007B7506">
        <w:rPr>
          <w:sz w:val="22"/>
          <w:szCs w:val="22"/>
        </w:rPr>
        <w:t>5. Evaluate group and team performance, examin</w:t>
      </w:r>
      <w:r>
        <w:rPr>
          <w:sz w:val="22"/>
          <w:szCs w:val="22"/>
        </w:rPr>
        <w:t>e</w:t>
      </w:r>
      <w:r w:rsidRPr="007B7506">
        <w:rPr>
          <w:sz w:val="22"/>
          <w:szCs w:val="22"/>
        </w:rPr>
        <w:t xml:space="preserve"> effectiveness of a group or team</w:t>
      </w:r>
      <w:r>
        <w:rPr>
          <w:sz w:val="22"/>
          <w:szCs w:val="22"/>
        </w:rPr>
        <w:t>,</w:t>
      </w:r>
      <w:r w:rsidRPr="007B7506">
        <w:rPr>
          <w:sz w:val="22"/>
          <w:szCs w:val="22"/>
        </w:rPr>
        <w:t xml:space="preserve"> and </w:t>
      </w:r>
      <w:r>
        <w:rPr>
          <w:sz w:val="22"/>
          <w:szCs w:val="22"/>
        </w:rPr>
        <w:t xml:space="preserve">identify </w:t>
      </w:r>
      <w:r w:rsidRPr="007B7506">
        <w:rPr>
          <w:sz w:val="22"/>
          <w:szCs w:val="22"/>
        </w:rPr>
        <w:t>ways to improve performance.</w:t>
      </w:r>
    </w:p>
    <w:p w14:paraId="2DC12F5F" w14:textId="77777777" w:rsidR="0092252E" w:rsidRDefault="0092252E" w:rsidP="002941ED"/>
    <w:p w14:paraId="6743254D" w14:textId="77777777" w:rsidR="0092252E" w:rsidRDefault="0092252E" w:rsidP="0092252E">
      <w:pPr>
        <w:pStyle w:val="Heading1"/>
      </w:pPr>
      <w:r>
        <w:t>Instructor Team Communication &amp; Feedback</w:t>
      </w:r>
    </w:p>
    <w:p w14:paraId="58632071" w14:textId="423BF601" w:rsidR="0092252E" w:rsidRPr="00F26F11" w:rsidRDefault="0092252E" w:rsidP="0092252E">
      <w:r w:rsidRPr="00F26F11">
        <w:rPr>
          <w:b/>
          <w:bCs/>
        </w:rPr>
        <w:t>Communication</w:t>
      </w:r>
      <w:r w:rsidRPr="00F26F11">
        <w:t> </w:t>
      </w:r>
      <w:r w:rsidR="007B2F8D" w:rsidRPr="00F26F11">
        <w:t>–</w:t>
      </w:r>
      <w:r w:rsidRPr="00F26F11">
        <w:t> </w:t>
      </w:r>
      <w:r w:rsidR="007B2F8D" w:rsidRPr="00F26F11">
        <w:t>Learners are expected to message the instructor and/or teaching assistant(s) through the Canvas messag</w:t>
      </w:r>
      <w:r w:rsidR="00A54A7B" w:rsidRPr="00F26F11">
        <w:t xml:space="preserve">ing function. Please </w:t>
      </w:r>
      <w:r w:rsidR="00A54A7B" w:rsidRPr="00F26F11">
        <w:rPr>
          <w:u w:val="single"/>
        </w:rPr>
        <w:t>do not</w:t>
      </w:r>
      <w:r w:rsidR="00A54A7B" w:rsidRPr="00F26F11">
        <w:t xml:space="preserve"> send course-related messages to our </w:t>
      </w:r>
      <w:proofErr w:type="spellStart"/>
      <w:r w:rsidR="00A54A7B" w:rsidRPr="00F26F11">
        <w:t>ufl</w:t>
      </w:r>
      <w:proofErr w:type="spellEnd"/>
      <w:r w:rsidR="00A54A7B" w:rsidRPr="00F26F11">
        <w:t xml:space="preserve"> email. </w:t>
      </w:r>
      <w:r w:rsidRPr="00F26F11">
        <w:t xml:space="preserve">The instructor and </w:t>
      </w:r>
      <w:r w:rsidR="001F7305" w:rsidRPr="00F26F11">
        <w:t>teaching assistant(s)</w:t>
      </w:r>
      <w:r w:rsidRPr="00F26F11">
        <w:t xml:space="preserve"> are committed to responding to your Canvas messages </w:t>
      </w:r>
      <w:r w:rsidRPr="00F26F11">
        <w:rPr>
          <w:b/>
          <w:bCs/>
        </w:rPr>
        <w:t>within 24 hours</w:t>
      </w:r>
      <w:r w:rsidRPr="00F26F11">
        <w:t> when feasible during the work week, Monday through Friday, </w:t>
      </w:r>
      <w:r w:rsidRPr="00F26F11">
        <w:rPr>
          <w:i/>
          <w:iCs/>
        </w:rPr>
        <w:t>except holidays</w:t>
      </w:r>
      <w:r w:rsidRPr="00F26F11">
        <w:t xml:space="preserve">. </w:t>
      </w:r>
      <w:r w:rsidR="001F7305" w:rsidRPr="00F26F11">
        <w:t>Our goal is that</w:t>
      </w:r>
      <w:r w:rsidRPr="00F26F11">
        <w:t xml:space="preserve"> major assignments will be graded, with </w:t>
      </w:r>
      <w:r w:rsidRPr="00F26F11">
        <w:rPr>
          <w:i/>
          <w:iCs/>
        </w:rPr>
        <w:t>meaningful feedback</w:t>
      </w:r>
      <w:r w:rsidRPr="00F26F11">
        <w:t> provided,</w:t>
      </w:r>
      <w:r w:rsidRPr="00F26F11">
        <w:rPr>
          <w:b/>
          <w:bCs/>
        </w:rPr>
        <w:t> within one week of their submission</w:t>
      </w:r>
      <w:r w:rsidRPr="00F26F11">
        <w:t>. </w:t>
      </w:r>
    </w:p>
    <w:p w14:paraId="6DE06F68" w14:textId="75C3607C" w:rsidR="0092252E" w:rsidRPr="00F26F11" w:rsidRDefault="007C0FC4" w:rsidP="0092252E">
      <w:r w:rsidRPr="00F26F11">
        <w:t xml:space="preserve">We expect learners to </w:t>
      </w:r>
      <w:r w:rsidR="00C23F17" w:rsidRPr="00F26F11">
        <w:t xml:space="preserve">attend and actively participate in class sessions, be responsive communicators in their assigned teams, and </w:t>
      </w:r>
      <w:r w:rsidR="00CD2C8F" w:rsidRPr="00F26F11">
        <w:t>regularly check information, announcements, and messages in Canvas</w:t>
      </w:r>
      <w:r w:rsidR="00F26F11" w:rsidRPr="00F26F11">
        <w:t xml:space="preserve"> (I recommend at least once a day)</w:t>
      </w:r>
      <w:r w:rsidR="00CD2C8F" w:rsidRPr="00F26F11">
        <w:t xml:space="preserve">. </w:t>
      </w:r>
    </w:p>
    <w:p w14:paraId="6E2BF914" w14:textId="77777777" w:rsidR="00F26F11" w:rsidRPr="00F26F11" w:rsidRDefault="00F26F11" w:rsidP="0092252E">
      <w:pPr>
        <w:rPr>
          <w:b/>
          <w:bCs/>
        </w:rPr>
      </w:pPr>
    </w:p>
    <w:p w14:paraId="561ED93F" w14:textId="535BBF5D" w:rsidR="0092252E" w:rsidRPr="00F26F11" w:rsidRDefault="0092252E" w:rsidP="0092252E">
      <w:r w:rsidRPr="00F26F11">
        <w:rPr>
          <w:b/>
          <w:bCs/>
        </w:rPr>
        <w:t>Office Hours</w:t>
      </w:r>
      <w:r w:rsidRPr="00F26F11">
        <w:t xml:space="preserve">: </w:t>
      </w:r>
      <w:r w:rsidR="00F26F11" w:rsidRPr="00F26F11">
        <w:t>Dr. Greenhaw</w:t>
      </w:r>
      <w:r w:rsidRPr="00F26F11">
        <w:t xml:space="preserve"> sets aside dedicated office hours each week both in-person and via Zoom, as indicated in the Contact section above. </w:t>
      </w:r>
      <w:r w:rsidR="00916228">
        <w:rPr>
          <w:b/>
          <w:bCs/>
        </w:rPr>
        <w:t>What</w:t>
      </w:r>
      <w:r w:rsidRPr="00F26F11">
        <w:rPr>
          <w:b/>
          <w:bCs/>
        </w:rPr>
        <w:t xml:space="preserve"> are office hours?</w:t>
      </w:r>
      <w:r w:rsidRPr="00F26F11">
        <w:t xml:space="preserve"> It is time specifically set aside each week for students to physically or virtually drop in and visit. Whether you have questions about the course, assignments, the </w:t>
      </w:r>
      <w:r w:rsidR="00916228">
        <w:t>content</w:t>
      </w:r>
      <w:r w:rsidRPr="00F26F11">
        <w:t>, or simply</w:t>
      </w:r>
      <w:r w:rsidR="00916228">
        <w:t xml:space="preserve"> want</w:t>
      </w:r>
      <w:r w:rsidRPr="00F26F11">
        <w:t xml:space="preserve"> to have a casual chat to better get to know each other, these hours are for you</w:t>
      </w:r>
      <w:r w:rsidR="00C96F66">
        <w:t>!</w:t>
      </w:r>
      <w:r w:rsidRPr="00F26F11">
        <w:t xml:space="preserve"> </w:t>
      </w:r>
      <w:r w:rsidR="00F26F11" w:rsidRPr="00F26F11">
        <w:t>I</w:t>
      </w:r>
      <w:r w:rsidRPr="00F26F11">
        <w:t xml:space="preserve"> strongly encourage students to take advantage of these office hours as an enriching experience for academic support and personal connection.</w:t>
      </w:r>
    </w:p>
    <w:p w14:paraId="78813873" w14:textId="77777777" w:rsidR="00652FB1" w:rsidRDefault="00652FB1" w:rsidP="00652FB1"/>
    <w:p w14:paraId="105F8991" w14:textId="77777777" w:rsidR="00652FB1" w:rsidRDefault="008577F8" w:rsidP="00652FB1">
      <w:pPr>
        <w:pStyle w:val="Heading1"/>
      </w:pPr>
      <w:r>
        <w:t>Requirements</w:t>
      </w:r>
    </w:p>
    <w:p w14:paraId="3C2D47D5" w14:textId="77777777" w:rsidR="00652FB1" w:rsidRPr="00652FB1" w:rsidRDefault="00652FB1" w:rsidP="00652FB1">
      <w:pPr>
        <w:pStyle w:val="Heading2"/>
      </w:pPr>
      <w:r w:rsidRPr="00652FB1">
        <w:t>Textbook:</w:t>
      </w:r>
    </w:p>
    <w:p w14:paraId="413CBE8A" w14:textId="70CF3431" w:rsidR="00D36CA4" w:rsidRDefault="00D36CA4" w:rsidP="00652FB1">
      <w:r>
        <w:t xml:space="preserve">There are no required textbooks for the course. Any required assigned reading will be provided on Canvas. </w:t>
      </w:r>
      <w:r w:rsidR="00880539">
        <w:t>The texts listed below are recommended</w:t>
      </w:r>
      <w:r w:rsidR="00AF0F43">
        <w:t xml:space="preserve"> </w:t>
      </w:r>
      <w:r w:rsidR="00C96F66">
        <w:t>because</w:t>
      </w:r>
      <w:r w:rsidR="00AF0F43">
        <w:t xml:space="preserve"> much of the course content is sourced from them, along with other relevant </w:t>
      </w:r>
      <w:r w:rsidR="00814148">
        <w:t xml:space="preserve">works. </w:t>
      </w:r>
    </w:p>
    <w:p w14:paraId="4E579747" w14:textId="77777777" w:rsidR="00814148" w:rsidRDefault="00814148" w:rsidP="00652FB1"/>
    <w:p w14:paraId="4518AB51" w14:textId="20BEAF4B" w:rsidR="00652FB1" w:rsidRDefault="00C53C02" w:rsidP="00652FB1">
      <w:r>
        <w:t xml:space="preserve">Recommended textbooks: </w:t>
      </w:r>
    </w:p>
    <w:p w14:paraId="48CB0180" w14:textId="77777777" w:rsidR="00C53C02" w:rsidRPr="007B7506" w:rsidRDefault="00C53C02" w:rsidP="00C53C02">
      <w:pPr>
        <w:tabs>
          <w:tab w:val="right" w:pos="10800"/>
        </w:tabs>
        <w:ind w:left="720" w:hanging="720"/>
        <w:rPr>
          <w:sz w:val="22"/>
          <w:szCs w:val="22"/>
        </w:rPr>
      </w:pPr>
      <w:r w:rsidRPr="007B7506">
        <w:rPr>
          <w:sz w:val="22"/>
          <w:szCs w:val="22"/>
        </w:rPr>
        <w:t xml:space="preserve">Griffith, B.A. and Dunham, E.B. (2015). </w:t>
      </w:r>
      <w:r w:rsidRPr="007B7506">
        <w:rPr>
          <w:i/>
          <w:sz w:val="22"/>
          <w:szCs w:val="22"/>
        </w:rPr>
        <w:t>Working in teams: Moving from high potential to high performance</w:t>
      </w:r>
      <w:r w:rsidRPr="007B7506">
        <w:rPr>
          <w:sz w:val="22"/>
          <w:szCs w:val="22"/>
        </w:rPr>
        <w:t>. Sage.</w:t>
      </w:r>
    </w:p>
    <w:p w14:paraId="2F0559A7" w14:textId="77777777" w:rsidR="00C53C02" w:rsidRPr="007B7506" w:rsidRDefault="00C53C02" w:rsidP="00C53C02">
      <w:pPr>
        <w:tabs>
          <w:tab w:val="right" w:pos="10800"/>
        </w:tabs>
        <w:ind w:left="720" w:hanging="720"/>
        <w:rPr>
          <w:sz w:val="22"/>
          <w:szCs w:val="22"/>
        </w:rPr>
      </w:pPr>
    </w:p>
    <w:p w14:paraId="7B4D2073" w14:textId="77777777" w:rsidR="00C53C02" w:rsidRDefault="00C53C02" w:rsidP="00C53C02">
      <w:pPr>
        <w:tabs>
          <w:tab w:val="right" w:pos="10800"/>
        </w:tabs>
        <w:ind w:left="720" w:hanging="720"/>
        <w:rPr>
          <w:sz w:val="22"/>
          <w:szCs w:val="22"/>
        </w:rPr>
      </w:pPr>
      <w:r>
        <w:rPr>
          <w:sz w:val="22"/>
          <w:szCs w:val="22"/>
        </w:rPr>
        <w:t>Levi</w:t>
      </w:r>
      <w:r w:rsidRPr="007B7506">
        <w:rPr>
          <w:sz w:val="22"/>
          <w:szCs w:val="22"/>
        </w:rPr>
        <w:t xml:space="preserve">, </w:t>
      </w:r>
      <w:r>
        <w:rPr>
          <w:sz w:val="22"/>
          <w:szCs w:val="22"/>
        </w:rPr>
        <w:t>D</w:t>
      </w:r>
      <w:r w:rsidRPr="007B7506">
        <w:rPr>
          <w:sz w:val="22"/>
          <w:szCs w:val="22"/>
        </w:rPr>
        <w:t>. (20</w:t>
      </w:r>
      <w:r>
        <w:rPr>
          <w:sz w:val="22"/>
          <w:szCs w:val="22"/>
        </w:rPr>
        <w:t>14</w:t>
      </w:r>
      <w:r w:rsidRPr="007B7506">
        <w:rPr>
          <w:sz w:val="22"/>
          <w:szCs w:val="22"/>
        </w:rPr>
        <w:t xml:space="preserve">). </w:t>
      </w:r>
      <w:r>
        <w:rPr>
          <w:i/>
          <w:sz w:val="22"/>
          <w:szCs w:val="22"/>
        </w:rPr>
        <w:t>Group dynamics for teams (4</w:t>
      </w:r>
      <w:r w:rsidRPr="006539D8">
        <w:rPr>
          <w:i/>
          <w:sz w:val="22"/>
          <w:szCs w:val="22"/>
          <w:vertAlign w:val="superscript"/>
        </w:rPr>
        <w:t>th</w:t>
      </w:r>
      <w:r>
        <w:rPr>
          <w:i/>
          <w:sz w:val="22"/>
          <w:szCs w:val="22"/>
        </w:rPr>
        <w:t xml:space="preserve"> Ed)</w:t>
      </w:r>
      <w:r w:rsidRPr="007B7506">
        <w:rPr>
          <w:sz w:val="22"/>
          <w:szCs w:val="22"/>
        </w:rPr>
        <w:t xml:space="preserve">. </w:t>
      </w:r>
      <w:r>
        <w:rPr>
          <w:sz w:val="22"/>
          <w:szCs w:val="22"/>
        </w:rPr>
        <w:t>Sage</w:t>
      </w:r>
      <w:r w:rsidRPr="007B7506">
        <w:rPr>
          <w:sz w:val="22"/>
          <w:szCs w:val="22"/>
        </w:rPr>
        <w:t>.</w:t>
      </w:r>
    </w:p>
    <w:p w14:paraId="58E2D23D" w14:textId="77777777" w:rsidR="00C53C02" w:rsidRDefault="00C53C02" w:rsidP="00C53C02">
      <w:pPr>
        <w:tabs>
          <w:tab w:val="right" w:pos="10800"/>
        </w:tabs>
        <w:ind w:left="720" w:hanging="720"/>
        <w:rPr>
          <w:sz w:val="22"/>
          <w:szCs w:val="22"/>
        </w:rPr>
      </w:pPr>
    </w:p>
    <w:p w14:paraId="10A84EBF" w14:textId="77777777" w:rsidR="00C53C02" w:rsidRPr="00E17162" w:rsidRDefault="00C53C02" w:rsidP="00C53C02">
      <w:pPr>
        <w:tabs>
          <w:tab w:val="right" w:pos="10800"/>
        </w:tabs>
        <w:ind w:left="720" w:hanging="720"/>
        <w:rPr>
          <w:sz w:val="22"/>
          <w:szCs w:val="22"/>
        </w:rPr>
      </w:pPr>
      <w:r>
        <w:rPr>
          <w:sz w:val="22"/>
          <w:szCs w:val="22"/>
        </w:rPr>
        <w:t xml:space="preserve">Franz, T. M. (2012). </w:t>
      </w:r>
      <w:r>
        <w:rPr>
          <w:i/>
          <w:iCs/>
          <w:sz w:val="22"/>
          <w:szCs w:val="22"/>
        </w:rPr>
        <w:t xml:space="preserve">Group dynamics and team interventions: Understanding and improving team performance. </w:t>
      </w:r>
      <w:r>
        <w:rPr>
          <w:sz w:val="22"/>
          <w:szCs w:val="22"/>
        </w:rPr>
        <w:t xml:space="preserve">Wiley-Blackwell. </w:t>
      </w:r>
    </w:p>
    <w:p w14:paraId="7DE4ACED" w14:textId="77777777" w:rsidR="00C53C02" w:rsidRDefault="00C53C02" w:rsidP="00652FB1"/>
    <w:p w14:paraId="26C41969" w14:textId="3A30A165" w:rsidR="00783C95" w:rsidRDefault="00783C95" w:rsidP="00652FB1">
      <w:r>
        <w:t xml:space="preserve">Other texts &amp; readings: </w:t>
      </w:r>
    </w:p>
    <w:p w14:paraId="72A9D983" w14:textId="77777777" w:rsidR="00D36CA4" w:rsidRPr="007B7506" w:rsidRDefault="00D36CA4" w:rsidP="00D36CA4">
      <w:pPr>
        <w:tabs>
          <w:tab w:val="right" w:pos="10800"/>
        </w:tabs>
        <w:ind w:left="720" w:hanging="720"/>
        <w:rPr>
          <w:sz w:val="22"/>
          <w:szCs w:val="22"/>
        </w:rPr>
      </w:pPr>
      <w:r w:rsidRPr="007B7506">
        <w:rPr>
          <w:sz w:val="22"/>
          <w:szCs w:val="22"/>
        </w:rPr>
        <w:t xml:space="preserve">Lencioni, P. (2005). </w:t>
      </w:r>
      <w:r w:rsidRPr="007B7506">
        <w:rPr>
          <w:i/>
          <w:sz w:val="22"/>
          <w:szCs w:val="22"/>
        </w:rPr>
        <w:t>The five dysfunctions of a team: A leadership fable</w:t>
      </w:r>
      <w:r w:rsidRPr="007B7506">
        <w:rPr>
          <w:sz w:val="22"/>
          <w:szCs w:val="22"/>
        </w:rPr>
        <w:t>. San Francisco: Jossey-Bass.</w:t>
      </w:r>
    </w:p>
    <w:p w14:paraId="5088B60B" w14:textId="77777777" w:rsidR="00783C95" w:rsidRDefault="00783C95" w:rsidP="00652FB1"/>
    <w:p w14:paraId="5E712B53" w14:textId="77777777" w:rsidR="00652FB1" w:rsidRPr="00652FB1" w:rsidRDefault="002659E5" w:rsidP="00652FB1">
      <w:pPr>
        <w:pStyle w:val="Heading2"/>
      </w:pPr>
      <w:r>
        <w:t>Technology</w:t>
      </w:r>
      <w:r w:rsidR="00652FB1">
        <w:t>:</w:t>
      </w:r>
    </w:p>
    <w:p w14:paraId="7E871649" w14:textId="77777777" w:rsidR="004301A1" w:rsidRPr="00296EB6" w:rsidRDefault="004301A1" w:rsidP="004301A1">
      <w:r w:rsidRPr="00296EB6">
        <w:t>To succeed in this course, you must have access to the following technology: </w:t>
      </w:r>
    </w:p>
    <w:p w14:paraId="1F6EE1B0" w14:textId="77777777" w:rsidR="004301A1" w:rsidRPr="00296EB6" w:rsidRDefault="004301A1" w:rsidP="004301A1">
      <w:pPr>
        <w:numPr>
          <w:ilvl w:val="0"/>
          <w:numId w:val="27"/>
        </w:numPr>
      </w:pPr>
      <w:r w:rsidRPr="00296EB6">
        <w:t>Desktop Computer or Laptop </w:t>
      </w:r>
    </w:p>
    <w:p w14:paraId="7BD4D774" w14:textId="77777777" w:rsidR="004301A1" w:rsidRPr="00296EB6" w:rsidRDefault="004301A1" w:rsidP="004301A1">
      <w:pPr>
        <w:numPr>
          <w:ilvl w:val="0"/>
          <w:numId w:val="28"/>
        </w:numPr>
      </w:pPr>
      <w:r w:rsidRPr="00296EB6">
        <w:t>Audio Capabilities  </w:t>
      </w:r>
    </w:p>
    <w:p w14:paraId="2F5A7806" w14:textId="586AFD84" w:rsidR="004301A1" w:rsidRPr="00296EB6" w:rsidRDefault="004301A1" w:rsidP="004301A1">
      <w:pPr>
        <w:numPr>
          <w:ilvl w:val="0"/>
          <w:numId w:val="28"/>
        </w:numPr>
      </w:pPr>
      <w:r w:rsidRPr="00296EB6">
        <w:t xml:space="preserve">Webcam and Microphone for </w:t>
      </w:r>
      <w:r w:rsidR="002507D6">
        <w:t xml:space="preserve">and virtual </w:t>
      </w:r>
      <w:r w:rsidRPr="00296EB6">
        <w:t>synchronous sessions </w:t>
      </w:r>
    </w:p>
    <w:p w14:paraId="3CBB53D3" w14:textId="77777777" w:rsidR="004301A1" w:rsidRDefault="004301A1" w:rsidP="004301A1">
      <w:pPr>
        <w:numPr>
          <w:ilvl w:val="0"/>
          <w:numId w:val="29"/>
        </w:numPr>
      </w:pPr>
      <w:r w:rsidRPr="00296EB6">
        <w:t xml:space="preserve">Microsoft </w:t>
      </w:r>
      <w:r>
        <w:t>Office Programs</w:t>
      </w:r>
    </w:p>
    <w:p w14:paraId="798B90BA" w14:textId="77777777" w:rsidR="004301A1" w:rsidRDefault="004301A1" w:rsidP="004301A1">
      <w:pPr>
        <w:numPr>
          <w:ilvl w:val="1"/>
          <w:numId w:val="29"/>
        </w:numPr>
      </w:pPr>
      <w:hyperlink r:id="rId9" w:history="1">
        <w:r>
          <w:rPr>
            <w:rStyle w:val="Hyperlink"/>
          </w:rPr>
          <w:t>Microsoft Privacy Statement</w:t>
        </w:r>
      </w:hyperlink>
      <w:r>
        <w:t xml:space="preserve"> </w:t>
      </w:r>
    </w:p>
    <w:p w14:paraId="7A3C2FEB" w14:textId="77777777" w:rsidR="004301A1" w:rsidRDefault="004301A1" w:rsidP="004301A1">
      <w:pPr>
        <w:pStyle w:val="ListParagraph"/>
        <w:numPr>
          <w:ilvl w:val="1"/>
          <w:numId w:val="29"/>
        </w:numPr>
      </w:pPr>
      <w:hyperlink r:id="rId10" w:history="1">
        <w:r>
          <w:rPr>
            <w:rStyle w:val="Hyperlink"/>
          </w:rPr>
          <w:t>Microsoft Accessibility Information</w:t>
        </w:r>
      </w:hyperlink>
      <w:r>
        <w:t xml:space="preserve"> </w:t>
      </w:r>
    </w:p>
    <w:p w14:paraId="7207506A" w14:textId="77777777" w:rsidR="004301A1" w:rsidRDefault="004301A1" w:rsidP="004301A1">
      <w:pPr>
        <w:numPr>
          <w:ilvl w:val="1"/>
          <w:numId w:val="29"/>
        </w:numPr>
      </w:pPr>
      <w:r w:rsidRPr="00296EB6">
        <w:t>Word -</w:t>
      </w:r>
      <w:hyperlink r:id="rId11" w:tgtFrame="_blank" w:history="1">
        <w:r w:rsidRPr="00296EB6">
          <w:rPr>
            <w:rStyle w:val="Hyperlink"/>
          </w:rPr>
          <w:t xml:space="preserve"> Microsoft 365 basics video training</w:t>
        </w:r>
      </w:hyperlink>
      <w:r w:rsidRPr="00296EB6">
        <w:t> </w:t>
      </w:r>
    </w:p>
    <w:p w14:paraId="1DA4F110" w14:textId="77777777" w:rsidR="004301A1" w:rsidRDefault="004301A1" w:rsidP="004301A1">
      <w:pPr>
        <w:numPr>
          <w:ilvl w:val="0"/>
          <w:numId w:val="29"/>
        </w:numPr>
      </w:pPr>
      <w:r w:rsidRPr="00296EB6">
        <w:lastRenderedPageBreak/>
        <w:t>Adobe Reader</w:t>
      </w:r>
    </w:p>
    <w:p w14:paraId="5BC0C4B5" w14:textId="77777777" w:rsidR="004301A1" w:rsidRDefault="004301A1" w:rsidP="004301A1">
      <w:pPr>
        <w:numPr>
          <w:ilvl w:val="1"/>
          <w:numId w:val="29"/>
        </w:numPr>
      </w:pPr>
      <w:hyperlink r:id="rId12" w:tgtFrame="_blank" w:history="1">
        <w:r w:rsidRPr="00296EB6">
          <w:rPr>
            <w:rStyle w:val="Hyperlink"/>
          </w:rPr>
          <w:t>Acrobat tutorials</w:t>
        </w:r>
      </w:hyperlink>
      <w:r w:rsidRPr="00296EB6">
        <w:t> </w:t>
      </w:r>
    </w:p>
    <w:p w14:paraId="0D47420D" w14:textId="77777777" w:rsidR="004301A1" w:rsidRDefault="004301A1" w:rsidP="004301A1">
      <w:pPr>
        <w:pStyle w:val="ListParagraph"/>
        <w:numPr>
          <w:ilvl w:val="1"/>
          <w:numId w:val="29"/>
        </w:numPr>
      </w:pPr>
      <w:hyperlink r:id="rId13" w:history="1">
        <w:r>
          <w:rPr>
            <w:rStyle w:val="Hyperlink"/>
          </w:rPr>
          <w:t>Adobe Privacy Statement</w:t>
        </w:r>
      </w:hyperlink>
      <w:r>
        <w:t xml:space="preserve"> </w:t>
      </w:r>
    </w:p>
    <w:p w14:paraId="01BDAE97" w14:textId="77777777" w:rsidR="004301A1" w:rsidRPr="00296EB6" w:rsidRDefault="004301A1" w:rsidP="004301A1">
      <w:pPr>
        <w:pStyle w:val="ListParagraph"/>
        <w:numPr>
          <w:ilvl w:val="1"/>
          <w:numId w:val="29"/>
        </w:numPr>
      </w:pPr>
      <w:hyperlink r:id="rId14" w:history="1">
        <w:r>
          <w:rPr>
            <w:rStyle w:val="Hyperlink"/>
          </w:rPr>
          <w:t>Adobe Accessibility Statement</w:t>
        </w:r>
      </w:hyperlink>
      <w:r>
        <w:t xml:space="preserve"> </w:t>
      </w:r>
    </w:p>
    <w:p w14:paraId="64DF7D5E" w14:textId="77777777" w:rsidR="004301A1" w:rsidRDefault="004301A1" w:rsidP="004301A1">
      <w:pPr>
        <w:numPr>
          <w:ilvl w:val="0"/>
          <w:numId w:val="29"/>
        </w:numPr>
      </w:pPr>
      <w:r w:rsidRPr="00296EB6">
        <w:t>Zoom</w:t>
      </w:r>
    </w:p>
    <w:p w14:paraId="6CD966ED" w14:textId="77777777" w:rsidR="004301A1" w:rsidRDefault="004301A1" w:rsidP="004301A1">
      <w:pPr>
        <w:numPr>
          <w:ilvl w:val="1"/>
          <w:numId w:val="29"/>
        </w:numPr>
      </w:pPr>
      <w:hyperlink r:id="rId15" w:tgtFrame="_blank" w:history="1">
        <w:r w:rsidRPr="00296EB6">
          <w:rPr>
            <w:rStyle w:val="Hyperlink"/>
          </w:rPr>
          <w:t>Zoom Privacy Policy</w:t>
        </w:r>
      </w:hyperlink>
      <w:r w:rsidRPr="00296EB6">
        <w:t> </w:t>
      </w:r>
    </w:p>
    <w:p w14:paraId="6B4E7287" w14:textId="77777777" w:rsidR="004301A1" w:rsidRDefault="004301A1" w:rsidP="004301A1">
      <w:pPr>
        <w:pStyle w:val="ListParagraph"/>
        <w:numPr>
          <w:ilvl w:val="1"/>
          <w:numId w:val="29"/>
        </w:numPr>
      </w:pPr>
      <w:hyperlink r:id="rId16" w:tgtFrame="_blank" w:history="1">
        <w:r w:rsidRPr="009628CA">
          <w:rPr>
            <w:rStyle w:val="Hyperlink"/>
          </w:rPr>
          <w:t>Zoom Accessibility Information</w:t>
        </w:r>
      </w:hyperlink>
      <w:r w:rsidRPr="009628CA">
        <w:t> </w:t>
      </w:r>
    </w:p>
    <w:p w14:paraId="3B8C9C8E" w14:textId="77777777" w:rsidR="004301A1" w:rsidRPr="00296EB6" w:rsidRDefault="004301A1" w:rsidP="004301A1">
      <w:pPr>
        <w:numPr>
          <w:ilvl w:val="0"/>
          <w:numId w:val="29"/>
        </w:numPr>
      </w:pPr>
      <w:r w:rsidRPr="00296EB6">
        <w:t>Internet Connection with access to Canvas  </w:t>
      </w:r>
    </w:p>
    <w:p w14:paraId="1C5EC2A3" w14:textId="77777777" w:rsidR="004301A1" w:rsidRPr="00296EB6" w:rsidRDefault="004301A1" w:rsidP="004301A1">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7" w:tgtFrame="_blank" w:history="1">
        <w:r w:rsidRPr="00296EB6">
          <w:rPr>
            <w:rStyle w:val="Hyperlink"/>
          </w:rPr>
          <w:t>full student guide</w:t>
        </w:r>
      </w:hyperlink>
      <w:r w:rsidRPr="00296EB6">
        <w:t xml:space="preserve"> is provided if you have additional questions. </w:t>
      </w:r>
    </w:p>
    <w:p w14:paraId="7A5DB2E4" w14:textId="77777777" w:rsidR="004301A1" w:rsidRDefault="004301A1" w:rsidP="004301A1">
      <w:pPr>
        <w:numPr>
          <w:ilvl w:val="0"/>
          <w:numId w:val="31"/>
        </w:numPr>
        <w:tabs>
          <w:tab w:val="clear" w:pos="1080"/>
          <w:tab w:val="num" w:pos="1440"/>
        </w:tabs>
        <w:ind w:left="1440"/>
      </w:pPr>
      <w:hyperlink r:id="rId18" w:tgtFrame="_blank" w:history="1">
        <w:r w:rsidRPr="00296EB6">
          <w:rPr>
            <w:rStyle w:val="Hyperlink"/>
          </w:rPr>
          <w:t>Canvas Privacy Policy</w:t>
        </w:r>
      </w:hyperlink>
      <w:r w:rsidRPr="00296EB6">
        <w:t> </w:t>
      </w:r>
    </w:p>
    <w:p w14:paraId="77A4C033" w14:textId="77777777" w:rsidR="004301A1" w:rsidRPr="00296EB6" w:rsidRDefault="004301A1" w:rsidP="004301A1">
      <w:pPr>
        <w:pStyle w:val="ListParagraph"/>
        <w:numPr>
          <w:ilvl w:val="0"/>
          <w:numId w:val="31"/>
        </w:numPr>
        <w:tabs>
          <w:tab w:val="clear" w:pos="1080"/>
          <w:tab w:val="num" w:pos="1440"/>
        </w:tabs>
        <w:ind w:left="1440"/>
      </w:pPr>
      <w:hyperlink r:id="rId19" w:tgtFrame="_blank" w:history="1">
        <w:r w:rsidRPr="009628CA">
          <w:rPr>
            <w:rStyle w:val="Hyperlink"/>
          </w:rPr>
          <w:t>Canvas Accessibility Standards</w:t>
        </w:r>
      </w:hyperlink>
      <w:r w:rsidRPr="009628CA">
        <w:t> </w:t>
      </w:r>
    </w:p>
    <w:p w14:paraId="066E499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0" w:tgtFrame="_blank" w:history="1">
        <w:r w:rsidRPr="00296EB6">
          <w:rPr>
            <w:rStyle w:val="Hyperlink"/>
          </w:rPr>
          <w:t>download it.</w:t>
        </w:r>
      </w:hyperlink>
      <w:r w:rsidRPr="00296EB6">
        <w:t> </w:t>
      </w:r>
    </w:p>
    <w:p w14:paraId="500A9A7F" w14:textId="77777777" w:rsidR="004301A1" w:rsidRPr="00296EB6" w:rsidRDefault="004301A1" w:rsidP="004301A1">
      <w:pPr>
        <w:numPr>
          <w:ilvl w:val="0"/>
          <w:numId w:val="32"/>
        </w:numPr>
      </w:pPr>
      <w:r w:rsidRPr="00296EB6">
        <w:t>University of Florida Email </w:t>
      </w:r>
    </w:p>
    <w:p w14:paraId="41D5D626" w14:textId="77777777" w:rsidR="004301A1" w:rsidRDefault="004301A1" w:rsidP="004301A1">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1" w:tgtFrame="_blank" w:history="1">
        <w:r w:rsidRPr="00296EB6">
          <w:rPr>
            <w:rStyle w:val="Hyperlink"/>
          </w:rPr>
          <w:t>Student Computing Requirements</w:t>
        </w:r>
      </w:hyperlink>
      <w:r w:rsidRPr="00296EB6">
        <w:t xml:space="preserve"> page for information on technology requirements and expectations. </w:t>
      </w:r>
    </w:p>
    <w:p w14:paraId="43854BBE" w14:textId="77777777" w:rsidR="00E74920" w:rsidRDefault="00E74920"/>
    <w:p w14:paraId="6BB78CFD" w14:textId="77777777" w:rsidR="008577F8" w:rsidRDefault="008577F8" w:rsidP="008577F8">
      <w:pPr>
        <w:pStyle w:val="Heading2"/>
      </w:pPr>
      <w:r>
        <w:t>Prerequisite Knowledge:</w:t>
      </w:r>
    </w:p>
    <w:p w14:paraId="7BA8C55C" w14:textId="2F1A436B" w:rsidR="008577F8" w:rsidRDefault="00801B11" w:rsidP="008577F8">
      <w:r>
        <w:t>None.</w:t>
      </w:r>
    </w:p>
    <w:p w14:paraId="14A85994" w14:textId="77777777" w:rsidR="00FE0EA9" w:rsidRDefault="00FE0EA9" w:rsidP="008577F8"/>
    <w:p w14:paraId="19813FAF" w14:textId="77777777" w:rsidR="00FE0EA9" w:rsidRDefault="004A3B6A" w:rsidP="00FE0EA9">
      <w:pPr>
        <w:pStyle w:val="Heading2"/>
      </w:pPr>
      <w:r>
        <w:t>Expected Technical &amp; Digital Literacy</w:t>
      </w:r>
      <w:r w:rsidR="00FE0EA9">
        <w:t xml:space="preserve"> Skills:</w:t>
      </w:r>
    </w:p>
    <w:p w14:paraId="363E07C7" w14:textId="77777777" w:rsidR="00FB4DD8" w:rsidRPr="00FB4DD8" w:rsidRDefault="00FB4DD8" w:rsidP="00FB4DD8">
      <w:r w:rsidRPr="00FB4DD8">
        <w:t>Minimum skills required: </w:t>
      </w:r>
    </w:p>
    <w:p w14:paraId="04BD345D" w14:textId="77777777" w:rsidR="004A3B6A" w:rsidRPr="004A3B6A" w:rsidRDefault="004A3B6A" w:rsidP="004A3B6A">
      <w:pPr>
        <w:numPr>
          <w:ilvl w:val="0"/>
          <w:numId w:val="36"/>
        </w:numPr>
      </w:pPr>
      <w:r w:rsidRPr="004A3B6A">
        <w:t>Proficiency in utilizing Canvas and navigating the internet effectively.</w:t>
      </w:r>
    </w:p>
    <w:p w14:paraId="698E89CE"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1C49A29E"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4FF047C3"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FDDECD"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59594BF1" w14:textId="77777777" w:rsidR="004A3B6A" w:rsidRDefault="004A3B6A" w:rsidP="004A3B6A">
      <w:pPr>
        <w:numPr>
          <w:ilvl w:val="0"/>
          <w:numId w:val="36"/>
        </w:numPr>
      </w:pPr>
      <w:r w:rsidRPr="004A3B6A">
        <w:t>Analyzing digital information for credibility, currency, and bias.</w:t>
      </w:r>
    </w:p>
    <w:p w14:paraId="51C344DA" w14:textId="77777777" w:rsidR="0092252E" w:rsidRDefault="0092252E" w:rsidP="0092252E"/>
    <w:p w14:paraId="4B35330A" w14:textId="77777777" w:rsidR="0092252E" w:rsidRDefault="0092252E" w:rsidP="0092252E">
      <w:pPr>
        <w:pStyle w:val="Heading2"/>
      </w:pPr>
      <w:r>
        <w:t>Artificial Intelligence (A.I.) Use:</w:t>
      </w:r>
    </w:p>
    <w:p w14:paraId="726FE2AF" w14:textId="286061BF" w:rsidR="00652FB1" w:rsidRDefault="0059206D">
      <w:r w:rsidRPr="0059206D">
        <w:t xml:space="preserve">There are </w:t>
      </w:r>
      <w:r w:rsidR="005755A5">
        <w:t>lessons and assignments in</w:t>
      </w:r>
      <w:r w:rsidRPr="0059206D">
        <w:t xml:space="preserve"> this course where you will be asked to use AI tools. </w:t>
      </w:r>
      <w:r w:rsidR="008C7D3E">
        <w:t xml:space="preserve">Part of this is simply exploring the uses of AI in teamwork and leadership. </w:t>
      </w:r>
      <w:r w:rsidRPr="0059206D">
        <w:t xml:space="preserve">Outside of those </w:t>
      </w:r>
      <w:r w:rsidR="00966106">
        <w:t>specific instances</w:t>
      </w:r>
      <w:r w:rsidRPr="0059206D">
        <w:t xml:space="preserve">, you are discouraged from using AI tools to generate content (text, video, audio, images) that will </w:t>
      </w:r>
      <w:r w:rsidR="00966106">
        <w:t xml:space="preserve">be submitted </w:t>
      </w:r>
      <w:r w:rsidR="00A77AF5">
        <w:t xml:space="preserve">as your original </w:t>
      </w:r>
      <w:r w:rsidRPr="0059206D">
        <w:t xml:space="preserve">work (assignments, activities, responses, </w:t>
      </w:r>
      <w:proofErr w:type="spellStart"/>
      <w:r w:rsidRPr="0059206D">
        <w:t>etc</w:t>
      </w:r>
      <w:proofErr w:type="spellEnd"/>
      <w:r w:rsidRPr="0059206D">
        <w:t xml:space="preserve">). </w:t>
      </w:r>
      <w:r w:rsidR="009A1401">
        <w:t xml:space="preserve">We will discuss in class together what parts of assignments or work processes are appropriate or acceptable for AI use and which are not. </w:t>
      </w:r>
      <w:r w:rsidRPr="0059206D">
        <w:t xml:space="preserve">Any work </w:t>
      </w:r>
      <w:r w:rsidR="00615DB6">
        <w:t xml:space="preserve">you </w:t>
      </w:r>
      <w:r w:rsidRPr="0059206D">
        <w:t>submit</w:t>
      </w:r>
      <w:r w:rsidR="00615DB6">
        <w:t xml:space="preserve"> after having</w:t>
      </w:r>
      <w:r w:rsidRPr="0059206D">
        <w:t xml:space="preserve"> us</w:t>
      </w:r>
      <w:r w:rsidR="00615DB6">
        <w:t>ed</w:t>
      </w:r>
      <w:r w:rsidRPr="0059206D">
        <w:t xml:space="preserve"> AI tools should </w:t>
      </w:r>
      <w:r w:rsidR="00AD009E">
        <w:t>include clear statements</w:t>
      </w:r>
      <w:r w:rsidRPr="0059206D">
        <w:t xml:space="preserve"> indicat</w:t>
      </w:r>
      <w:r w:rsidR="00AD009E">
        <w:t>ing</w:t>
      </w:r>
      <w:r w:rsidRPr="0059206D">
        <w:t xml:space="preserve"> what is </w:t>
      </w:r>
      <w:r w:rsidR="00AD009E">
        <w:t xml:space="preserve">your original, unique </w:t>
      </w:r>
      <w:r w:rsidRPr="0059206D">
        <w:t xml:space="preserve">work and what part is generated by the AI. In such cases, no more than 25% of the </w:t>
      </w:r>
      <w:r w:rsidRPr="0059206D">
        <w:lastRenderedPageBreak/>
        <w:t xml:space="preserve">student work should be generated by AI. If </w:t>
      </w:r>
      <w:r w:rsidR="00614F35">
        <w:t>you are ever confused or in doubt</w:t>
      </w:r>
      <w:r w:rsidRPr="0059206D">
        <w:t>, please reach out to me for a conversation before submitting your work.</w:t>
      </w:r>
      <w:r w:rsidR="00614F35">
        <w:t xml:space="preserve"> </w:t>
      </w:r>
      <w:r w:rsidR="009F083F">
        <w:t>This tends to be a very gray area and different instructors have different expectations and requirements. I am committed to working through this together in our class to make the best, most appropriate decisions!</w:t>
      </w:r>
    </w:p>
    <w:p w14:paraId="72D5EDD8" w14:textId="77777777" w:rsidR="0059206D" w:rsidRDefault="0059206D"/>
    <w:p w14:paraId="4958508E" w14:textId="77777777" w:rsidR="00652FB1" w:rsidRDefault="00652FB1" w:rsidP="00652FB1">
      <w:pPr>
        <w:pStyle w:val="Heading1"/>
      </w:pPr>
      <w:r>
        <w:t>Assignments</w:t>
      </w:r>
    </w:p>
    <w:p w14:paraId="5C173086" w14:textId="77777777" w:rsidR="00956712" w:rsidRDefault="00956712" w:rsidP="00652FB1"/>
    <w:p w14:paraId="00AD75D3" w14:textId="46D23C10" w:rsidR="0092252E" w:rsidRDefault="0092252E" w:rsidP="0092252E">
      <w:pPr>
        <w:pStyle w:val="Heading2"/>
      </w:pPr>
      <w:r>
        <w:t>La</w:t>
      </w:r>
      <w:r w:rsidR="00FE372E">
        <w:t>te</w:t>
      </w:r>
      <w:r>
        <w:t xml:space="preserve"> Assignment Policy:</w:t>
      </w:r>
    </w:p>
    <w:p w14:paraId="246A5C34" w14:textId="3085A69C" w:rsidR="00D26EC9" w:rsidRPr="0055518F" w:rsidRDefault="00AD3C59" w:rsidP="00D26EC9">
      <w:pPr>
        <w:spacing w:after="40"/>
        <w:rPr>
          <w:i/>
          <w:iCs/>
          <w:sz w:val="22"/>
          <w:szCs w:val="22"/>
        </w:rPr>
      </w:pPr>
      <w:r>
        <w:rPr>
          <w:sz w:val="22"/>
          <w:szCs w:val="22"/>
        </w:rPr>
        <w:t xml:space="preserve">Late assignments </w:t>
      </w:r>
      <w:r w:rsidR="00920B6B">
        <w:rPr>
          <w:sz w:val="22"/>
          <w:szCs w:val="22"/>
        </w:rPr>
        <w:t>are generally not accepted</w:t>
      </w:r>
      <w:r w:rsidR="00EF35D7">
        <w:rPr>
          <w:sz w:val="22"/>
          <w:szCs w:val="22"/>
        </w:rPr>
        <w:t xml:space="preserve">, although </w:t>
      </w:r>
      <w:r w:rsidR="00BB3410">
        <w:rPr>
          <w:sz w:val="22"/>
          <w:szCs w:val="22"/>
        </w:rPr>
        <w:t>I will consider requests</w:t>
      </w:r>
      <w:r w:rsidR="00EF35D7">
        <w:rPr>
          <w:sz w:val="22"/>
          <w:szCs w:val="22"/>
        </w:rPr>
        <w:t xml:space="preserve"> on a case-by-case basis. If you find you need more time to complete an assignment, please communicate with me and your </w:t>
      </w:r>
      <w:r w:rsidR="000D25CB">
        <w:rPr>
          <w:sz w:val="22"/>
          <w:szCs w:val="22"/>
        </w:rPr>
        <w:t>TA</w:t>
      </w:r>
      <w:r w:rsidR="003440B0">
        <w:rPr>
          <w:sz w:val="22"/>
          <w:szCs w:val="22"/>
        </w:rPr>
        <w:t xml:space="preserve"> </w:t>
      </w:r>
      <w:r w:rsidR="003440B0">
        <w:rPr>
          <w:b/>
          <w:bCs/>
          <w:sz w:val="22"/>
          <w:szCs w:val="22"/>
        </w:rPr>
        <w:t>prior</w:t>
      </w:r>
      <w:r w:rsidR="003440B0">
        <w:rPr>
          <w:sz w:val="22"/>
          <w:szCs w:val="22"/>
        </w:rPr>
        <w:t xml:space="preserve"> to the due date. </w:t>
      </w:r>
      <w:r w:rsidR="0055518F">
        <w:rPr>
          <w:sz w:val="22"/>
          <w:szCs w:val="22"/>
        </w:rPr>
        <w:t>*</w:t>
      </w:r>
      <w:r w:rsidR="0055518F">
        <w:rPr>
          <w:i/>
          <w:iCs/>
          <w:sz w:val="22"/>
          <w:szCs w:val="22"/>
        </w:rPr>
        <w:t xml:space="preserve">Please note the exception </w:t>
      </w:r>
      <w:r w:rsidR="00FC57CF">
        <w:rPr>
          <w:i/>
          <w:iCs/>
          <w:sz w:val="22"/>
          <w:szCs w:val="22"/>
        </w:rPr>
        <w:t xml:space="preserve">regarding learning labs below. </w:t>
      </w:r>
    </w:p>
    <w:p w14:paraId="198DDDC5" w14:textId="77777777" w:rsidR="0092252E" w:rsidRDefault="0092252E" w:rsidP="00652FB1"/>
    <w:p w14:paraId="7281984B" w14:textId="77777777" w:rsidR="00956712" w:rsidRDefault="00956712" w:rsidP="00956712">
      <w:pPr>
        <w:pStyle w:val="Heading2"/>
      </w:pPr>
      <w:r>
        <w:t>Assignment Points &amp; Explanation:</w:t>
      </w:r>
    </w:p>
    <w:p w14:paraId="3CD262B8" w14:textId="7B361D98" w:rsidR="0055518F" w:rsidRPr="007B7506" w:rsidRDefault="008A17C8" w:rsidP="0055518F">
      <w:pPr>
        <w:tabs>
          <w:tab w:val="right" w:pos="10800"/>
        </w:tabs>
        <w:ind w:left="720" w:hanging="720"/>
        <w:rPr>
          <w:b/>
          <w:sz w:val="22"/>
          <w:szCs w:val="22"/>
        </w:rPr>
      </w:pPr>
      <w:r>
        <w:rPr>
          <w:b/>
          <w:sz w:val="22"/>
          <w:szCs w:val="22"/>
        </w:rPr>
        <w:t>A</w:t>
      </w:r>
      <w:r w:rsidR="0055518F" w:rsidRPr="007B7506">
        <w:rPr>
          <w:b/>
          <w:sz w:val="22"/>
          <w:szCs w:val="22"/>
        </w:rPr>
        <w:t xml:space="preserve">LL </w:t>
      </w:r>
      <w:r w:rsidR="0055518F">
        <w:rPr>
          <w:b/>
          <w:sz w:val="22"/>
          <w:szCs w:val="22"/>
        </w:rPr>
        <w:t xml:space="preserve">ASSIGNMENTS </w:t>
      </w:r>
      <w:r w:rsidR="0055518F" w:rsidRPr="007B7506">
        <w:rPr>
          <w:b/>
          <w:sz w:val="22"/>
          <w:szCs w:val="22"/>
        </w:rPr>
        <w:t>DUE ONLINE BY 11:59PM</w:t>
      </w:r>
      <w:r w:rsidR="0055518F">
        <w:rPr>
          <w:b/>
          <w:sz w:val="22"/>
          <w:szCs w:val="22"/>
        </w:rPr>
        <w:t xml:space="preserve"> unless noted otherwise</w:t>
      </w:r>
    </w:p>
    <w:p w14:paraId="6E21F632" w14:textId="1E35B073" w:rsidR="0055518F" w:rsidRPr="004517C0" w:rsidRDefault="0055518F" w:rsidP="0055518F">
      <w:pPr>
        <w:tabs>
          <w:tab w:val="right" w:pos="10800"/>
        </w:tabs>
        <w:rPr>
          <w:sz w:val="22"/>
          <w:szCs w:val="22"/>
          <w:u w:val="single"/>
        </w:rPr>
      </w:pPr>
      <w:r>
        <w:rPr>
          <w:sz w:val="22"/>
          <w:szCs w:val="22"/>
        </w:rPr>
        <w:t>As the title indicates,</w:t>
      </w:r>
      <w:r w:rsidRPr="007B7506">
        <w:rPr>
          <w:sz w:val="22"/>
          <w:szCs w:val="22"/>
        </w:rPr>
        <w:t xml:space="preserve"> this is a class</w:t>
      </w:r>
      <w:r>
        <w:rPr>
          <w:sz w:val="22"/>
          <w:szCs w:val="22"/>
        </w:rPr>
        <w:t xml:space="preserve"> about </w:t>
      </w:r>
      <w:r w:rsidR="001D3769">
        <w:rPr>
          <w:sz w:val="22"/>
          <w:szCs w:val="22"/>
        </w:rPr>
        <w:t>groups and teams</w:t>
      </w:r>
      <w:r w:rsidRPr="007B7506">
        <w:rPr>
          <w:sz w:val="22"/>
          <w:szCs w:val="22"/>
        </w:rPr>
        <w:t xml:space="preserve">, so you will </w:t>
      </w:r>
      <w:r>
        <w:rPr>
          <w:sz w:val="22"/>
          <w:szCs w:val="22"/>
        </w:rPr>
        <w:t>complete</w:t>
      </w:r>
      <w:r w:rsidRPr="007B7506">
        <w:rPr>
          <w:sz w:val="22"/>
          <w:szCs w:val="22"/>
        </w:rPr>
        <w:t xml:space="preserve"> a team-based project over the course of the semester.</w:t>
      </w:r>
      <w:r>
        <w:rPr>
          <w:sz w:val="22"/>
          <w:szCs w:val="22"/>
        </w:rPr>
        <w:t xml:space="preserve"> </w:t>
      </w:r>
      <w:r w:rsidR="001D3769">
        <w:rPr>
          <w:sz w:val="22"/>
          <w:szCs w:val="22"/>
        </w:rPr>
        <w:t>Learning will be assessed</w:t>
      </w:r>
      <w:r>
        <w:rPr>
          <w:sz w:val="22"/>
          <w:szCs w:val="22"/>
        </w:rPr>
        <w:t xml:space="preserve"> through both team and individual assignments. *</w:t>
      </w:r>
      <w:r>
        <w:rPr>
          <w:sz w:val="22"/>
          <w:szCs w:val="22"/>
          <w:u w:val="single"/>
        </w:rPr>
        <w:t>Please note ALL assignments have assignment</w:t>
      </w:r>
      <w:r w:rsidR="00655A59">
        <w:rPr>
          <w:sz w:val="22"/>
          <w:szCs w:val="22"/>
          <w:u w:val="single"/>
        </w:rPr>
        <w:t xml:space="preserve"> description</w:t>
      </w:r>
      <w:r>
        <w:rPr>
          <w:sz w:val="22"/>
          <w:szCs w:val="22"/>
          <w:u w:val="single"/>
        </w:rPr>
        <w:t xml:space="preserve"> sheets and rubrics on Canvas with more complete information! </w:t>
      </w:r>
    </w:p>
    <w:p w14:paraId="27EED5B3" w14:textId="77777777" w:rsidR="0055518F" w:rsidRDefault="0055518F" w:rsidP="0055518F">
      <w:pPr>
        <w:tabs>
          <w:tab w:val="right" w:pos="10800"/>
        </w:tabs>
        <w:rPr>
          <w:sz w:val="22"/>
          <w:szCs w:val="22"/>
        </w:rPr>
      </w:pPr>
    </w:p>
    <w:p w14:paraId="1088FF7C" w14:textId="5B4F630C" w:rsidR="0055518F" w:rsidRPr="00EC5F27" w:rsidRDefault="0055518F" w:rsidP="00EC5F27">
      <w:pPr>
        <w:pStyle w:val="Heading3"/>
        <w:rPr>
          <w:color w:val="auto"/>
        </w:rPr>
      </w:pPr>
      <w:r w:rsidRPr="00EC5F27">
        <w:rPr>
          <w:color w:val="auto"/>
        </w:rPr>
        <w:t>TEAM PROJECT</w:t>
      </w:r>
      <w:r w:rsidRPr="00EC5F27">
        <w:t>:</w:t>
      </w:r>
      <w:r w:rsidRPr="007B7506">
        <w:t xml:space="preserve"> </w:t>
      </w:r>
      <w:r w:rsidR="00390416">
        <w:rPr>
          <w:color w:val="auto"/>
        </w:rPr>
        <w:t xml:space="preserve">This course applies experiential learning through a </w:t>
      </w:r>
      <w:r w:rsidR="00724FD5">
        <w:rPr>
          <w:color w:val="auto"/>
        </w:rPr>
        <w:t>team-based</w:t>
      </w:r>
      <w:r w:rsidR="00390416">
        <w:rPr>
          <w:color w:val="auto"/>
        </w:rPr>
        <w:t xml:space="preserve"> project and assignments designed to </w:t>
      </w:r>
      <w:r w:rsidR="00724FD5">
        <w:rPr>
          <w:color w:val="auto"/>
        </w:rPr>
        <w:t xml:space="preserve">facilitate your learning and application of effective teamwork. </w:t>
      </w:r>
      <w:r w:rsidRPr="00EC5F27">
        <w:rPr>
          <w:color w:val="auto"/>
        </w:rPr>
        <w:t xml:space="preserve">Teams will complete several assignments to document their learning and development over the duration of the project. There are 200 total points associated with the team project. </w:t>
      </w:r>
    </w:p>
    <w:p w14:paraId="72BDE826" w14:textId="77777777" w:rsidR="0055518F" w:rsidRPr="007B7506" w:rsidRDefault="0055518F" w:rsidP="0055518F">
      <w:pPr>
        <w:tabs>
          <w:tab w:val="right" w:pos="10800"/>
        </w:tabs>
        <w:rPr>
          <w:b/>
          <w:sz w:val="22"/>
          <w:szCs w:val="22"/>
        </w:rPr>
      </w:pPr>
    </w:p>
    <w:p w14:paraId="7A7FEB2B" w14:textId="77777777" w:rsidR="0055518F" w:rsidRPr="00EC5F27" w:rsidRDefault="0055518F" w:rsidP="00EC5F27">
      <w:pPr>
        <w:pStyle w:val="Heading3"/>
        <w:rPr>
          <w:color w:val="auto"/>
        </w:rPr>
      </w:pPr>
      <w:r w:rsidRPr="00EC5F27">
        <w:rPr>
          <w:color w:val="auto"/>
        </w:rPr>
        <w:t>Team Social: (Individual Submission)</w:t>
      </w:r>
    </w:p>
    <w:p w14:paraId="186DCA15" w14:textId="39F69A2F" w:rsidR="0055518F" w:rsidRDefault="0055518F" w:rsidP="0055518F">
      <w:pPr>
        <w:tabs>
          <w:tab w:val="right" w:pos="10800"/>
        </w:tabs>
        <w:rPr>
          <w:b/>
          <w:bCs/>
          <w:sz w:val="22"/>
          <w:szCs w:val="22"/>
        </w:rPr>
      </w:pPr>
      <w:r w:rsidRPr="00586B06">
        <w:rPr>
          <w:bCs/>
          <w:sz w:val="22"/>
          <w:szCs w:val="22"/>
        </w:rPr>
        <w:t xml:space="preserve">To facilitate </w:t>
      </w:r>
      <w:r w:rsidR="00B05D22">
        <w:rPr>
          <w:bCs/>
          <w:sz w:val="22"/>
          <w:szCs w:val="22"/>
        </w:rPr>
        <w:t xml:space="preserve">team development, </w:t>
      </w:r>
      <w:r w:rsidRPr="00586B06">
        <w:rPr>
          <w:bCs/>
          <w:sz w:val="22"/>
          <w:szCs w:val="22"/>
        </w:rPr>
        <w:t xml:space="preserve">your team will have a “team social.” This is an opportunity to break the ice, get to know one another on a personal basis, talk about work habits, hobbies, interests, and goals, etc. Each team member will </w:t>
      </w:r>
      <w:r w:rsidRPr="00586B06">
        <w:rPr>
          <w:bCs/>
          <w:sz w:val="22"/>
          <w:szCs w:val="22"/>
          <w:u w:val="single"/>
        </w:rPr>
        <w:t>submit their own paper</w:t>
      </w:r>
      <w:r w:rsidRPr="00586B06">
        <w:rPr>
          <w:bCs/>
          <w:sz w:val="22"/>
          <w:szCs w:val="22"/>
        </w:rPr>
        <w:t xml:space="preserve"> describing the team’s interactions, personal expectations, and outcomes of the social. </w:t>
      </w:r>
      <w:r w:rsidRPr="00586B06">
        <w:rPr>
          <w:b/>
          <w:bCs/>
          <w:sz w:val="22"/>
          <w:szCs w:val="22"/>
        </w:rPr>
        <w:t>A photograph of the entire team should be included.</w:t>
      </w:r>
    </w:p>
    <w:p w14:paraId="46EE4C0A" w14:textId="77777777" w:rsidR="0055518F" w:rsidRDefault="0055518F" w:rsidP="0055518F">
      <w:pPr>
        <w:tabs>
          <w:tab w:val="right" w:pos="10800"/>
        </w:tabs>
        <w:rPr>
          <w:bCs/>
          <w:sz w:val="22"/>
          <w:szCs w:val="22"/>
        </w:rPr>
      </w:pPr>
    </w:p>
    <w:p w14:paraId="3EE7EF41" w14:textId="77777777" w:rsidR="0055518F" w:rsidRPr="00EC5F27" w:rsidRDefault="0055518F" w:rsidP="00EC5F27">
      <w:pPr>
        <w:pStyle w:val="Heading3"/>
        <w:rPr>
          <w:color w:val="auto"/>
        </w:rPr>
      </w:pPr>
      <w:r w:rsidRPr="00EC5F27">
        <w:rPr>
          <w:color w:val="auto"/>
        </w:rPr>
        <w:t>Team Contract: (Team Submission)</w:t>
      </w:r>
    </w:p>
    <w:p w14:paraId="62D25F5C" w14:textId="1CFF2FF6" w:rsidR="0055518F" w:rsidRDefault="0055518F" w:rsidP="0055518F">
      <w:pPr>
        <w:tabs>
          <w:tab w:val="right" w:pos="10800"/>
        </w:tabs>
        <w:rPr>
          <w:i/>
          <w:iCs/>
          <w:sz w:val="22"/>
          <w:szCs w:val="22"/>
        </w:rPr>
      </w:pPr>
      <w:r w:rsidRPr="00BD707B">
        <w:rPr>
          <w:sz w:val="22"/>
          <w:szCs w:val="22"/>
        </w:rPr>
        <w:t>A template for the team contract will be provided</w:t>
      </w:r>
      <w:r w:rsidRPr="00BD707B">
        <w:rPr>
          <w:i/>
          <w:iCs/>
          <w:sz w:val="22"/>
          <w:szCs w:val="22"/>
        </w:rPr>
        <w:t xml:space="preserve">. </w:t>
      </w:r>
      <w:r w:rsidRPr="00BD707B">
        <w:rPr>
          <w:sz w:val="22"/>
          <w:szCs w:val="22"/>
        </w:rPr>
        <w:t xml:space="preserve">This living document formalizes team members’ roles and responsibilities, clarifies team norms and ground rules, confirms shared expectations and goals, and </w:t>
      </w:r>
      <w:r w:rsidR="008175BD">
        <w:rPr>
          <w:sz w:val="22"/>
          <w:szCs w:val="22"/>
        </w:rPr>
        <w:t xml:space="preserve">guides </w:t>
      </w:r>
      <w:r w:rsidRPr="00BD707B">
        <w:rPr>
          <w:sz w:val="22"/>
          <w:szCs w:val="22"/>
        </w:rPr>
        <w:t>your checks and balances for team contribution. Each team member must provide a unique contribution to the project and agree to evaluation measures and a termination clause.</w:t>
      </w:r>
    </w:p>
    <w:p w14:paraId="3BA148F4" w14:textId="77777777" w:rsidR="0055518F" w:rsidRDefault="0055518F" w:rsidP="0055518F">
      <w:pPr>
        <w:tabs>
          <w:tab w:val="right" w:pos="10800"/>
        </w:tabs>
        <w:rPr>
          <w:bCs/>
          <w:sz w:val="22"/>
          <w:szCs w:val="22"/>
        </w:rPr>
      </w:pPr>
    </w:p>
    <w:p w14:paraId="35788E23" w14:textId="77777777" w:rsidR="0055518F" w:rsidRPr="00EC5F27" w:rsidRDefault="0055518F" w:rsidP="00EC5F27">
      <w:pPr>
        <w:pStyle w:val="Heading3"/>
        <w:rPr>
          <w:color w:val="auto"/>
        </w:rPr>
      </w:pPr>
      <w:r w:rsidRPr="00EC5F27">
        <w:rPr>
          <w:color w:val="auto"/>
        </w:rPr>
        <w:t>Team Progress Reports (team submission, with individual contribution)</w:t>
      </w:r>
    </w:p>
    <w:p w14:paraId="6CF191DB" w14:textId="77777777" w:rsidR="0055518F" w:rsidRDefault="0055518F" w:rsidP="0055518F">
      <w:pPr>
        <w:tabs>
          <w:tab w:val="right" w:pos="10800"/>
        </w:tabs>
        <w:rPr>
          <w:bCs/>
          <w:sz w:val="22"/>
          <w:szCs w:val="22"/>
        </w:rPr>
      </w:pPr>
      <w:r w:rsidRPr="00734786">
        <w:rPr>
          <w:bCs/>
          <w:sz w:val="22"/>
          <w:szCs w:val="22"/>
        </w:rPr>
        <w:t>Team progress reports are an opportunity for learners to evaluate how their team is developing and progressing on their project. Together, teammates will assess their progress toward their project goals and their interpersonal interactions and development as a team.</w:t>
      </w:r>
    </w:p>
    <w:p w14:paraId="0A7560CB" w14:textId="77777777" w:rsidR="0055518F" w:rsidRPr="00661492" w:rsidRDefault="0055518F" w:rsidP="0055518F">
      <w:pPr>
        <w:tabs>
          <w:tab w:val="right" w:pos="10800"/>
        </w:tabs>
        <w:rPr>
          <w:bCs/>
          <w:sz w:val="22"/>
          <w:szCs w:val="22"/>
        </w:rPr>
      </w:pPr>
    </w:p>
    <w:p w14:paraId="540F0451" w14:textId="77777777" w:rsidR="0055518F" w:rsidRPr="00EC5F27" w:rsidRDefault="0055518F" w:rsidP="00EC5F27">
      <w:pPr>
        <w:pStyle w:val="Heading3"/>
        <w:rPr>
          <w:color w:val="auto"/>
        </w:rPr>
      </w:pPr>
      <w:r w:rsidRPr="00EC5F27">
        <w:rPr>
          <w:color w:val="auto"/>
        </w:rPr>
        <w:t>Team Project and Presentation (team submission)</w:t>
      </w:r>
    </w:p>
    <w:p w14:paraId="5F257695" w14:textId="77777777" w:rsidR="0055518F" w:rsidRDefault="0055518F" w:rsidP="0055518F">
      <w:pPr>
        <w:tabs>
          <w:tab w:val="right" w:pos="10800"/>
        </w:tabs>
        <w:rPr>
          <w:sz w:val="22"/>
          <w:szCs w:val="22"/>
        </w:rPr>
      </w:pPr>
      <w:r w:rsidRPr="009C668E">
        <w:rPr>
          <w:sz w:val="22"/>
          <w:szCs w:val="22"/>
        </w:rPr>
        <w:t xml:space="preserve">Each team will complete a project, producing specified outputs/products. At the conclusion of the semester, teams will present (1) their project and (2) describe how they used teamwork and </w:t>
      </w:r>
      <w:r w:rsidRPr="009C668E">
        <w:rPr>
          <w:sz w:val="22"/>
          <w:szCs w:val="22"/>
        </w:rPr>
        <w:lastRenderedPageBreak/>
        <w:t>applied concepts from class. Additionally, the team will (3) provide a brief analysis of their teamwork and (4) recommendations based on their learning and experience.</w:t>
      </w:r>
    </w:p>
    <w:p w14:paraId="3B432632" w14:textId="77777777" w:rsidR="0055518F" w:rsidRPr="007B7506" w:rsidRDefault="0055518F" w:rsidP="0055518F">
      <w:pPr>
        <w:tabs>
          <w:tab w:val="right" w:pos="10800"/>
        </w:tabs>
        <w:rPr>
          <w:sz w:val="22"/>
          <w:szCs w:val="22"/>
        </w:rPr>
      </w:pPr>
    </w:p>
    <w:p w14:paraId="1A1D0D81" w14:textId="77777777" w:rsidR="0055518F" w:rsidRPr="00BA5968" w:rsidRDefault="0055518F" w:rsidP="00BA5968">
      <w:pPr>
        <w:pStyle w:val="Heading3"/>
        <w:rPr>
          <w:rStyle w:val="Heading2Char"/>
          <w:b w:val="0"/>
          <w:color w:val="auto"/>
        </w:rPr>
      </w:pPr>
      <w:r w:rsidRPr="00BA5968">
        <w:rPr>
          <w:rStyle w:val="Heading2Char"/>
          <w:b w:val="0"/>
          <w:color w:val="auto"/>
        </w:rPr>
        <w:t>Teammate Evaluations: (Individual Submission)</w:t>
      </w:r>
    </w:p>
    <w:p w14:paraId="679BD053" w14:textId="504E17D8" w:rsidR="0055518F" w:rsidRPr="00A96F11" w:rsidRDefault="0055518F" w:rsidP="0055518F">
      <w:pPr>
        <w:rPr>
          <w:sz w:val="22"/>
          <w:szCs w:val="22"/>
        </w:rPr>
      </w:pPr>
      <w:r w:rsidRPr="00A96F11">
        <w:rPr>
          <w:sz w:val="22"/>
          <w:szCs w:val="22"/>
        </w:rPr>
        <w:t>Learners will complete three progressive evaluations of themselves and their teammates. This provides a way to monitor and evaluate individual contribution to the development of the team and the project. It is also a way to provide feedback throughout the semester to improve motivation and performance. Each learner will receive the average score assigned to them by their teammates based on a rubric provided.</w:t>
      </w:r>
      <w:r w:rsidRPr="00E01296">
        <w:t xml:space="preserve"> </w:t>
      </w:r>
      <w:r w:rsidRPr="00E01296">
        <w:rPr>
          <w:sz w:val="22"/>
          <w:szCs w:val="22"/>
        </w:rPr>
        <w:t xml:space="preserve">Only the final evaluation will count toward learners’ final grade. </w:t>
      </w:r>
      <w:r w:rsidRPr="00A96F11">
        <w:rPr>
          <w:sz w:val="22"/>
          <w:szCs w:val="22"/>
        </w:rPr>
        <w:t xml:space="preserve"> </w:t>
      </w:r>
    </w:p>
    <w:p w14:paraId="5F93DE69" w14:textId="77777777" w:rsidR="0055518F" w:rsidRPr="00FE0A78" w:rsidRDefault="0055518F" w:rsidP="0055518F"/>
    <w:p w14:paraId="46C84F51" w14:textId="105259C1" w:rsidR="0055518F" w:rsidRDefault="0055518F" w:rsidP="0055518F">
      <w:r w:rsidRPr="00BA5968">
        <w:rPr>
          <w:rStyle w:val="Heading3Char"/>
          <w:color w:val="auto"/>
        </w:rPr>
        <w:t>NON-PROJECT ASSIGNMENTS</w:t>
      </w:r>
      <w:r w:rsidRPr="00250E22">
        <w:rPr>
          <w:rStyle w:val="Heading2Char"/>
        </w:rPr>
        <w:t>:</w:t>
      </w:r>
      <w:r>
        <w:t xml:space="preserve"> In addition to your team project, you will complete </w:t>
      </w:r>
      <w:r w:rsidR="00CE41BD">
        <w:t xml:space="preserve">individual </w:t>
      </w:r>
      <w:r>
        <w:t>assignments designed to deepen your understanding and application of the course content</w:t>
      </w:r>
      <w:r w:rsidR="00CE41BD">
        <w:t>.</w:t>
      </w:r>
    </w:p>
    <w:p w14:paraId="0D97A2DB" w14:textId="77777777" w:rsidR="0055518F" w:rsidRDefault="0055518F" w:rsidP="0055518F">
      <w:pPr>
        <w:rPr>
          <w:b/>
        </w:rPr>
      </w:pPr>
    </w:p>
    <w:p w14:paraId="0D4F6987" w14:textId="77777777" w:rsidR="0055518F" w:rsidRPr="00BA5968" w:rsidRDefault="0055518F" w:rsidP="00BA5968">
      <w:pPr>
        <w:pStyle w:val="Heading3"/>
        <w:rPr>
          <w:color w:val="auto"/>
        </w:rPr>
      </w:pPr>
      <w:bookmarkStart w:id="1" w:name="_Hlk111453311"/>
      <w:r w:rsidRPr="00BA5968">
        <w:rPr>
          <w:color w:val="auto"/>
        </w:rPr>
        <w:t>“Reel” life- Analysis of Team in Film: (Individual Submission)</w:t>
      </w:r>
    </w:p>
    <w:p w14:paraId="3A901BD6" w14:textId="77777777" w:rsidR="0055518F" w:rsidRPr="00082D99" w:rsidRDefault="0055518F" w:rsidP="0055518F">
      <w:pPr>
        <w:tabs>
          <w:tab w:val="right" w:pos="10800"/>
        </w:tabs>
        <w:rPr>
          <w:sz w:val="22"/>
          <w:szCs w:val="22"/>
        </w:rPr>
      </w:pPr>
      <w:r>
        <w:rPr>
          <w:sz w:val="22"/>
          <w:szCs w:val="22"/>
        </w:rPr>
        <w:t>Learners</w:t>
      </w:r>
      <w:r w:rsidRPr="005318E8">
        <w:rPr>
          <w:sz w:val="22"/>
          <w:szCs w:val="22"/>
        </w:rPr>
        <w:t xml:space="preserve"> will </w:t>
      </w:r>
      <w:r>
        <w:rPr>
          <w:sz w:val="22"/>
          <w:szCs w:val="22"/>
        </w:rPr>
        <w:t>watch a film and analyze</w:t>
      </w:r>
      <w:r w:rsidRPr="005318E8">
        <w:rPr>
          <w:sz w:val="22"/>
          <w:szCs w:val="22"/>
        </w:rPr>
        <w:t xml:space="preserve"> </w:t>
      </w:r>
      <w:r>
        <w:rPr>
          <w:sz w:val="22"/>
          <w:szCs w:val="22"/>
        </w:rPr>
        <w:t>the</w:t>
      </w:r>
      <w:r w:rsidRPr="005318E8">
        <w:rPr>
          <w:sz w:val="22"/>
          <w:szCs w:val="22"/>
        </w:rPr>
        <w:t xml:space="preserve"> team in a </w:t>
      </w:r>
      <w:r>
        <w:rPr>
          <w:sz w:val="22"/>
          <w:szCs w:val="22"/>
        </w:rPr>
        <w:t xml:space="preserve">film, </w:t>
      </w:r>
      <w:r w:rsidRPr="005318E8">
        <w:rPr>
          <w:sz w:val="22"/>
          <w:szCs w:val="22"/>
        </w:rPr>
        <w:t>focus</w:t>
      </w:r>
      <w:r>
        <w:rPr>
          <w:sz w:val="22"/>
          <w:szCs w:val="22"/>
        </w:rPr>
        <w:t>ing</w:t>
      </w:r>
      <w:r w:rsidRPr="005318E8">
        <w:rPr>
          <w:sz w:val="22"/>
          <w:szCs w:val="22"/>
        </w:rPr>
        <w:t xml:space="preserve"> on a specific</w:t>
      </w:r>
      <w:r>
        <w:rPr>
          <w:sz w:val="22"/>
          <w:szCs w:val="22"/>
        </w:rPr>
        <w:t xml:space="preserve"> </w:t>
      </w:r>
      <w:r w:rsidRPr="005318E8">
        <w:rPr>
          <w:sz w:val="22"/>
          <w:szCs w:val="22"/>
        </w:rPr>
        <w:t>course concept</w:t>
      </w:r>
      <w:r>
        <w:rPr>
          <w:sz w:val="22"/>
          <w:szCs w:val="22"/>
        </w:rPr>
        <w:t>(s).</w:t>
      </w:r>
    </w:p>
    <w:bookmarkEnd w:id="1"/>
    <w:p w14:paraId="4588B8A2" w14:textId="77777777" w:rsidR="0055518F" w:rsidRDefault="0055518F" w:rsidP="0055518F">
      <w:pPr>
        <w:tabs>
          <w:tab w:val="right" w:pos="10800"/>
        </w:tabs>
        <w:rPr>
          <w:b/>
          <w:sz w:val="22"/>
          <w:szCs w:val="22"/>
        </w:rPr>
      </w:pPr>
    </w:p>
    <w:p w14:paraId="291FFB2A" w14:textId="77777777" w:rsidR="0055518F" w:rsidRPr="00BA5968" w:rsidRDefault="0055518F" w:rsidP="00BA5968">
      <w:pPr>
        <w:pStyle w:val="Heading3"/>
        <w:rPr>
          <w:color w:val="auto"/>
        </w:rPr>
      </w:pPr>
      <w:r w:rsidRPr="00BA5968">
        <w:rPr>
          <w:color w:val="auto"/>
        </w:rPr>
        <w:t>Leadership Lab Reports: (Individual Submission- must complete 4)</w:t>
      </w:r>
    </w:p>
    <w:p w14:paraId="4AF34BB4" w14:textId="1BABA79B" w:rsidR="0055518F" w:rsidRDefault="0055518F" w:rsidP="0055518F">
      <w:pPr>
        <w:tabs>
          <w:tab w:val="right" w:pos="10800"/>
        </w:tabs>
        <w:spacing w:after="40"/>
        <w:rPr>
          <w:i/>
          <w:iCs/>
          <w:sz w:val="22"/>
          <w:szCs w:val="22"/>
        </w:rPr>
      </w:pPr>
      <w:r w:rsidRPr="002F6E8E">
        <w:rPr>
          <w:sz w:val="22"/>
          <w:szCs w:val="22"/>
        </w:rPr>
        <w:t xml:space="preserve">Throughout the semester, learners will complete in-class activities designed to provide opportunities to apply their learning and practice teamwork and leadership. Following each in-class activity, learners will submit a </w:t>
      </w:r>
      <w:r w:rsidR="00CE41BD">
        <w:rPr>
          <w:sz w:val="22"/>
          <w:szCs w:val="22"/>
        </w:rPr>
        <w:t>critical</w:t>
      </w:r>
      <w:r w:rsidRPr="002F6E8E">
        <w:rPr>
          <w:sz w:val="22"/>
          <w:szCs w:val="22"/>
        </w:rPr>
        <w:t xml:space="preserve"> reflection to help them recognize and transfer their learning. </w:t>
      </w:r>
    </w:p>
    <w:p w14:paraId="72AC233C" w14:textId="5DE0D5DD" w:rsidR="0055518F" w:rsidRDefault="0055518F" w:rsidP="0055518F">
      <w:pPr>
        <w:rPr>
          <w:i/>
          <w:iCs/>
          <w:sz w:val="22"/>
          <w:szCs w:val="22"/>
        </w:rPr>
      </w:pPr>
      <w:r w:rsidRPr="009D2AA4">
        <w:rPr>
          <w:i/>
          <w:iCs/>
          <w:sz w:val="22"/>
          <w:szCs w:val="22"/>
        </w:rPr>
        <w:t xml:space="preserve">*IMPORTANT NOTE: Learners must be </w:t>
      </w:r>
      <w:r w:rsidRPr="00CE41BD">
        <w:rPr>
          <w:b/>
          <w:bCs/>
          <w:i/>
          <w:iCs/>
          <w:sz w:val="22"/>
          <w:szCs w:val="22"/>
        </w:rPr>
        <w:t>in class</w:t>
      </w:r>
      <w:r w:rsidRPr="009D2AA4">
        <w:rPr>
          <w:i/>
          <w:iCs/>
          <w:sz w:val="22"/>
          <w:szCs w:val="22"/>
        </w:rPr>
        <w:t xml:space="preserve"> and actively participate in the learning lab </w:t>
      </w:r>
      <w:r w:rsidR="00CE41BD" w:rsidRPr="009D2AA4">
        <w:rPr>
          <w:i/>
          <w:iCs/>
          <w:sz w:val="22"/>
          <w:szCs w:val="22"/>
        </w:rPr>
        <w:t>to</w:t>
      </w:r>
      <w:r w:rsidRPr="009D2AA4">
        <w:rPr>
          <w:i/>
          <w:iCs/>
          <w:sz w:val="22"/>
          <w:szCs w:val="22"/>
        </w:rPr>
        <w:t xml:space="preserve"> submit a reflection for credit. Learners who miss a lab activity due to a </w:t>
      </w:r>
      <w:r w:rsidRPr="009D2AA4">
        <w:rPr>
          <w:b/>
          <w:bCs/>
          <w:i/>
          <w:iCs/>
          <w:sz w:val="22"/>
          <w:szCs w:val="22"/>
        </w:rPr>
        <w:t>university-approved</w:t>
      </w:r>
      <w:r w:rsidRPr="009D2AA4">
        <w:rPr>
          <w:i/>
          <w:iCs/>
          <w:sz w:val="22"/>
          <w:szCs w:val="22"/>
        </w:rPr>
        <w:t xml:space="preserve"> absence may be provided make-up opportunity as necessary. Learners are responsible for requesting a make-up opportunity </w:t>
      </w:r>
      <w:r w:rsidRPr="009D2AA4">
        <w:rPr>
          <w:i/>
          <w:iCs/>
          <w:sz w:val="22"/>
          <w:szCs w:val="22"/>
          <w:u w:val="single"/>
        </w:rPr>
        <w:t>within 3 days</w:t>
      </w:r>
      <w:r w:rsidRPr="009D2AA4">
        <w:rPr>
          <w:i/>
          <w:iCs/>
          <w:sz w:val="22"/>
          <w:szCs w:val="22"/>
        </w:rPr>
        <w:t xml:space="preserve"> of the eligible absence during which the lab was missed. Please be sure to communicate with me if you have a university-approved absence or believe you have an ‘excused’ absence.</w:t>
      </w:r>
    </w:p>
    <w:p w14:paraId="0924DC27" w14:textId="77777777" w:rsidR="00023974" w:rsidRDefault="00023974" w:rsidP="00652FB1"/>
    <w:p w14:paraId="5E012B05" w14:textId="022F84E2" w:rsidR="009C5CC0" w:rsidRDefault="009C5CC0" w:rsidP="009C5CC0">
      <w:pPr>
        <w:pStyle w:val="Heading2"/>
      </w:pPr>
      <w:r>
        <w:t>Assignment summary</w:t>
      </w:r>
    </w:p>
    <w:tbl>
      <w:tblPr>
        <w:tblStyle w:val="TableGrid"/>
        <w:tblW w:w="9360" w:type="dxa"/>
        <w:tblInd w:w="-5" w:type="dxa"/>
        <w:tblLook w:val="04A0" w:firstRow="1" w:lastRow="0" w:firstColumn="1" w:lastColumn="0" w:noHBand="0" w:noVBand="1"/>
      </w:tblPr>
      <w:tblGrid>
        <w:gridCol w:w="4186"/>
        <w:gridCol w:w="1530"/>
        <w:gridCol w:w="1713"/>
        <w:gridCol w:w="1931"/>
      </w:tblGrid>
      <w:tr w:rsidR="009C5CC0" w:rsidRPr="007B7506" w14:paraId="32FCD08F" w14:textId="77777777" w:rsidTr="007E0782">
        <w:trPr>
          <w:tblHeader/>
        </w:trPr>
        <w:tc>
          <w:tcPr>
            <w:tcW w:w="4186" w:type="dxa"/>
            <w:shd w:val="clear" w:color="auto" w:fill="E7E6E6" w:themeFill="background2"/>
          </w:tcPr>
          <w:p w14:paraId="58C79702" w14:textId="77777777" w:rsidR="009C5CC0" w:rsidRPr="007B7506" w:rsidRDefault="009C5CC0" w:rsidP="007E0782">
            <w:pPr>
              <w:tabs>
                <w:tab w:val="right" w:pos="10800"/>
              </w:tabs>
              <w:rPr>
                <w:b/>
                <w:sz w:val="22"/>
                <w:szCs w:val="22"/>
              </w:rPr>
            </w:pPr>
            <w:r w:rsidRPr="007B7506">
              <w:rPr>
                <w:b/>
                <w:sz w:val="22"/>
                <w:szCs w:val="22"/>
              </w:rPr>
              <w:t>Assignment Title</w:t>
            </w:r>
          </w:p>
        </w:tc>
        <w:tc>
          <w:tcPr>
            <w:tcW w:w="1530" w:type="dxa"/>
            <w:shd w:val="clear" w:color="auto" w:fill="E7E6E6" w:themeFill="background2"/>
          </w:tcPr>
          <w:p w14:paraId="7BF8FD97" w14:textId="77777777" w:rsidR="009C5CC0" w:rsidRPr="007B7506" w:rsidRDefault="009C5CC0" w:rsidP="007E0782">
            <w:pPr>
              <w:tabs>
                <w:tab w:val="right" w:pos="10800"/>
              </w:tabs>
              <w:rPr>
                <w:b/>
                <w:sz w:val="22"/>
                <w:szCs w:val="22"/>
              </w:rPr>
            </w:pPr>
            <w:r w:rsidRPr="007B7506">
              <w:rPr>
                <w:b/>
                <w:sz w:val="22"/>
                <w:szCs w:val="22"/>
              </w:rPr>
              <w:t>Points Available</w:t>
            </w:r>
          </w:p>
        </w:tc>
        <w:tc>
          <w:tcPr>
            <w:tcW w:w="1713" w:type="dxa"/>
            <w:shd w:val="clear" w:color="auto" w:fill="E7E6E6" w:themeFill="background2"/>
          </w:tcPr>
          <w:p w14:paraId="1A259034" w14:textId="77777777" w:rsidR="009C5CC0" w:rsidRPr="007B7506" w:rsidRDefault="009C5CC0" w:rsidP="007E0782">
            <w:pPr>
              <w:tabs>
                <w:tab w:val="right" w:pos="10800"/>
              </w:tabs>
              <w:rPr>
                <w:b/>
                <w:sz w:val="22"/>
                <w:szCs w:val="22"/>
              </w:rPr>
            </w:pPr>
            <w:r w:rsidRPr="007B7506">
              <w:rPr>
                <w:b/>
                <w:sz w:val="22"/>
                <w:szCs w:val="22"/>
              </w:rPr>
              <w:t>Points Earned</w:t>
            </w:r>
          </w:p>
        </w:tc>
        <w:tc>
          <w:tcPr>
            <w:tcW w:w="1931" w:type="dxa"/>
            <w:shd w:val="clear" w:color="auto" w:fill="E7E6E6" w:themeFill="background2"/>
          </w:tcPr>
          <w:p w14:paraId="2E19E898" w14:textId="77777777" w:rsidR="009C5CC0" w:rsidRPr="000C59B9" w:rsidRDefault="009C5CC0" w:rsidP="007E0782">
            <w:pPr>
              <w:tabs>
                <w:tab w:val="right" w:pos="10800"/>
              </w:tabs>
              <w:rPr>
                <w:b/>
                <w:sz w:val="22"/>
                <w:szCs w:val="22"/>
              </w:rPr>
            </w:pPr>
            <w:r>
              <w:rPr>
                <w:b/>
                <w:sz w:val="22"/>
                <w:szCs w:val="22"/>
              </w:rPr>
              <w:t>Running Total</w:t>
            </w:r>
          </w:p>
        </w:tc>
      </w:tr>
      <w:tr w:rsidR="009C5CC0" w:rsidRPr="007B7506" w14:paraId="0939457E" w14:textId="77777777" w:rsidTr="007E0782">
        <w:tc>
          <w:tcPr>
            <w:tcW w:w="4186" w:type="dxa"/>
            <w:shd w:val="clear" w:color="auto" w:fill="auto"/>
          </w:tcPr>
          <w:p w14:paraId="27D9C06A" w14:textId="77777777" w:rsidR="009C5CC0" w:rsidRPr="00712F78" w:rsidRDefault="009C5CC0" w:rsidP="007E0782">
            <w:pPr>
              <w:tabs>
                <w:tab w:val="right" w:pos="10800"/>
              </w:tabs>
              <w:rPr>
                <w:bCs/>
                <w:sz w:val="22"/>
                <w:szCs w:val="22"/>
              </w:rPr>
            </w:pPr>
            <w:r w:rsidRPr="00712F78">
              <w:rPr>
                <w:bCs/>
                <w:sz w:val="22"/>
                <w:szCs w:val="22"/>
              </w:rPr>
              <w:t>Team Project (2</w:t>
            </w:r>
            <w:r>
              <w:rPr>
                <w:bCs/>
                <w:sz w:val="22"/>
                <w:szCs w:val="22"/>
              </w:rPr>
              <w:t>00</w:t>
            </w:r>
            <w:r w:rsidRPr="00712F78">
              <w:rPr>
                <w:bCs/>
                <w:sz w:val="22"/>
                <w:szCs w:val="22"/>
              </w:rPr>
              <w:t>)</w:t>
            </w:r>
          </w:p>
        </w:tc>
        <w:tc>
          <w:tcPr>
            <w:tcW w:w="1530" w:type="dxa"/>
            <w:shd w:val="clear" w:color="auto" w:fill="auto"/>
          </w:tcPr>
          <w:p w14:paraId="67B75A67" w14:textId="77777777" w:rsidR="009C5CC0" w:rsidRPr="007B7506" w:rsidRDefault="009C5CC0" w:rsidP="007E0782">
            <w:pPr>
              <w:tabs>
                <w:tab w:val="right" w:pos="10800"/>
              </w:tabs>
              <w:rPr>
                <w:b/>
                <w:sz w:val="22"/>
                <w:szCs w:val="22"/>
              </w:rPr>
            </w:pPr>
          </w:p>
        </w:tc>
        <w:tc>
          <w:tcPr>
            <w:tcW w:w="1713" w:type="dxa"/>
            <w:shd w:val="clear" w:color="auto" w:fill="auto"/>
          </w:tcPr>
          <w:p w14:paraId="00140E98" w14:textId="77777777" w:rsidR="009C5CC0" w:rsidRPr="007B7506" w:rsidRDefault="009C5CC0" w:rsidP="007E0782">
            <w:pPr>
              <w:tabs>
                <w:tab w:val="right" w:pos="10800"/>
              </w:tabs>
              <w:rPr>
                <w:b/>
                <w:sz w:val="22"/>
                <w:szCs w:val="22"/>
              </w:rPr>
            </w:pPr>
          </w:p>
        </w:tc>
        <w:tc>
          <w:tcPr>
            <w:tcW w:w="1931" w:type="dxa"/>
          </w:tcPr>
          <w:p w14:paraId="1C808349" w14:textId="77777777" w:rsidR="009C5CC0" w:rsidRPr="007B7506" w:rsidRDefault="009C5CC0" w:rsidP="007E0782">
            <w:pPr>
              <w:tabs>
                <w:tab w:val="right" w:pos="10800"/>
              </w:tabs>
              <w:rPr>
                <w:b/>
                <w:sz w:val="22"/>
                <w:szCs w:val="22"/>
              </w:rPr>
            </w:pPr>
          </w:p>
        </w:tc>
      </w:tr>
      <w:tr w:rsidR="009C5CC0" w:rsidRPr="007B7506" w14:paraId="0388F509" w14:textId="77777777" w:rsidTr="007E0782">
        <w:tc>
          <w:tcPr>
            <w:tcW w:w="4186" w:type="dxa"/>
          </w:tcPr>
          <w:p w14:paraId="752B95D6" w14:textId="77777777" w:rsidR="009C5CC0" w:rsidRPr="00712F78" w:rsidRDefault="009C5CC0" w:rsidP="009C5CC0">
            <w:pPr>
              <w:pStyle w:val="ListParagraph"/>
              <w:numPr>
                <w:ilvl w:val="0"/>
                <w:numId w:val="41"/>
              </w:numPr>
              <w:tabs>
                <w:tab w:val="right" w:pos="10800"/>
              </w:tabs>
              <w:rPr>
                <w:sz w:val="22"/>
                <w:szCs w:val="22"/>
              </w:rPr>
            </w:pPr>
            <w:r>
              <w:rPr>
                <w:sz w:val="22"/>
                <w:szCs w:val="22"/>
              </w:rPr>
              <w:t>Team Social</w:t>
            </w:r>
          </w:p>
        </w:tc>
        <w:tc>
          <w:tcPr>
            <w:tcW w:w="1530" w:type="dxa"/>
          </w:tcPr>
          <w:p w14:paraId="2420333F" w14:textId="77777777" w:rsidR="009C5CC0" w:rsidRPr="007B7506" w:rsidRDefault="009C5CC0" w:rsidP="007E0782">
            <w:pPr>
              <w:tabs>
                <w:tab w:val="right" w:pos="10800"/>
              </w:tabs>
              <w:rPr>
                <w:sz w:val="22"/>
                <w:szCs w:val="22"/>
              </w:rPr>
            </w:pPr>
            <w:r w:rsidRPr="007B7506">
              <w:rPr>
                <w:sz w:val="22"/>
                <w:szCs w:val="22"/>
              </w:rPr>
              <w:t>2</w:t>
            </w:r>
            <w:r>
              <w:rPr>
                <w:sz w:val="22"/>
                <w:szCs w:val="22"/>
              </w:rPr>
              <w:t>0</w:t>
            </w:r>
          </w:p>
        </w:tc>
        <w:tc>
          <w:tcPr>
            <w:tcW w:w="1713" w:type="dxa"/>
          </w:tcPr>
          <w:p w14:paraId="025ABF26" w14:textId="77777777" w:rsidR="009C5CC0" w:rsidRPr="007B7506" w:rsidRDefault="009C5CC0" w:rsidP="007E0782">
            <w:pPr>
              <w:tabs>
                <w:tab w:val="right" w:pos="10800"/>
              </w:tabs>
              <w:rPr>
                <w:sz w:val="22"/>
                <w:szCs w:val="22"/>
              </w:rPr>
            </w:pPr>
          </w:p>
        </w:tc>
        <w:tc>
          <w:tcPr>
            <w:tcW w:w="1931" w:type="dxa"/>
          </w:tcPr>
          <w:p w14:paraId="6E63BE50" w14:textId="77777777" w:rsidR="009C5CC0" w:rsidRPr="007B7506" w:rsidRDefault="009C5CC0" w:rsidP="007E0782">
            <w:pPr>
              <w:tabs>
                <w:tab w:val="right" w:pos="10800"/>
              </w:tabs>
              <w:rPr>
                <w:sz w:val="22"/>
                <w:szCs w:val="22"/>
              </w:rPr>
            </w:pPr>
          </w:p>
        </w:tc>
      </w:tr>
      <w:tr w:rsidR="009C5CC0" w:rsidRPr="007B7506" w14:paraId="74CE8903" w14:textId="77777777" w:rsidTr="007E0782">
        <w:tc>
          <w:tcPr>
            <w:tcW w:w="4186" w:type="dxa"/>
          </w:tcPr>
          <w:p w14:paraId="382D08F3" w14:textId="77777777" w:rsidR="009C5CC0" w:rsidRPr="00712F78" w:rsidRDefault="009C5CC0" w:rsidP="009C5CC0">
            <w:pPr>
              <w:pStyle w:val="ListParagraph"/>
              <w:numPr>
                <w:ilvl w:val="0"/>
                <w:numId w:val="41"/>
              </w:numPr>
              <w:tabs>
                <w:tab w:val="right" w:pos="10800"/>
              </w:tabs>
              <w:rPr>
                <w:sz w:val="22"/>
                <w:szCs w:val="22"/>
              </w:rPr>
            </w:pPr>
            <w:r>
              <w:rPr>
                <w:sz w:val="22"/>
                <w:szCs w:val="22"/>
              </w:rPr>
              <w:t xml:space="preserve">Team Contract </w:t>
            </w:r>
          </w:p>
        </w:tc>
        <w:tc>
          <w:tcPr>
            <w:tcW w:w="1530" w:type="dxa"/>
          </w:tcPr>
          <w:p w14:paraId="32BD3256" w14:textId="77777777" w:rsidR="009C5CC0" w:rsidRPr="007B7506" w:rsidRDefault="009C5CC0" w:rsidP="007E0782">
            <w:pPr>
              <w:tabs>
                <w:tab w:val="right" w:pos="10800"/>
              </w:tabs>
              <w:rPr>
                <w:sz w:val="22"/>
                <w:szCs w:val="22"/>
              </w:rPr>
            </w:pPr>
            <w:r>
              <w:rPr>
                <w:sz w:val="22"/>
                <w:szCs w:val="22"/>
              </w:rPr>
              <w:t>25</w:t>
            </w:r>
          </w:p>
        </w:tc>
        <w:tc>
          <w:tcPr>
            <w:tcW w:w="1713" w:type="dxa"/>
          </w:tcPr>
          <w:p w14:paraId="1F40E1D7" w14:textId="77777777" w:rsidR="009C5CC0" w:rsidRPr="007B7506" w:rsidRDefault="009C5CC0" w:rsidP="007E0782">
            <w:pPr>
              <w:tabs>
                <w:tab w:val="right" w:pos="10800"/>
              </w:tabs>
              <w:rPr>
                <w:sz w:val="22"/>
                <w:szCs w:val="22"/>
              </w:rPr>
            </w:pPr>
          </w:p>
        </w:tc>
        <w:tc>
          <w:tcPr>
            <w:tcW w:w="1931" w:type="dxa"/>
          </w:tcPr>
          <w:p w14:paraId="1724AB5B" w14:textId="77777777" w:rsidR="009C5CC0" w:rsidRPr="007B7506" w:rsidRDefault="009C5CC0" w:rsidP="007E0782">
            <w:pPr>
              <w:tabs>
                <w:tab w:val="right" w:pos="10800"/>
              </w:tabs>
              <w:rPr>
                <w:sz w:val="22"/>
                <w:szCs w:val="22"/>
              </w:rPr>
            </w:pPr>
          </w:p>
        </w:tc>
      </w:tr>
      <w:tr w:rsidR="009C5CC0" w:rsidRPr="007B7506" w14:paraId="5961F4EA" w14:textId="77777777" w:rsidTr="007E0782">
        <w:tc>
          <w:tcPr>
            <w:tcW w:w="4186" w:type="dxa"/>
          </w:tcPr>
          <w:p w14:paraId="326B38D1" w14:textId="77777777" w:rsidR="009C5CC0" w:rsidRPr="00650EE8" w:rsidRDefault="009C5CC0" w:rsidP="009C5CC0">
            <w:pPr>
              <w:pStyle w:val="ListParagraph"/>
              <w:numPr>
                <w:ilvl w:val="0"/>
                <w:numId w:val="41"/>
              </w:numPr>
              <w:tabs>
                <w:tab w:val="right" w:pos="10800"/>
              </w:tabs>
              <w:rPr>
                <w:sz w:val="22"/>
                <w:szCs w:val="22"/>
              </w:rPr>
            </w:pPr>
            <w:r>
              <w:rPr>
                <w:sz w:val="22"/>
                <w:szCs w:val="22"/>
              </w:rPr>
              <w:t>Progress</w:t>
            </w:r>
            <w:r w:rsidRPr="00712F78">
              <w:rPr>
                <w:sz w:val="22"/>
                <w:szCs w:val="22"/>
              </w:rPr>
              <w:t xml:space="preserve"> </w:t>
            </w:r>
            <w:r>
              <w:rPr>
                <w:sz w:val="22"/>
                <w:szCs w:val="22"/>
              </w:rPr>
              <w:t>Reports (2 *25pts)</w:t>
            </w:r>
          </w:p>
        </w:tc>
        <w:tc>
          <w:tcPr>
            <w:tcW w:w="1530" w:type="dxa"/>
          </w:tcPr>
          <w:p w14:paraId="566F8629" w14:textId="77777777" w:rsidR="009C5CC0" w:rsidRPr="007B7506" w:rsidRDefault="009C5CC0" w:rsidP="007E0782">
            <w:pPr>
              <w:tabs>
                <w:tab w:val="right" w:pos="10800"/>
              </w:tabs>
              <w:rPr>
                <w:sz w:val="22"/>
                <w:szCs w:val="22"/>
              </w:rPr>
            </w:pPr>
            <w:r>
              <w:rPr>
                <w:sz w:val="22"/>
                <w:szCs w:val="22"/>
              </w:rPr>
              <w:t>50</w:t>
            </w:r>
          </w:p>
        </w:tc>
        <w:tc>
          <w:tcPr>
            <w:tcW w:w="1713" w:type="dxa"/>
          </w:tcPr>
          <w:p w14:paraId="0F7AC3BD" w14:textId="77777777" w:rsidR="009C5CC0" w:rsidRPr="007B7506" w:rsidRDefault="009C5CC0" w:rsidP="007E0782">
            <w:pPr>
              <w:tabs>
                <w:tab w:val="right" w:pos="10800"/>
              </w:tabs>
              <w:rPr>
                <w:sz w:val="22"/>
                <w:szCs w:val="22"/>
              </w:rPr>
            </w:pPr>
          </w:p>
        </w:tc>
        <w:tc>
          <w:tcPr>
            <w:tcW w:w="1931" w:type="dxa"/>
          </w:tcPr>
          <w:p w14:paraId="73B3F243" w14:textId="77777777" w:rsidR="009C5CC0" w:rsidRPr="007B7506" w:rsidRDefault="009C5CC0" w:rsidP="007E0782">
            <w:pPr>
              <w:tabs>
                <w:tab w:val="right" w:pos="10800"/>
              </w:tabs>
              <w:rPr>
                <w:sz w:val="22"/>
                <w:szCs w:val="22"/>
              </w:rPr>
            </w:pPr>
          </w:p>
        </w:tc>
      </w:tr>
      <w:tr w:rsidR="009C5CC0" w:rsidRPr="007B7506" w14:paraId="781ABC38" w14:textId="77777777" w:rsidTr="007E0782">
        <w:tc>
          <w:tcPr>
            <w:tcW w:w="4186" w:type="dxa"/>
          </w:tcPr>
          <w:p w14:paraId="1DFDA986" w14:textId="77777777" w:rsidR="009C5CC0" w:rsidRPr="00712F78" w:rsidRDefault="009C5CC0" w:rsidP="009C5CC0">
            <w:pPr>
              <w:pStyle w:val="ListParagraph"/>
              <w:numPr>
                <w:ilvl w:val="0"/>
                <w:numId w:val="41"/>
              </w:numPr>
              <w:tabs>
                <w:tab w:val="right" w:pos="10800"/>
              </w:tabs>
              <w:rPr>
                <w:sz w:val="22"/>
                <w:szCs w:val="22"/>
              </w:rPr>
            </w:pPr>
            <w:r>
              <w:rPr>
                <w:sz w:val="22"/>
                <w:szCs w:val="22"/>
              </w:rPr>
              <w:t xml:space="preserve">Project </w:t>
            </w:r>
            <w:r w:rsidRPr="001256D8">
              <w:rPr>
                <w:sz w:val="22"/>
                <w:szCs w:val="22"/>
              </w:rPr>
              <w:t>Presentation</w:t>
            </w:r>
          </w:p>
        </w:tc>
        <w:tc>
          <w:tcPr>
            <w:tcW w:w="1530" w:type="dxa"/>
          </w:tcPr>
          <w:p w14:paraId="275D3E77" w14:textId="77777777" w:rsidR="009C5CC0" w:rsidRPr="007B7506" w:rsidRDefault="009C5CC0" w:rsidP="007E0782">
            <w:pPr>
              <w:tabs>
                <w:tab w:val="right" w:pos="10800"/>
              </w:tabs>
              <w:rPr>
                <w:sz w:val="22"/>
                <w:szCs w:val="22"/>
              </w:rPr>
            </w:pPr>
            <w:r>
              <w:rPr>
                <w:sz w:val="22"/>
                <w:szCs w:val="22"/>
              </w:rPr>
              <w:t>75</w:t>
            </w:r>
          </w:p>
        </w:tc>
        <w:tc>
          <w:tcPr>
            <w:tcW w:w="1713" w:type="dxa"/>
          </w:tcPr>
          <w:p w14:paraId="3F322B54" w14:textId="77777777" w:rsidR="009C5CC0" w:rsidRPr="007B7506" w:rsidRDefault="009C5CC0" w:rsidP="007E0782">
            <w:pPr>
              <w:tabs>
                <w:tab w:val="right" w:pos="10800"/>
              </w:tabs>
              <w:rPr>
                <w:sz w:val="22"/>
                <w:szCs w:val="22"/>
              </w:rPr>
            </w:pPr>
          </w:p>
        </w:tc>
        <w:tc>
          <w:tcPr>
            <w:tcW w:w="1931" w:type="dxa"/>
          </w:tcPr>
          <w:p w14:paraId="02B51607" w14:textId="77777777" w:rsidR="009C5CC0" w:rsidRPr="007B7506" w:rsidRDefault="009C5CC0" w:rsidP="007E0782">
            <w:pPr>
              <w:tabs>
                <w:tab w:val="right" w:pos="10800"/>
              </w:tabs>
              <w:rPr>
                <w:sz w:val="22"/>
                <w:szCs w:val="22"/>
              </w:rPr>
            </w:pPr>
          </w:p>
        </w:tc>
      </w:tr>
      <w:tr w:rsidR="009C5CC0" w:rsidRPr="007B7506" w14:paraId="4C49C455" w14:textId="77777777" w:rsidTr="007E0782">
        <w:tc>
          <w:tcPr>
            <w:tcW w:w="4186" w:type="dxa"/>
            <w:shd w:val="clear" w:color="auto" w:fill="auto"/>
          </w:tcPr>
          <w:p w14:paraId="34B39A98" w14:textId="77777777" w:rsidR="009C5CC0" w:rsidRPr="00650EE8" w:rsidRDefault="009C5CC0" w:rsidP="009C5CC0">
            <w:pPr>
              <w:pStyle w:val="ListParagraph"/>
              <w:numPr>
                <w:ilvl w:val="0"/>
                <w:numId w:val="41"/>
              </w:numPr>
              <w:tabs>
                <w:tab w:val="right" w:pos="10800"/>
              </w:tabs>
              <w:rPr>
                <w:sz w:val="22"/>
                <w:szCs w:val="22"/>
              </w:rPr>
            </w:pPr>
            <w:r>
              <w:rPr>
                <w:sz w:val="22"/>
                <w:szCs w:val="22"/>
              </w:rPr>
              <w:t xml:space="preserve">Teammate Evaluations </w:t>
            </w:r>
          </w:p>
        </w:tc>
        <w:tc>
          <w:tcPr>
            <w:tcW w:w="1530" w:type="dxa"/>
          </w:tcPr>
          <w:p w14:paraId="693E9980" w14:textId="77777777" w:rsidR="009C5CC0" w:rsidRPr="007B7506" w:rsidRDefault="009C5CC0" w:rsidP="007E0782">
            <w:pPr>
              <w:tabs>
                <w:tab w:val="right" w:pos="10800"/>
              </w:tabs>
              <w:rPr>
                <w:sz w:val="22"/>
                <w:szCs w:val="22"/>
              </w:rPr>
            </w:pPr>
            <w:r>
              <w:rPr>
                <w:sz w:val="22"/>
                <w:szCs w:val="22"/>
              </w:rPr>
              <w:t>30</w:t>
            </w:r>
          </w:p>
        </w:tc>
        <w:tc>
          <w:tcPr>
            <w:tcW w:w="1713" w:type="dxa"/>
          </w:tcPr>
          <w:p w14:paraId="2193AD00" w14:textId="77777777" w:rsidR="009C5CC0" w:rsidRPr="007B7506" w:rsidRDefault="009C5CC0" w:rsidP="007E0782">
            <w:pPr>
              <w:tabs>
                <w:tab w:val="right" w:pos="10800"/>
              </w:tabs>
              <w:rPr>
                <w:sz w:val="22"/>
                <w:szCs w:val="22"/>
              </w:rPr>
            </w:pPr>
          </w:p>
        </w:tc>
        <w:tc>
          <w:tcPr>
            <w:tcW w:w="1931" w:type="dxa"/>
          </w:tcPr>
          <w:p w14:paraId="3960A940" w14:textId="77777777" w:rsidR="009C5CC0" w:rsidRPr="007B7506" w:rsidRDefault="009C5CC0" w:rsidP="007E0782">
            <w:pPr>
              <w:tabs>
                <w:tab w:val="right" w:pos="10800"/>
              </w:tabs>
              <w:rPr>
                <w:sz w:val="22"/>
                <w:szCs w:val="22"/>
              </w:rPr>
            </w:pPr>
          </w:p>
        </w:tc>
      </w:tr>
      <w:tr w:rsidR="009C5CC0" w:rsidRPr="007B7506" w14:paraId="0AE61BA0" w14:textId="77777777" w:rsidTr="007E0782">
        <w:tc>
          <w:tcPr>
            <w:tcW w:w="4186" w:type="dxa"/>
            <w:shd w:val="clear" w:color="auto" w:fill="auto"/>
          </w:tcPr>
          <w:p w14:paraId="44FDC0AD" w14:textId="77777777" w:rsidR="009C5CC0" w:rsidRDefault="009C5CC0" w:rsidP="007E0782">
            <w:pPr>
              <w:pStyle w:val="ListParagraph"/>
              <w:tabs>
                <w:tab w:val="right" w:pos="10800"/>
              </w:tabs>
              <w:rPr>
                <w:sz w:val="22"/>
                <w:szCs w:val="22"/>
              </w:rPr>
            </w:pPr>
          </w:p>
        </w:tc>
        <w:tc>
          <w:tcPr>
            <w:tcW w:w="1530" w:type="dxa"/>
          </w:tcPr>
          <w:p w14:paraId="55D597D8" w14:textId="77777777" w:rsidR="009C5CC0" w:rsidRDefault="009C5CC0" w:rsidP="007E0782">
            <w:pPr>
              <w:tabs>
                <w:tab w:val="right" w:pos="10800"/>
              </w:tabs>
              <w:rPr>
                <w:sz w:val="22"/>
                <w:szCs w:val="22"/>
              </w:rPr>
            </w:pPr>
          </w:p>
        </w:tc>
        <w:tc>
          <w:tcPr>
            <w:tcW w:w="1713" w:type="dxa"/>
          </w:tcPr>
          <w:p w14:paraId="7E2F21FE" w14:textId="77777777" w:rsidR="009C5CC0" w:rsidRPr="007B7506" w:rsidRDefault="009C5CC0" w:rsidP="007E0782">
            <w:pPr>
              <w:tabs>
                <w:tab w:val="right" w:pos="10800"/>
              </w:tabs>
              <w:rPr>
                <w:sz w:val="22"/>
                <w:szCs w:val="22"/>
              </w:rPr>
            </w:pPr>
          </w:p>
        </w:tc>
        <w:tc>
          <w:tcPr>
            <w:tcW w:w="1931" w:type="dxa"/>
          </w:tcPr>
          <w:p w14:paraId="7137F605" w14:textId="77777777" w:rsidR="009C5CC0" w:rsidRPr="007B7506" w:rsidRDefault="009C5CC0" w:rsidP="007E0782">
            <w:pPr>
              <w:tabs>
                <w:tab w:val="right" w:pos="10800"/>
              </w:tabs>
              <w:rPr>
                <w:sz w:val="22"/>
                <w:szCs w:val="22"/>
              </w:rPr>
            </w:pPr>
          </w:p>
        </w:tc>
      </w:tr>
      <w:tr w:rsidR="009C5CC0" w:rsidRPr="007B7506" w14:paraId="18B2C5DF" w14:textId="77777777" w:rsidTr="007E0782">
        <w:tc>
          <w:tcPr>
            <w:tcW w:w="4186" w:type="dxa"/>
          </w:tcPr>
          <w:p w14:paraId="38BE7BB4" w14:textId="77777777" w:rsidR="009C5CC0" w:rsidRPr="00B75FFD" w:rsidRDefault="009C5CC0" w:rsidP="007E0782">
            <w:pPr>
              <w:tabs>
                <w:tab w:val="right" w:pos="10800"/>
              </w:tabs>
              <w:ind w:left="360"/>
              <w:rPr>
                <w:sz w:val="22"/>
                <w:szCs w:val="22"/>
              </w:rPr>
            </w:pPr>
          </w:p>
        </w:tc>
        <w:tc>
          <w:tcPr>
            <w:tcW w:w="1530" w:type="dxa"/>
          </w:tcPr>
          <w:p w14:paraId="7E9C732A" w14:textId="77777777" w:rsidR="009C5CC0" w:rsidRPr="007B7506" w:rsidRDefault="009C5CC0" w:rsidP="007E0782">
            <w:pPr>
              <w:tabs>
                <w:tab w:val="right" w:pos="10800"/>
              </w:tabs>
              <w:rPr>
                <w:sz w:val="22"/>
                <w:szCs w:val="22"/>
              </w:rPr>
            </w:pPr>
          </w:p>
        </w:tc>
        <w:tc>
          <w:tcPr>
            <w:tcW w:w="1713" w:type="dxa"/>
          </w:tcPr>
          <w:p w14:paraId="52FB1D19" w14:textId="77777777" w:rsidR="009C5CC0" w:rsidRPr="007B7506" w:rsidRDefault="009C5CC0" w:rsidP="007E0782">
            <w:pPr>
              <w:tabs>
                <w:tab w:val="right" w:pos="10800"/>
              </w:tabs>
              <w:rPr>
                <w:sz w:val="22"/>
                <w:szCs w:val="22"/>
              </w:rPr>
            </w:pPr>
          </w:p>
        </w:tc>
        <w:tc>
          <w:tcPr>
            <w:tcW w:w="1931" w:type="dxa"/>
          </w:tcPr>
          <w:p w14:paraId="06983841" w14:textId="77777777" w:rsidR="009C5CC0" w:rsidRPr="007B7506" w:rsidRDefault="009C5CC0" w:rsidP="007E0782">
            <w:pPr>
              <w:tabs>
                <w:tab w:val="right" w:pos="10800"/>
              </w:tabs>
              <w:rPr>
                <w:sz w:val="22"/>
                <w:szCs w:val="22"/>
              </w:rPr>
            </w:pPr>
          </w:p>
        </w:tc>
      </w:tr>
      <w:tr w:rsidR="009C5CC0" w:rsidRPr="007B7506" w14:paraId="6201C652" w14:textId="77777777" w:rsidTr="007E0782">
        <w:tc>
          <w:tcPr>
            <w:tcW w:w="4186" w:type="dxa"/>
          </w:tcPr>
          <w:p w14:paraId="1D5DAE97" w14:textId="77777777" w:rsidR="009C5CC0" w:rsidRPr="005E4FF4" w:rsidRDefault="009C5CC0" w:rsidP="007E0782">
            <w:pPr>
              <w:tabs>
                <w:tab w:val="right" w:pos="10800"/>
              </w:tabs>
              <w:rPr>
                <w:sz w:val="22"/>
                <w:szCs w:val="22"/>
              </w:rPr>
            </w:pPr>
            <w:r>
              <w:rPr>
                <w:sz w:val="22"/>
                <w:szCs w:val="22"/>
              </w:rPr>
              <w:t>Exam 1</w:t>
            </w:r>
          </w:p>
        </w:tc>
        <w:tc>
          <w:tcPr>
            <w:tcW w:w="1530" w:type="dxa"/>
          </w:tcPr>
          <w:p w14:paraId="2DFFA1A3" w14:textId="77777777" w:rsidR="009C5CC0" w:rsidRPr="007B7506" w:rsidRDefault="009C5CC0" w:rsidP="007E0782">
            <w:pPr>
              <w:tabs>
                <w:tab w:val="right" w:pos="10800"/>
              </w:tabs>
              <w:rPr>
                <w:sz w:val="22"/>
                <w:szCs w:val="22"/>
              </w:rPr>
            </w:pPr>
            <w:r>
              <w:rPr>
                <w:sz w:val="22"/>
                <w:szCs w:val="22"/>
              </w:rPr>
              <w:t>50</w:t>
            </w:r>
          </w:p>
        </w:tc>
        <w:tc>
          <w:tcPr>
            <w:tcW w:w="1713" w:type="dxa"/>
          </w:tcPr>
          <w:p w14:paraId="42E8A855" w14:textId="77777777" w:rsidR="009C5CC0" w:rsidRPr="007B7506" w:rsidRDefault="009C5CC0" w:rsidP="007E0782">
            <w:pPr>
              <w:tabs>
                <w:tab w:val="right" w:pos="10800"/>
              </w:tabs>
              <w:rPr>
                <w:sz w:val="22"/>
                <w:szCs w:val="22"/>
              </w:rPr>
            </w:pPr>
          </w:p>
        </w:tc>
        <w:tc>
          <w:tcPr>
            <w:tcW w:w="1931" w:type="dxa"/>
          </w:tcPr>
          <w:p w14:paraId="728E8E9B" w14:textId="77777777" w:rsidR="009C5CC0" w:rsidRPr="007B7506" w:rsidRDefault="009C5CC0" w:rsidP="007E0782">
            <w:pPr>
              <w:tabs>
                <w:tab w:val="right" w:pos="10800"/>
              </w:tabs>
              <w:rPr>
                <w:sz w:val="22"/>
                <w:szCs w:val="22"/>
              </w:rPr>
            </w:pPr>
          </w:p>
        </w:tc>
      </w:tr>
      <w:tr w:rsidR="009C5CC0" w:rsidRPr="007B7506" w14:paraId="570E5228" w14:textId="77777777" w:rsidTr="007E0782">
        <w:tc>
          <w:tcPr>
            <w:tcW w:w="4186" w:type="dxa"/>
          </w:tcPr>
          <w:p w14:paraId="792214EC" w14:textId="77777777" w:rsidR="009C5CC0" w:rsidRPr="005E4FF4" w:rsidRDefault="009C5CC0" w:rsidP="007E0782">
            <w:pPr>
              <w:tabs>
                <w:tab w:val="right" w:pos="10800"/>
              </w:tabs>
              <w:rPr>
                <w:sz w:val="22"/>
                <w:szCs w:val="22"/>
              </w:rPr>
            </w:pPr>
            <w:r>
              <w:rPr>
                <w:sz w:val="22"/>
                <w:szCs w:val="22"/>
              </w:rPr>
              <w:t>“Reel” life: Analysis</w:t>
            </w:r>
            <w:r w:rsidRPr="001256D8">
              <w:rPr>
                <w:sz w:val="22"/>
                <w:szCs w:val="22"/>
              </w:rPr>
              <w:t xml:space="preserve"> </w:t>
            </w:r>
            <w:r>
              <w:rPr>
                <w:sz w:val="22"/>
                <w:szCs w:val="22"/>
              </w:rPr>
              <w:t>of a</w:t>
            </w:r>
            <w:r w:rsidRPr="001256D8">
              <w:rPr>
                <w:sz w:val="22"/>
                <w:szCs w:val="22"/>
              </w:rPr>
              <w:t xml:space="preserve"> Team </w:t>
            </w:r>
            <w:r>
              <w:rPr>
                <w:sz w:val="22"/>
                <w:szCs w:val="22"/>
              </w:rPr>
              <w:t xml:space="preserve">in Film </w:t>
            </w:r>
          </w:p>
        </w:tc>
        <w:tc>
          <w:tcPr>
            <w:tcW w:w="1530" w:type="dxa"/>
          </w:tcPr>
          <w:p w14:paraId="2B899979" w14:textId="77777777" w:rsidR="009C5CC0" w:rsidRPr="007B7506" w:rsidRDefault="009C5CC0" w:rsidP="007E0782">
            <w:pPr>
              <w:tabs>
                <w:tab w:val="right" w:pos="10800"/>
              </w:tabs>
              <w:rPr>
                <w:sz w:val="22"/>
                <w:szCs w:val="22"/>
              </w:rPr>
            </w:pPr>
            <w:r>
              <w:rPr>
                <w:sz w:val="22"/>
                <w:szCs w:val="22"/>
              </w:rPr>
              <w:t>100</w:t>
            </w:r>
          </w:p>
        </w:tc>
        <w:tc>
          <w:tcPr>
            <w:tcW w:w="1713" w:type="dxa"/>
          </w:tcPr>
          <w:p w14:paraId="58D1749F" w14:textId="77777777" w:rsidR="009C5CC0" w:rsidRPr="007B7506" w:rsidRDefault="009C5CC0" w:rsidP="007E0782">
            <w:pPr>
              <w:tabs>
                <w:tab w:val="right" w:pos="10800"/>
              </w:tabs>
              <w:rPr>
                <w:sz w:val="22"/>
                <w:szCs w:val="22"/>
              </w:rPr>
            </w:pPr>
          </w:p>
        </w:tc>
        <w:tc>
          <w:tcPr>
            <w:tcW w:w="1931" w:type="dxa"/>
          </w:tcPr>
          <w:p w14:paraId="7673E468" w14:textId="77777777" w:rsidR="009C5CC0" w:rsidRPr="007B7506" w:rsidRDefault="009C5CC0" w:rsidP="007E0782">
            <w:pPr>
              <w:tabs>
                <w:tab w:val="right" w:pos="10800"/>
              </w:tabs>
              <w:rPr>
                <w:sz w:val="22"/>
                <w:szCs w:val="22"/>
              </w:rPr>
            </w:pPr>
          </w:p>
        </w:tc>
      </w:tr>
      <w:tr w:rsidR="009C5CC0" w:rsidRPr="007B7506" w14:paraId="286ADE6D" w14:textId="77777777" w:rsidTr="007E0782">
        <w:tc>
          <w:tcPr>
            <w:tcW w:w="4186" w:type="dxa"/>
          </w:tcPr>
          <w:p w14:paraId="5B72A36B" w14:textId="77777777" w:rsidR="009C5CC0" w:rsidRPr="007B7506" w:rsidRDefault="009C5CC0" w:rsidP="007E0782">
            <w:pPr>
              <w:tabs>
                <w:tab w:val="right" w:pos="10800"/>
              </w:tabs>
              <w:rPr>
                <w:sz w:val="22"/>
                <w:szCs w:val="22"/>
              </w:rPr>
            </w:pPr>
            <w:r>
              <w:rPr>
                <w:sz w:val="22"/>
                <w:szCs w:val="22"/>
              </w:rPr>
              <w:t>Leadership Labs</w:t>
            </w:r>
            <w:r w:rsidRPr="007B7506">
              <w:rPr>
                <w:sz w:val="22"/>
                <w:szCs w:val="22"/>
              </w:rPr>
              <w:t xml:space="preserve"> (</w:t>
            </w:r>
            <w:r>
              <w:rPr>
                <w:sz w:val="22"/>
                <w:szCs w:val="22"/>
              </w:rPr>
              <w:t>4</w:t>
            </w:r>
            <w:r w:rsidRPr="007B7506">
              <w:rPr>
                <w:sz w:val="22"/>
                <w:szCs w:val="22"/>
              </w:rPr>
              <w:t xml:space="preserve"> x </w:t>
            </w:r>
            <w:r>
              <w:rPr>
                <w:sz w:val="22"/>
                <w:szCs w:val="22"/>
              </w:rPr>
              <w:t>25</w:t>
            </w:r>
            <w:r w:rsidRPr="007B7506">
              <w:rPr>
                <w:sz w:val="22"/>
                <w:szCs w:val="22"/>
              </w:rPr>
              <w:t>)</w:t>
            </w:r>
            <w:r>
              <w:rPr>
                <w:sz w:val="22"/>
                <w:szCs w:val="22"/>
              </w:rPr>
              <w:t xml:space="preserve"> </w:t>
            </w:r>
          </w:p>
        </w:tc>
        <w:tc>
          <w:tcPr>
            <w:tcW w:w="1530" w:type="dxa"/>
          </w:tcPr>
          <w:p w14:paraId="57F4265F" w14:textId="77777777" w:rsidR="009C5CC0" w:rsidRPr="007B7506" w:rsidRDefault="009C5CC0" w:rsidP="007E0782">
            <w:pPr>
              <w:tabs>
                <w:tab w:val="right" w:pos="10800"/>
              </w:tabs>
              <w:rPr>
                <w:sz w:val="22"/>
                <w:szCs w:val="22"/>
              </w:rPr>
            </w:pPr>
            <w:r>
              <w:rPr>
                <w:sz w:val="22"/>
                <w:szCs w:val="22"/>
              </w:rPr>
              <w:t>100</w:t>
            </w:r>
          </w:p>
        </w:tc>
        <w:tc>
          <w:tcPr>
            <w:tcW w:w="1713" w:type="dxa"/>
          </w:tcPr>
          <w:p w14:paraId="4C70F6EF" w14:textId="77777777" w:rsidR="009C5CC0" w:rsidRPr="007B7506" w:rsidRDefault="009C5CC0" w:rsidP="007E0782">
            <w:pPr>
              <w:tabs>
                <w:tab w:val="right" w:pos="10800"/>
              </w:tabs>
              <w:rPr>
                <w:sz w:val="22"/>
                <w:szCs w:val="22"/>
              </w:rPr>
            </w:pPr>
          </w:p>
        </w:tc>
        <w:tc>
          <w:tcPr>
            <w:tcW w:w="1931" w:type="dxa"/>
          </w:tcPr>
          <w:p w14:paraId="24BE024C" w14:textId="77777777" w:rsidR="009C5CC0" w:rsidRPr="007B7506" w:rsidRDefault="009C5CC0" w:rsidP="007E0782">
            <w:pPr>
              <w:tabs>
                <w:tab w:val="right" w:pos="10800"/>
              </w:tabs>
              <w:rPr>
                <w:sz w:val="22"/>
                <w:szCs w:val="22"/>
              </w:rPr>
            </w:pPr>
          </w:p>
        </w:tc>
      </w:tr>
      <w:tr w:rsidR="009C5CC0" w:rsidRPr="007B7506" w14:paraId="43DA33B8" w14:textId="77777777" w:rsidTr="007E0782">
        <w:tc>
          <w:tcPr>
            <w:tcW w:w="4186" w:type="dxa"/>
          </w:tcPr>
          <w:p w14:paraId="26E3B3A5" w14:textId="77777777" w:rsidR="009C5CC0" w:rsidRPr="007B7506" w:rsidRDefault="009C5CC0" w:rsidP="007E0782">
            <w:pPr>
              <w:tabs>
                <w:tab w:val="right" w:pos="10800"/>
              </w:tabs>
              <w:rPr>
                <w:sz w:val="22"/>
                <w:szCs w:val="22"/>
              </w:rPr>
            </w:pPr>
            <w:r>
              <w:rPr>
                <w:sz w:val="22"/>
                <w:szCs w:val="22"/>
              </w:rPr>
              <w:t>Exam 2</w:t>
            </w:r>
          </w:p>
        </w:tc>
        <w:tc>
          <w:tcPr>
            <w:tcW w:w="1530" w:type="dxa"/>
          </w:tcPr>
          <w:p w14:paraId="086F95B0" w14:textId="77777777" w:rsidR="009C5CC0" w:rsidRPr="007B7506" w:rsidRDefault="009C5CC0" w:rsidP="007E0782">
            <w:pPr>
              <w:tabs>
                <w:tab w:val="right" w:pos="10800"/>
              </w:tabs>
              <w:rPr>
                <w:sz w:val="22"/>
                <w:szCs w:val="22"/>
              </w:rPr>
            </w:pPr>
            <w:r>
              <w:rPr>
                <w:sz w:val="22"/>
                <w:szCs w:val="22"/>
              </w:rPr>
              <w:t>50</w:t>
            </w:r>
          </w:p>
        </w:tc>
        <w:tc>
          <w:tcPr>
            <w:tcW w:w="1713" w:type="dxa"/>
          </w:tcPr>
          <w:p w14:paraId="3BCE451F" w14:textId="77777777" w:rsidR="009C5CC0" w:rsidRPr="007B7506" w:rsidRDefault="009C5CC0" w:rsidP="007E0782">
            <w:pPr>
              <w:tabs>
                <w:tab w:val="right" w:pos="10800"/>
              </w:tabs>
              <w:rPr>
                <w:sz w:val="22"/>
                <w:szCs w:val="22"/>
              </w:rPr>
            </w:pPr>
          </w:p>
        </w:tc>
        <w:tc>
          <w:tcPr>
            <w:tcW w:w="1931" w:type="dxa"/>
          </w:tcPr>
          <w:p w14:paraId="733E9B56" w14:textId="77777777" w:rsidR="009C5CC0" w:rsidRPr="007B7506" w:rsidRDefault="009C5CC0" w:rsidP="007E0782">
            <w:pPr>
              <w:tabs>
                <w:tab w:val="right" w:pos="10800"/>
              </w:tabs>
              <w:rPr>
                <w:sz w:val="22"/>
                <w:szCs w:val="22"/>
              </w:rPr>
            </w:pPr>
          </w:p>
        </w:tc>
      </w:tr>
      <w:tr w:rsidR="009C5CC0" w:rsidRPr="007B7506" w14:paraId="75AED1F3" w14:textId="77777777" w:rsidTr="007E0782">
        <w:tc>
          <w:tcPr>
            <w:tcW w:w="4186" w:type="dxa"/>
          </w:tcPr>
          <w:p w14:paraId="24FEEEE4" w14:textId="77777777" w:rsidR="009C5CC0" w:rsidRPr="007B7506" w:rsidRDefault="009C5CC0" w:rsidP="007E0782">
            <w:pPr>
              <w:tabs>
                <w:tab w:val="right" w:pos="10800"/>
              </w:tabs>
              <w:rPr>
                <w:sz w:val="22"/>
                <w:szCs w:val="22"/>
              </w:rPr>
            </w:pPr>
          </w:p>
        </w:tc>
        <w:tc>
          <w:tcPr>
            <w:tcW w:w="1530" w:type="dxa"/>
          </w:tcPr>
          <w:p w14:paraId="631F5A85" w14:textId="77777777" w:rsidR="009C5CC0" w:rsidRPr="007B7506" w:rsidRDefault="009C5CC0" w:rsidP="007E0782">
            <w:pPr>
              <w:tabs>
                <w:tab w:val="right" w:pos="10800"/>
              </w:tabs>
              <w:rPr>
                <w:sz w:val="22"/>
                <w:szCs w:val="22"/>
              </w:rPr>
            </w:pPr>
          </w:p>
        </w:tc>
        <w:tc>
          <w:tcPr>
            <w:tcW w:w="1713" w:type="dxa"/>
          </w:tcPr>
          <w:p w14:paraId="44E09B46" w14:textId="77777777" w:rsidR="009C5CC0" w:rsidRPr="007B7506" w:rsidRDefault="009C5CC0" w:rsidP="007E0782">
            <w:pPr>
              <w:tabs>
                <w:tab w:val="right" w:pos="10800"/>
              </w:tabs>
              <w:rPr>
                <w:sz w:val="22"/>
                <w:szCs w:val="22"/>
              </w:rPr>
            </w:pPr>
          </w:p>
        </w:tc>
        <w:tc>
          <w:tcPr>
            <w:tcW w:w="1931" w:type="dxa"/>
          </w:tcPr>
          <w:p w14:paraId="77B1A90A" w14:textId="77777777" w:rsidR="009C5CC0" w:rsidRPr="007B7506" w:rsidRDefault="009C5CC0" w:rsidP="007E0782">
            <w:pPr>
              <w:tabs>
                <w:tab w:val="right" w:pos="10800"/>
              </w:tabs>
              <w:rPr>
                <w:sz w:val="22"/>
                <w:szCs w:val="22"/>
              </w:rPr>
            </w:pPr>
          </w:p>
        </w:tc>
      </w:tr>
      <w:tr w:rsidR="009C5CC0" w:rsidRPr="007B7506" w14:paraId="650A4245" w14:textId="77777777" w:rsidTr="007E0782">
        <w:trPr>
          <w:trHeight w:val="233"/>
        </w:trPr>
        <w:tc>
          <w:tcPr>
            <w:tcW w:w="4186" w:type="dxa"/>
            <w:shd w:val="clear" w:color="auto" w:fill="D9D9D9" w:themeFill="background1" w:themeFillShade="D9"/>
          </w:tcPr>
          <w:p w14:paraId="4EB95814" w14:textId="77777777" w:rsidR="009C5CC0" w:rsidRPr="007B7506" w:rsidRDefault="009C5CC0" w:rsidP="007E0782">
            <w:pPr>
              <w:tabs>
                <w:tab w:val="right" w:pos="10800"/>
              </w:tabs>
              <w:rPr>
                <w:sz w:val="22"/>
                <w:szCs w:val="22"/>
              </w:rPr>
            </w:pPr>
            <w:r w:rsidRPr="007B7506">
              <w:rPr>
                <w:sz w:val="22"/>
                <w:szCs w:val="22"/>
              </w:rPr>
              <w:t>Total</w:t>
            </w:r>
          </w:p>
        </w:tc>
        <w:tc>
          <w:tcPr>
            <w:tcW w:w="1530" w:type="dxa"/>
            <w:shd w:val="clear" w:color="auto" w:fill="D9D9D9" w:themeFill="background1" w:themeFillShade="D9"/>
          </w:tcPr>
          <w:p w14:paraId="3774DA66" w14:textId="77777777" w:rsidR="009C5CC0" w:rsidRPr="007B7506" w:rsidRDefault="009C5CC0" w:rsidP="007E0782">
            <w:pPr>
              <w:tabs>
                <w:tab w:val="right" w:pos="10800"/>
              </w:tabs>
              <w:rPr>
                <w:sz w:val="22"/>
                <w:szCs w:val="22"/>
              </w:rPr>
            </w:pPr>
            <w:r w:rsidRPr="007B7506">
              <w:rPr>
                <w:sz w:val="22"/>
                <w:szCs w:val="22"/>
              </w:rPr>
              <w:t>500</w:t>
            </w:r>
          </w:p>
        </w:tc>
        <w:tc>
          <w:tcPr>
            <w:tcW w:w="1713" w:type="dxa"/>
            <w:shd w:val="clear" w:color="auto" w:fill="D9D9D9" w:themeFill="background1" w:themeFillShade="D9"/>
          </w:tcPr>
          <w:p w14:paraId="18EB3A72" w14:textId="77777777" w:rsidR="009C5CC0" w:rsidRPr="007B7506" w:rsidRDefault="009C5CC0" w:rsidP="007E0782">
            <w:pPr>
              <w:tabs>
                <w:tab w:val="right" w:pos="10800"/>
              </w:tabs>
              <w:rPr>
                <w:sz w:val="22"/>
                <w:szCs w:val="22"/>
              </w:rPr>
            </w:pPr>
          </w:p>
        </w:tc>
        <w:tc>
          <w:tcPr>
            <w:tcW w:w="1931" w:type="dxa"/>
            <w:shd w:val="clear" w:color="auto" w:fill="D9D9D9" w:themeFill="background1" w:themeFillShade="D9"/>
          </w:tcPr>
          <w:p w14:paraId="132DF485" w14:textId="77777777" w:rsidR="009C5CC0" w:rsidRPr="007B7506" w:rsidRDefault="009C5CC0" w:rsidP="007E0782">
            <w:pPr>
              <w:tabs>
                <w:tab w:val="right" w:pos="10800"/>
              </w:tabs>
              <w:rPr>
                <w:sz w:val="22"/>
                <w:szCs w:val="22"/>
              </w:rPr>
            </w:pPr>
          </w:p>
        </w:tc>
      </w:tr>
    </w:tbl>
    <w:p w14:paraId="2DFCDD6E" w14:textId="77777777" w:rsidR="009C5CC0" w:rsidRPr="009C5CC0" w:rsidRDefault="009C5CC0" w:rsidP="009C5CC0"/>
    <w:p w14:paraId="661E7864" w14:textId="77777777" w:rsidR="00652FB1" w:rsidRDefault="00652FB1" w:rsidP="00E17D70">
      <w:pPr>
        <w:pStyle w:val="Heading2"/>
      </w:pPr>
      <w:r>
        <w:t>Course Grading</w:t>
      </w:r>
      <w:r w:rsidR="00956712">
        <w:t>:</w:t>
      </w:r>
    </w:p>
    <w:p w14:paraId="17B4A9A0" w14:textId="77777777" w:rsidR="00556BFF" w:rsidRDefault="00556BFF" w:rsidP="00556BFF">
      <w:pPr>
        <w:spacing w:after="40"/>
        <w:rPr>
          <w:sz w:val="22"/>
          <w:szCs w:val="22"/>
        </w:rPr>
      </w:pPr>
      <w:r w:rsidRPr="007B7506">
        <w:rPr>
          <w:sz w:val="22"/>
          <w:szCs w:val="22"/>
        </w:rPr>
        <w:t xml:space="preserve">Please note grades are based on </w:t>
      </w:r>
      <w:r w:rsidRPr="00AB4607">
        <w:rPr>
          <w:b/>
          <w:bCs/>
          <w:sz w:val="22"/>
          <w:szCs w:val="22"/>
        </w:rPr>
        <w:t>points</w:t>
      </w:r>
      <w:r w:rsidRPr="007B7506">
        <w:rPr>
          <w:sz w:val="22"/>
          <w:szCs w:val="22"/>
        </w:rPr>
        <w:t xml:space="preserve"> not </w:t>
      </w:r>
      <w:r w:rsidRPr="00AB4607">
        <w:rPr>
          <w:b/>
          <w:bCs/>
          <w:sz w:val="22"/>
          <w:szCs w:val="22"/>
        </w:rPr>
        <w:t>percentages</w:t>
      </w:r>
      <w:r w:rsidRPr="007B7506">
        <w:rPr>
          <w:sz w:val="22"/>
          <w:szCs w:val="22"/>
        </w:rPr>
        <w:t xml:space="preserve">. For information on current UF policies for assigning grade points, see </w:t>
      </w:r>
      <w:r>
        <w:rPr>
          <w:sz w:val="22"/>
          <w:szCs w:val="22"/>
        </w:rPr>
        <w:t xml:space="preserve"> </w:t>
      </w:r>
      <w:hyperlink r:id="rId22" w:history="1">
        <w:r w:rsidRPr="00AC7ED2">
          <w:rPr>
            <w:rStyle w:val="Hyperlink"/>
            <w:sz w:val="22"/>
            <w:szCs w:val="22"/>
          </w:rPr>
          <w:t>https://catalog.ufl.edu/ugrad/current/regulations/info/grades.aspx</w:t>
        </w:r>
      </w:hyperlink>
    </w:p>
    <w:p w14:paraId="4DF07155" w14:textId="77777777" w:rsidR="00652FB1" w:rsidRDefault="00652FB1" w:rsidP="00652FB1"/>
    <w:p w14:paraId="1C389BDA" w14:textId="1A62DB9E" w:rsidR="00652FB1" w:rsidRPr="001A6054" w:rsidRDefault="00652FB1" w:rsidP="00E17D70">
      <w:pPr>
        <w:pStyle w:val="Heading3"/>
        <w:rPr>
          <w:rFonts w:cs="Arial"/>
          <w:color w:val="auto"/>
          <w:szCs w:val="23"/>
        </w:rPr>
      </w:pPr>
      <w:r w:rsidRPr="001A6054">
        <w:rPr>
          <w:rFonts w:cs="Arial"/>
          <w:color w:val="auto"/>
          <w:szCs w:val="23"/>
        </w:rPr>
        <w:t>Grading Scale</w:t>
      </w:r>
      <w:r w:rsidR="00A52C2C" w:rsidRPr="001A6054">
        <w:rPr>
          <w:rFonts w:cs="Arial"/>
          <w:color w:val="auto"/>
          <w:szCs w:val="23"/>
        </w:rPr>
        <w:t xml:space="preserve"> (breakdown by points)</w:t>
      </w:r>
    </w:p>
    <w:tbl>
      <w:tblPr>
        <w:tblW w:w="9080" w:type="dxa"/>
        <w:tblInd w:w="5" w:type="dxa"/>
        <w:tblLayout w:type="fixed"/>
        <w:tblLook w:val="0000" w:firstRow="0" w:lastRow="0" w:firstColumn="0" w:lastColumn="0" w:noHBand="0" w:noVBand="0"/>
      </w:tblPr>
      <w:tblGrid>
        <w:gridCol w:w="1703"/>
        <w:gridCol w:w="1797"/>
        <w:gridCol w:w="1890"/>
        <w:gridCol w:w="1890"/>
        <w:gridCol w:w="1800"/>
      </w:tblGrid>
      <w:tr w:rsidR="001A6054" w:rsidRPr="007B7506" w14:paraId="1159BB4F" w14:textId="77777777" w:rsidTr="001A6054">
        <w:trPr>
          <w:trHeight w:val="350"/>
          <w:tblHead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B2624" w14:textId="4A92F3A7" w:rsidR="001A6054" w:rsidRPr="007B7506" w:rsidRDefault="001A6054" w:rsidP="00826532">
            <w:pPr>
              <w:rPr>
                <w:sz w:val="22"/>
                <w:szCs w:val="22"/>
              </w:rPr>
            </w:pP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316BB" w14:textId="77777777" w:rsidR="001A6054" w:rsidRPr="007B7506" w:rsidRDefault="001A6054" w:rsidP="00826532">
            <w:pPr>
              <w:rPr>
                <w:sz w:val="22"/>
                <w:szCs w:val="22"/>
              </w:rPr>
            </w:pPr>
            <w:r w:rsidRPr="007B7506">
              <w:rPr>
                <w:sz w:val="22"/>
                <w:szCs w:val="22"/>
              </w:rPr>
              <w:t xml:space="preserve">B+: 435 - 449 pts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BF41B" w14:textId="7114C08E" w:rsidR="001A6054" w:rsidRPr="007B7506" w:rsidRDefault="001A6054" w:rsidP="00826532">
            <w:pPr>
              <w:rPr>
                <w:sz w:val="22"/>
                <w:szCs w:val="22"/>
              </w:rPr>
            </w:pPr>
            <w:r w:rsidRPr="007B7506">
              <w:rPr>
                <w:sz w:val="22"/>
                <w:szCs w:val="22"/>
              </w:rPr>
              <w:t>C+: 385 - 399 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B21EC1" w14:textId="77777777" w:rsidR="001A6054" w:rsidRPr="007B7506" w:rsidRDefault="001A6054" w:rsidP="00826532">
            <w:pPr>
              <w:rPr>
                <w:sz w:val="22"/>
                <w:szCs w:val="22"/>
              </w:rPr>
            </w:pPr>
            <w:r w:rsidRPr="007B7506">
              <w:rPr>
                <w:sz w:val="22"/>
                <w:szCs w:val="22"/>
              </w:rPr>
              <w:t xml:space="preserve">D+: 335 - 349 pts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529CE5" w14:textId="4F817BA2" w:rsidR="001A6054" w:rsidRPr="007B7506" w:rsidRDefault="001A6054" w:rsidP="00826532">
            <w:pPr>
              <w:rPr>
                <w:sz w:val="22"/>
                <w:szCs w:val="22"/>
              </w:rPr>
            </w:pPr>
            <w:r w:rsidRPr="007B7506">
              <w:rPr>
                <w:sz w:val="22"/>
                <w:szCs w:val="22"/>
              </w:rPr>
              <w:t xml:space="preserve">E: 299 and </w:t>
            </w:r>
            <w:proofErr w:type="gramStart"/>
            <w:r w:rsidRPr="007B7506">
              <w:rPr>
                <w:sz w:val="22"/>
                <w:szCs w:val="22"/>
              </w:rPr>
              <w:t>Below</w:t>
            </w:r>
            <w:proofErr w:type="gramEnd"/>
          </w:p>
        </w:tc>
      </w:tr>
      <w:tr w:rsidR="001A6054" w:rsidRPr="007B7506" w14:paraId="559B0788" w14:textId="77777777" w:rsidTr="001A6054">
        <w:trPr>
          <w:cantSplit/>
          <w:trHeight w:val="350"/>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738F6E" w14:textId="029A33B9" w:rsidR="001A6054" w:rsidRPr="007B7506" w:rsidRDefault="001A6054" w:rsidP="00826532">
            <w:pPr>
              <w:rPr>
                <w:sz w:val="22"/>
                <w:szCs w:val="22"/>
              </w:rPr>
            </w:pPr>
            <w:r w:rsidRPr="007B7506">
              <w:rPr>
                <w:sz w:val="22"/>
                <w:szCs w:val="22"/>
              </w:rPr>
              <w:t>A: 465 - 500 pts</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523E9B" w14:textId="77777777" w:rsidR="001A6054" w:rsidRPr="007B7506" w:rsidRDefault="001A6054" w:rsidP="00826532">
            <w:pPr>
              <w:rPr>
                <w:sz w:val="22"/>
                <w:szCs w:val="22"/>
              </w:rPr>
            </w:pPr>
            <w:r w:rsidRPr="007B7506">
              <w:rPr>
                <w:sz w:val="22"/>
                <w:szCs w:val="22"/>
              </w:rPr>
              <w:t xml:space="preserve">B: 415 - 434 pts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8C3BC" w14:textId="7BFB5271" w:rsidR="001A6054" w:rsidRPr="007B7506" w:rsidRDefault="001A6054" w:rsidP="00826532">
            <w:pPr>
              <w:rPr>
                <w:sz w:val="22"/>
                <w:szCs w:val="22"/>
              </w:rPr>
            </w:pPr>
            <w:r w:rsidRPr="007B7506">
              <w:rPr>
                <w:sz w:val="22"/>
                <w:szCs w:val="22"/>
              </w:rPr>
              <w:t>C: 365 - 384 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1AF3C4" w14:textId="77777777" w:rsidR="001A6054" w:rsidRPr="007B7506" w:rsidRDefault="001A6054" w:rsidP="00826532">
            <w:pPr>
              <w:rPr>
                <w:sz w:val="22"/>
                <w:szCs w:val="22"/>
              </w:rPr>
            </w:pPr>
            <w:r w:rsidRPr="007B7506">
              <w:rPr>
                <w:sz w:val="22"/>
                <w:szCs w:val="22"/>
              </w:rPr>
              <w:t xml:space="preserve">D: 315 - 334 pts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06A2A8" w14:textId="64A2AADB" w:rsidR="001A6054" w:rsidRPr="007B7506" w:rsidRDefault="001A6054" w:rsidP="00826532">
            <w:pPr>
              <w:rPr>
                <w:sz w:val="22"/>
                <w:szCs w:val="22"/>
              </w:rPr>
            </w:pPr>
          </w:p>
        </w:tc>
      </w:tr>
      <w:tr w:rsidR="001A6054" w:rsidRPr="007B7506" w14:paraId="6DF11144" w14:textId="77777777" w:rsidTr="001A6054">
        <w:trPr>
          <w:cantSplit/>
          <w:trHeight w:val="350"/>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1FD16" w14:textId="624DF677" w:rsidR="001A6054" w:rsidRPr="007B7506" w:rsidRDefault="001A6054" w:rsidP="00826532">
            <w:pPr>
              <w:rPr>
                <w:sz w:val="22"/>
                <w:szCs w:val="22"/>
              </w:rPr>
            </w:pPr>
            <w:r w:rsidRPr="007B7506">
              <w:rPr>
                <w:sz w:val="22"/>
                <w:szCs w:val="22"/>
              </w:rPr>
              <w:t>A-: 450 - 464 pts</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36FAC0" w14:textId="11B4844F" w:rsidR="001A6054" w:rsidRPr="007B7506" w:rsidRDefault="001A6054" w:rsidP="00826532">
            <w:pPr>
              <w:rPr>
                <w:sz w:val="22"/>
                <w:szCs w:val="22"/>
              </w:rPr>
            </w:pPr>
            <w:r w:rsidRPr="007B7506">
              <w:rPr>
                <w:sz w:val="22"/>
                <w:szCs w:val="22"/>
              </w:rPr>
              <w:t>B-: 400 - 414 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E75B5" w14:textId="4570A2D1" w:rsidR="001A6054" w:rsidRPr="007B7506" w:rsidRDefault="001A6054" w:rsidP="00826532">
            <w:pPr>
              <w:rPr>
                <w:sz w:val="22"/>
                <w:szCs w:val="22"/>
              </w:rPr>
            </w:pPr>
            <w:r w:rsidRPr="007B7506">
              <w:rPr>
                <w:sz w:val="22"/>
                <w:szCs w:val="22"/>
              </w:rPr>
              <w:t>C-: 350 - 364 pts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81F76C" w14:textId="7419ED18" w:rsidR="001A6054" w:rsidRPr="007B7506" w:rsidRDefault="001A6054" w:rsidP="00826532">
            <w:pPr>
              <w:rPr>
                <w:sz w:val="22"/>
                <w:szCs w:val="22"/>
              </w:rPr>
            </w:pPr>
            <w:r w:rsidRPr="007B7506">
              <w:rPr>
                <w:sz w:val="22"/>
                <w:szCs w:val="22"/>
              </w:rPr>
              <w:t>D-: 300 - 314 pts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FDA6B4" w14:textId="77777777" w:rsidR="001A6054" w:rsidRPr="007B7506" w:rsidRDefault="001A6054" w:rsidP="00826532">
            <w:pPr>
              <w:rPr>
                <w:sz w:val="22"/>
                <w:szCs w:val="22"/>
              </w:rPr>
            </w:pPr>
          </w:p>
        </w:tc>
      </w:tr>
    </w:tbl>
    <w:p w14:paraId="0E201013" w14:textId="77777777" w:rsidR="00A73F6B" w:rsidRDefault="00A73F6B" w:rsidP="00652FB1">
      <w:pPr>
        <w:rPr>
          <w:rStyle w:val="Hyperlink"/>
          <w:rFonts w:ascii="Calibri" w:hAnsi="Calibri" w:cs="Calibri"/>
        </w:rPr>
      </w:pPr>
    </w:p>
    <w:p w14:paraId="7F154FB6" w14:textId="77777777" w:rsidR="00A73F6B" w:rsidRDefault="00A73F6B" w:rsidP="00A73F6B">
      <w:pPr>
        <w:pStyle w:val="Heading2"/>
      </w:pPr>
      <w:r>
        <w:t>Reading &amp; Assignment Schedule:</w:t>
      </w:r>
    </w:p>
    <w:tbl>
      <w:tblPr>
        <w:tblStyle w:val="TableGrid"/>
        <w:tblpPr w:leftFromText="180" w:rightFromText="180" w:vertAnchor="text" w:tblpY="180"/>
        <w:tblW w:w="10087" w:type="dxa"/>
        <w:tblLook w:val="04A0" w:firstRow="1" w:lastRow="0" w:firstColumn="1" w:lastColumn="0" w:noHBand="0" w:noVBand="1"/>
      </w:tblPr>
      <w:tblGrid>
        <w:gridCol w:w="868"/>
        <w:gridCol w:w="1141"/>
        <w:gridCol w:w="672"/>
        <w:gridCol w:w="10"/>
        <w:gridCol w:w="4452"/>
        <w:gridCol w:w="2944"/>
      </w:tblGrid>
      <w:tr w:rsidR="00FF7B19" w:rsidRPr="007B7506" w14:paraId="16E8DD36" w14:textId="77777777" w:rsidTr="00707B52">
        <w:trPr>
          <w:trHeight w:val="77"/>
          <w:tblHeader/>
        </w:trPr>
        <w:tc>
          <w:tcPr>
            <w:tcW w:w="868" w:type="dxa"/>
            <w:shd w:val="clear" w:color="auto" w:fill="E7E6E6" w:themeFill="background2"/>
          </w:tcPr>
          <w:p w14:paraId="23B5D525" w14:textId="7B10C175" w:rsidR="00FF7B19" w:rsidRPr="007B7506" w:rsidRDefault="00FF7B19" w:rsidP="00826532">
            <w:pPr>
              <w:tabs>
                <w:tab w:val="right" w:pos="10800"/>
              </w:tabs>
              <w:rPr>
                <w:b/>
                <w:sz w:val="22"/>
                <w:szCs w:val="22"/>
              </w:rPr>
            </w:pPr>
            <w:bookmarkStart w:id="2" w:name="_Hlk48651237"/>
            <w:proofErr w:type="spellStart"/>
            <w:r w:rsidRPr="007B7506">
              <w:rPr>
                <w:b/>
                <w:sz w:val="22"/>
                <w:szCs w:val="22"/>
              </w:rPr>
              <w:t>W</w:t>
            </w:r>
            <w:r w:rsidR="005B6AF9">
              <w:rPr>
                <w:b/>
                <w:sz w:val="22"/>
                <w:szCs w:val="22"/>
              </w:rPr>
              <w:t>k</w:t>
            </w:r>
            <w:proofErr w:type="spellEnd"/>
          </w:p>
        </w:tc>
        <w:tc>
          <w:tcPr>
            <w:tcW w:w="1141" w:type="dxa"/>
            <w:shd w:val="clear" w:color="auto" w:fill="E7E6E6" w:themeFill="background2"/>
          </w:tcPr>
          <w:p w14:paraId="11BEB0B4" w14:textId="77777777" w:rsidR="00FF7B19" w:rsidRPr="007B7506" w:rsidRDefault="00FF7B19" w:rsidP="00826532">
            <w:pPr>
              <w:tabs>
                <w:tab w:val="right" w:pos="10800"/>
              </w:tabs>
              <w:rPr>
                <w:b/>
                <w:sz w:val="22"/>
                <w:szCs w:val="22"/>
              </w:rPr>
            </w:pPr>
            <w:r>
              <w:rPr>
                <w:b/>
                <w:sz w:val="22"/>
                <w:szCs w:val="22"/>
              </w:rPr>
              <w:t>Date</w:t>
            </w:r>
          </w:p>
        </w:tc>
        <w:tc>
          <w:tcPr>
            <w:tcW w:w="682" w:type="dxa"/>
            <w:gridSpan w:val="2"/>
            <w:shd w:val="clear" w:color="auto" w:fill="E7E6E6" w:themeFill="background2"/>
          </w:tcPr>
          <w:p w14:paraId="5B8DAF13" w14:textId="77777777" w:rsidR="00FF7B19" w:rsidRPr="007B7506" w:rsidRDefault="00FF7B19" w:rsidP="00826532">
            <w:pPr>
              <w:tabs>
                <w:tab w:val="right" w:pos="10800"/>
              </w:tabs>
              <w:rPr>
                <w:b/>
                <w:sz w:val="22"/>
                <w:szCs w:val="22"/>
              </w:rPr>
            </w:pPr>
            <w:r>
              <w:rPr>
                <w:b/>
                <w:sz w:val="22"/>
                <w:szCs w:val="22"/>
              </w:rPr>
              <w:t>Day</w:t>
            </w:r>
          </w:p>
        </w:tc>
        <w:tc>
          <w:tcPr>
            <w:tcW w:w="4452" w:type="dxa"/>
            <w:shd w:val="clear" w:color="auto" w:fill="E7E6E6" w:themeFill="background2"/>
          </w:tcPr>
          <w:p w14:paraId="658242E4" w14:textId="77777777" w:rsidR="00FF7B19" w:rsidRPr="00CE21C5" w:rsidRDefault="00FF7B19" w:rsidP="00826532">
            <w:pPr>
              <w:tabs>
                <w:tab w:val="right" w:pos="10800"/>
              </w:tabs>
            </w:pPr>
            <w:r w:rsidRPr="007B7506">
              <w:rPr>
                <w:b/>
                <w:sz w:val="22"/>
                <w:szCs w:val="22"/>
              </w:rPr>
              <w:t>Topic</w:t>
            </w:r>
          </w:p>
        </w:tc>
        <w:tc>
          <w:tcPr>
            <w:tcW w:w="2944" w:type="dxa"/>
            <w:shd w:val="clear" w:color="auto" w:fill="E7E6E6" w:themeFill="background2"/>
          </w:tcPr>
          <w:p w14:paraId="514D209C" w14:textId="77777777" w:rsidR="00FF7B19" w:rsidRPr="00E74C40" w:rsidRDefault="00FF7B19" w:rsidP="00826532">
            <w:pPr>
              <w:tabs>
                <w:tab w:val="right" w:pos="10800"/>
              </w:tabs>
            </w:pPr>
            <w:r w:rsidRPr="00E74C40">
              <w:rPr>
                <w:b/>
                <w:sz w:val="22"/>
                <w:szCs w:val="22"/>
              </w:rPr>
              <w:t>Assignments</w:t>
            </w:r>
          </w:p>
        </w:tc>
      </w:tr>
      <w:tr w:rsidR="00FF7B19" w:rsidRPr="00153DE3" w14:paraId="566124CD" w14:textId="77777777" w:rsidTr="00707B52">
        <w:trPr>
          <w:trHeight w:val="74"/>
        </w:trPr>
        <w:tc>
          <w:tcPr>
            <w:tcW w:w="868" w:type="dxa"/>
            <w:vMerge w:val="restart"/>
            <w:vAlign w:val="center"/>
          </w:tcPr>
          <w:p w14:paraId="7E7B209A" w14:textId="77777777" w:rsidR="00FF7B19" w:rsidRPr="00153DE3" w:rsidRDefault="00FF7B19" w:rsidP="00826532">
            <w:pPr>
              <w:tabs>
                <w:tab w:val="right" w:pos="10800"/>
              </w:tabs>
              <w:jc w:val="center"/>
            </w:pPr>
            <w:r w:rsidRPr="00153DE3">
              <w:t>1</w:t>
            </w:r>
          </w:p>
        </w:tc>
        <w:tc>
          <w:tcPr>
            <w:tcW w:w="1141" w:type="dxa"/>
            <w:vMerge w:val="restart"/>
            <w:vAlign w:val="center"/>
          </w:tcPr>
          <w:p w14:paraId="549EB8CB" w14:textId="22FDEF82" w:rsidR="00FF7B19" w:rsidRPr="00153DE3" w:rsidRDefault="00FF7B19" w:rsidP="00826532">
            <w:pPr>
              <w:tabs>
                <w:tab w:val="right" w:pos="10800"/>
              </w:tabs>
              <w:jc w:val="center"/>
            </w:pPr>
            <w:r w:rsidRPr="00153DE3">
              <w:t xml:space="preserve">Aug </w:t>
            </w:r>
            <w:r>
              <w:t>2</w:t>
            </w:r>
            <w:r w:rsidR="005B6AF9">
              <w:t>5</w:t>
            </w:r>
            <w:r>
              <w:t>-2</w:t>
            </w:r>
            <w:r w:rsidR="005B6AF9">
              <w:t>7</w:t>
            </w:r>
          </w:p>
        </w:tc>
        <w:tc>
          <w:tcPr>
            <w:tcW w:w="682" w:type="dxa"/>
            <w:gridSpan w:val="2"/>
            <w:vAlign w:val="center"/>
          </w:tcPr>
          <w:p w14:paraId="68241F88" w14:textId="77777777" w:rsidR="00FF7B19" w:rsidRPr="00153DE3" w:rsidRDefault="00FF7B19" w:rsidP="00826532">
            <w:pPr>
              <w:tabs>
                <w:tab w:val="right" w:pos="10800"/>
              </w:tabs>
              <w:jc w:val="center"/>
            </w:pPr>
            <w:r>
              <w:t>M</w:t>
            </w:r>
          </w:p>
        </w:tc>
        <w:tc>
          <w:tcPr>
            <w:tcW w:w="4452" w:type="dxa"/>
          </w:tcPr>
          <w:p w14:paraId="5FB92D49" w14:textId="77777777" w:rsidR="00FF7B19" w:rsidRDefault="00FF7B19" w:rsidP="00826532">
            <w:pPr>
              <w:tabs>
                <w:tab w:val="right" w:pos="10800"/>
              </w:tabs>
            </w:pPr>
            <w:r>
              <w:t>Great expectations &amp; setting the scene</w:t>
            </w:r>
          </w:p>
          <w:p w14:paraId="4CDA91CD" w14:textId="57D8AAE1" w:rsidR="005020E1" w:rsidRPr="00153DE3" w:rsidRDefault="005020E1" w:rsidP="00826532">
            <w:pPr>
              <w:tabs>
                <w:tab w:val="right" w:pos="10800"/>
              </w:tabs>
            </w:pPr>
            <w:r>
              <w:t>Experiential learning &amp; critical reflection</w:t>
            </w:r>
          </w:p>
        </w:tc>
        <w:tc>
          <w:tcPr>
            <w:tcW w:w="2944" w:type="dxa"/>
          </w:tcPr>
          <w:p w14:paraId="781846CD" w14:textId="77777777" w:rsidR="00FF7B19" w:rsidRPr="00153DE3" w:rsidRDefault="00FF7B19" w:rsidP="00826532">
            <w:pPr>
              <w:tabs>
                <w:tab w:val="right" w:pos="10800"/>
              </w:tabs>
            </w:pPr>
          </w:p>
        </w:tc>
      </w:tr>
      <w:tr w:rsidR="00FF7B19" w:rsidRPr="00153DE3" w14:paraId="0A632119" w14:textId="77777777" w:rsidTr="00707B52">
        <w:trPr>
          <w:trHeight w:val="74"/>
        </w:trPr>
        <w:tc>
          <w:tcPr>
            <w:tcW w:w="868" w:type="dxa"/>
            <w:vMerge/>
            <w:vAlign w:val="center"/>
          </w:tcPr>
          <w:p w14:paraId="67CDAFE7" w14:textId="77777777" w:rsidR="00FF7B19" w:rsidRPr="00153DE3" w:rsidRDefault="00FF7B19" w:rsidP="00826532">
            <w:pPr>
              <w:tabs>
                <w:tab w:val="right" w:pos="10800"/>
              </w:tabs>
              <w:jc w:val="center"/>
            </w:pPr>
          </w:p>
        </w:tc>
        <w:tc>
          <w:tcPr>
            <w:tcW w:w="1141" w:type="dxa"/>
            <w:vMerge/>
            <w:vAlign w:val="center"/>
          </w:tcPr>
          <w:p w14:paraId="58E20C2E" w14:textId="77777777" w:rsidR="00FF7B19" w:rsidRPr="00153DE3" w:rsidRDefault="00FF7B19" w:rsidP="00826532">
            <w:pPr>
              <w:tabs>
                <w:tab w:val="right" w:pos="10800"/>
              </w:tabs>
              <w:jc w:val="center"/>
            </w:pPr>
          </w:p>
        </w:tc>
        <w:tc>
          <w:tcPr>
            <w:tcW w:w="682" w:type="dxa"/>
            <w:gridSpan w:val="2"/>
            <w:vAlign w:val="center"/>
          </w:tcPr>
          <w:p w14:paraId="72FA23B0" w14:textId="77777777" w:rsidR="00FF7B19" w:rsidRPr="00153DE3" w:rsidRDefault="00FF7B19" w:rsidP="00826532">
            <w:pPr>
              <w:tabs>
                <w:tab w:val="right" w:pos="10800"/>
              </w:tabs>
              <w:jc w:val="center"/>
            </w:pPr>
            <w:r>
              <w:t>W</w:t>
            </w:r>
          </w:p>
        </w:tc>
        <w:tc>
          <w:tcPr>
            <w:tcW w:w="4452" w:type="dxa"/>
          </w:tcPr>
          <w:p w14:paraId="0138151F" w14:textId="64278AFF" w:rsidR="00FF7B19" w:rsidRPr="00153DE3" w:rsidRDefault="00C26803" w:rsidP="00826532">
            <w:pPr>
              <w:tabs>
                <w:tab w:val="right" w:pos="10800"/>
              </w:tabs>
            </w:pPr>
            <w:r>
              <w:t xml:space="preserve">Groups v Teams, </w:t>
            </w:r>
            <w:r w:rsidR="008F3DF4">
              <w:t>Teamwork skills, Team success</w:t>
            </w:r>
          </w:p>
        </w:tc>
        <w:tc>
          <w:tcPr>
            <w:tcW w:w="2944" w:type="dxa"/>
          </w:tcPr>
          <w:p w14:paraId="5F8EF53D" w14:textId="77777777" w:rsidR="00FF7B19" w:rsidRPr="00153DE3" w:rsidRDefault="00FF7B19" w:rsidP="00826532">
            <w:pPr>
              <w:tabs>
                <w:tab w:val="right" w:pos="10800"/>
              </w:tabs>
            </w:pPr>
          </w:p>
        </w:tc>
      </w:tr>
      <w:tr w:rsidR="00FF7B19" w:rsidRPr="00153DE3" w14:paraId="103A359E" w14:textId="77777777" w:rsidTr="00707B52">
        <w:trPr>
          <w:trHeight w:val="215"/>
        </w:trPr>
        <w:tc>
          <w:tcPr>
            <w:tcW w:w="868" w:type="dxa"/>
            <w:vMerge w:val="restart"/>
            <w:vAlign w:val="center"/>
          </w:tcPr>
          <w:p w14:paraId="17F9654C" w14:textId="77777777" w:rsidR="00FF7B19" w:rsidRPr="00153DE3" w:rsidRDefault="00FF7B19" w:rsidP="00826532">
            <w:pPr>
              <w:tabs>
                <w:tab w:val="right" w:pos="10800"/>
              </w:tabs>
              <w:jc w:val="center"/>
            </w:pPr>
            <w:r w:rsidRPr="00153DE3">
              <w:t>2</w:t>
            </w:r>
          </w:p>
        </w:tc>
        <w:tc>
          <w:tcPr>
            <w:tcW w:w="1141" w:type="dxa"/>
            <w:vMerge w:val="restart"/>
            <w:vAlign w:val="center"/>
          </w:tcPr>
          <w:p w14:paraId="55AFC456" w14:textId="422EC4EF" w:rsidR="00FF7B19" w:rsidRPr="00153DE3" w:rsidRDefault="00FF7B19" w:rsidP="00826532">
            <w:pPr>
              <w:tabs>
                <w:tab w:val="right" w:pos="10800"/>
              </w:tabs>
              <w:jc w:val="center"/>
            </w:pPr>
            <w:r>
              <w:t>Sept 0</w:t>
            </w:r>
            <w:r w:rsidR="005B6AF9">
              <w:t>1</w:t>
            </w:r>
            <w:r>
              <w:t>-0</w:t>
            </w:r>
            <w:r w:rsidR="005B6AF9">
              <w:t>3</w:t>
            </w:r>
            <w:r w:rsidRPr="00153DE3">
              <w:t xml:space="preserve"> </w:t>
            </w:r>
          </w:p>
        </w:tc>
        <w:tc>
          <w:tcPr>
            <w:tcW w:w="8078" w:type="dxa"/>
            <w:gridSpan w:val="4"/>
            <w:shd w:val="clear" w:color="auto" w:fill="E7E6E6" w:themeFill="background2"/>
            <w:vAlign w:val="center"/>
          </w:tcPr>
          <w:p w14:paraId="530C0C21" w14:textId="77777777" w:rsidR="00FF7B19" w:rsidRPr="00153DE3" w:rsidRDefault="00FF7B19" w:rsidP="00826532">
            <w:pPr>
              <w:tabs>
                <w:tab w:val="right" w:pos="10800"/>
              </w:tabs>
              <w:jc w:val="center"/>
            </w:pPr>
            <w:r>
              <w:t>Labor Day- no classes</w:t>
            </w:r>
          </w:p>
        </w:tc>
      </w:tr>
      <w:tr w:rsidR="00FF7B19" w:rsidRPr="00153DE3" w14:paraId="19EB485F" w14:textId="77777777" w:rsidTr="00707B52">
        <w:trPr>
          <w:trHeight w:val="260"/>
        </w:trPr>
        <w:tc>
          <w:tcPr>
            <w:tcW w:w="868" w:type="dxa"/>
            <w:vMerge/>
            <w:vAlign w:val="center"/>
          </w:tcPr>
          <w:p w14:paraId="2427A9E5" w14:textId="77777777" w:rsidR="00FF7B19" w:rsidRPr="00153DE3" w:rsidRDefault="00FF7B19" w:rsidP="00826532">
            <w:pPr>
              <w:tabs>
                <w:tab w:val="right" w:pos="10800"/>
              </w:tabs>
              <w:jc w:val="center"/>
            </w:pPr>
          </w:p>
        </w:tc>
        <w:tc>
          <w:tcPr>
            <w:tcW w:w="1141" w:type="dxa"/>
            <w:vMerge/>
            <w:vAlign w:val="center"/>
          </w:tcPr>
          <w:p w14:paraId="20AD7236" w14:textId="77777777" w:rsidR="00FF7B19" w:rsidRPr="00153DE3" w:rsidRDefault="00FF7B19" w:rsidP="00826532">
            <w:pPr>
              <w:tabs>
                <w:tab w:val="right" w:pos="10800"/>
              </w:tabs>
              <w:jc w:val="center"/>
            </w:pPr>
          </w:p>
        </w:tc>
        <w:tc>
          <w:tcPr>
            <w:tcW w:w="682" w:type="dxa"/>
            <w:gridSpan w:val="2"/>
            <w:vAlign w:val="center"/>
          </w:tcPr>
          <w:p w14:paraId="3903480D" w14:textId="77777777" w:rsidR="00FF7B19" w:rsidRPr="00153DE3" w:rsidRDefault="00FF7B19" w:rsidP="00826532">
            <w:pPr>
              <w:tabs>
                <w:tab w:val="right" w:pos="10800"/>
              </w:tabs>
              <w:jc w:val="center"/>
            </w:pPr>
            <w:r w:rsidRPr="00153DE3">
              <w:t>W</w:t>
            </w:r>
          </w:p>
        </w:tc>
        <w:tc>
          <w:tcPr>
            <w:tcW w:w="4452" w:type="dxa"/>
          </w:tcPr>
          <w:p w14:paraId="4DEFEAAC" w14:textId="77777777" w:rsidR="00FF7B19" w:rsidRPr="00153DE3" w:rsidRDefault="00FF7B19" w:rsidP="00826532">
            <w:pPr>
              <w:tabs>
                <w:tab w:val="right" w:pos="10800"/>
              </w:tabs>
            </w:pPr>
            <w:r>
              <w:t>REEL life team analysis</w:t>
            </w:r>
          </w:p>
        </w:tc>
        <w:tc>
          <w:tcPr>
            <w:tcW w:w="2944" w:type="dxa"/>
          </w:tcPr>
          <w:p w14:paraId="080A9B0F" w14:textId="77777777" w:rsidR="00FF7B19" w:rsidRPr="00153DE3" w:rsidRDefault="00FF7B19" w:rsidP="00826532">
            <w:pPr>
              <w:tabs>
                <w:tab w:val="right" w:pos="10800"/>
              </w:tabs>
            </w:pPr>
          </w:p>
        </w:tc>
      </w:tr>
      <w:tr w:rsidR="00FF7B19" w:rsidRPr="00153DE3" w14:paraId="3CF9A79B" w14:textId="77777777" w:rsidTr="00707B52">
        <w:trPr>
          <w:trHeight w:val="74"/>
        </w:trPr>
        <w:tc>
          <w:tcPr>
            <w:tcW w:w="868" w:type="dxa"/>
            <w:vMerge w:val="restart"/>
            <w:vAlign w:val="center"/>
          </w:tcPr>
          <w:p w14:paraId="724427A5" w14:textId="77777777" w:rsidR="00FF7B19" w:rsidRPr="00153DE3" w:rsidRDefault="00FF7B19" w:rsidP="00826532">
            <w:pPr>
              <w:tabs>
                <w:tab w:val="right" w:pos="10800"/>
              </w:tabs>
              <w:jc w:val="center"/>
            </w:pPr>
            <w:r w:rsidRPr="00153DE3">
              <w:t>3</w:t>
            </w:r>
          </w:p>
        </w:tc>
        <w:tc>
          <w:tcPr>
            <w:tcW w:w="1141" w:type="dxa"/>
            <w:vMerge w:val="restart"/>
            <w:vAlign w:val="center"/>
          </w:tcPr>
          <w:p w14:paraId="3BB1DB8E" w14:textId="19CD9AA0" w:rsidR="00FF7B19" w:rsidRPr="00153DE3" w:rsidRDefault="00FF7B19" w:rsidP="00826532">
            <w:pPr>
              <w:tabs>
                <w:tab w:val="right" w:pos="10800"/>
              </w:tabs>
              <w:jc w:val="center"/>
            </w:pPr>
            <w:r w:rsidRPr="00153DE3">
              <w:t>Sept</w:t>
            </w:r>
            <w:r w:rsidRPr="00153DE3">
              <w:br/>
            </w:r>
            <w:r>
              <w:t>0</w:t>
            </w:r>
            <w:r w:rsidR="005B6AF9">
              <w:t>8</w:t>
            </w:r>
            <w:r>
              <w:t>-1</w:t>
            </w:r>
            <w:r w:rsidR="005B6AF9">
              <w:t>0</w:t>
            </w:r>
          </w:p>
        </w:tc>
        <w:tc>
          <w:tcPr>
            <w:tcW w:w="682" w:type="dxa"/>
            <w:gridSpan w:val="2"/>
            <w:shd w:val="clear" w:color="auto" w:fill="auto"/>
            <w:vAlign w:val="center"/>
          </w:tcPr>
          <w:p w14:paraId="31409EBE" w14:textId="77777777" w:rsidR="00FF7B19" w:rsidRPr="00153DE3" w:rsidRDefault="00FF7B19" w:rsidP="00826532">
            <w:pPr>
              <w:tabs>
                <w:tab w:val="right" w:pos="10800"/>
              </w:tabs>
              <w:jc w:val="center"/>
            </w:pPr>
            <w:r w:rsidRPr="00153DE3">
              <w:t>M</w:t>
            </w:r>
          </w:p>
        </w:tc>
        <w:tc>
          <w:tcPr>
            <w:tcW w:w="4452" w:type="dxa"/>
            <w:shd w:val="clear" w:color="auto" w:fill="FFFFFF" w:themeFill="background1"/>
            <w:vAlign w:val="center"/>
          </w:tcPr>
          <w:p w14:paraId="1716B5CB" w14:textId="77777777" w:rsidR="00FF7B19" w:rsidRDefault="00FF7B19" w:rsidP="00826532">
            <w:pPr>
              <w:tabs>
                <w:tab w:val="right" w:pos="10800"/>
              </w:tabs>
            </w:pPr>
            <w:r>
              <w:t>REEL life discussion day</w:t>
            </w:r>
          </w:p>
          <w:p w14:paraId="5D48ED42" w14:textId="77777777" w:rsidR="00FF7B19" w:rsidRPr="00153DE3" w:rsidRDefault="00FF7B19" w:rsidP="00826532">
            <w:pPr>
              <w:tabs>
                <w:tab w:val="right" w:pos="10800"/>
              </w:tabs>
            </w:pPr>
            <w:r>
              <w:t>Stages of group development</w:t>
            </w:r>
          </w:p>
        </w:tc>
        <w:tc>
          <w:tcPr>
            <w:tcW w:w="2944" w:type="dxa"/>
            <w:shd w:val="clear" w:color="auto" w:fill="FFFFFF" w:themeFill="background1"/>
          </w:tcPr>
          <w:p w14:paraId="51C2E5E0" w14:textId="77777777" w:rsidR="00FF7B19" w:rsidRPr="00153DE3" w:rsidRDefault="00FF7B19" w:rsidP="00826532">
            <w:pPr>
              <w:tabs>
                <w:tab w:val="right" w:pos="10800"/>
              </w:tabs>
              <w:jc w:val="center"/>
            </w:pPr>
          </w:p>
        </w:tc>
      </w:tr>
      <w:tr w:rsidR="00F673F0" w:rsidRPr="00153DE3" w14:paraId="00051119" w14:textId="77777777" w:rsidTr="00707B52">
        <w:trPr>
          <w:trHeight w:val="278"/>
        </w:trPr>
        <w:tc>
          <w:tcPr>
            <w:tcW w:w="868" w:type="dxa"/>
            <w:vMerge/>
            <w:vAlign w:val="center"/>
          </w:tcPr>
          <w:p w14:paraId="509FA7FE" w14:textId="77777777" w:rsidR="00F673F0" w:rsidRPr="00153DE3" w:rsidRDefault="00F673F0" w:rsidP="00F673F0">
            <w:pPr>
              <w:tabs>
                <w:tab w:val="right" w:pos="10800"/>
              </w:tabs>
              <w:jc w:val="center"/>
            </w:pPr>
          </w:p>
        </w:tc>
        <w:tc>
          <w:tcPr>
            <w:tcW w:w="1141" w:type="dxa"/>
            <w:vMerge/>
            <w:vAlign w:val="center"/>
          </w:tcPr>
          <w:p w14:paraId="17FCAE71" w14:textId="77777777" w:rsidR="00F673F0" w:rsidRPr="00153DE3" w:rsidRDefault="00F673F0" w:rsidP="00F673F0">
            <w:pPr>
              <w:tabs>
                <w:tab w:val="right" w:pos="10800"/>
              </w:tabs>
              <w:jc w:val="center"/>
            </w:pPr>
          </w:p>
        </w:tc>
        <w:tc>
          <w:tcPr>
            <w:tcW w:w="682" w:type="dxa"/>
            <w:gridSpan w:val="2"/>
            <w:vAlign w:val="center"/>
          </w:tcPr>
          <w:p w14:paraId="53BCDF7E" w14:textId="77777777" w:rsidR="00F673F0" w:rsidRPr="00153DE3" w:rsidRDefault="00F673F0" w:rsidP="00F673F0">
            <w:pPr>
              <w:tabs>
                <w:tab w:val="right" w:pos="10800"/>
              </w:tabs>
              <w:jc w:val="center"/>
            </w:pPr>
            <w:r w:rsidRPr="00153DE3">
              <w:t>W</w:t>
            </w:r>
          </w:p>
        </w:tc>
        <w:tc>
          <w:tcPr>
            <w:tcW w:w="4452" w:type="dxa"/>
          </w:tcPr>
          <w:p w14:paraId="0FD6D8B1" w14:textId="1BAA8F42" w:rsidR="00F673F0" w:rsidRPr="00153DE3" w:rsidRDefault="00F673F0" w:rsidP="00F673F0">
            <w:pPr>
              <w:tabs>
                <w:tab w:val="right" w:pos="10800"/>
              </w:tabs>
            </w:pPr>
            <w:r>
              <w:t xml:space="preserve">LAB 1: Student introductions  </w:t>
            </w:r>
            <w:r>
              <w:br/>
              <w:t>Team formation and design</w:t>
            </w:r>
          </w:p>
        </w:tc>
        <w:tc>
          <w:tcPr>
            <w:tcW w:w="2944" w:type="dxa"/>
          </w:tcPr>
          <w:p w14:paraId="4043B1B4" w14:textId="5C1773ED" w:rsidR="00F673F0" w:rsidRPr="00153DE3" w:rsidRDefault="00F673F0" w:rsidP="00F673F0">
            <w:pPr>
              <w:tabs>
                <w:tab w:val="right" w:pos="10800"/>
              </w:tabs>
            </w:pPr>
            <w:r>
              <w:t>DUE: Lab 1 (team design)</w:t>
            </w:r>
          </w:p>
        </w:tc>
      </w:tr>
      <w:tr w:rsidR="00F673F0" w:rsidRPr="00153DE3" w14:paraId="5CF07451" w14:textId="77777777" w:rsidTr="00707B52">
        <w:trPr>
          <w:trHeight w:val="74"/>
        </w:trPr>
        <w:tc>
          <w:tcPr>
            <w:tcW w:w="868" w:type="dxa"/>
            <w:vMerge w:val="restart"/>
            <w:vAlign w:val="center"/>
          </w:tcPr>
          <w:p w14:paraId="5D6DA33A" w14:textId="77777777" w:rsidR="00F673F0" w:rsidRPr="00153DE3" w:rsidRDefault="00F673F0" w:rsidP="00F673F0">
            <w:pPr>
              <w:tabs>
                <w:tab w:val="right" w:pos="10800"/>
              </w:tabs>
              <w:jc w:val="center"/>
            </w:pPr>
            <w:r w:rsidRPr="00153DE3">
              <w:t>4</w:t>
            </w:r>
          </w:p>
        </w:tc>
        <w:tc>
          <w:tcPr>
            <w:tcW w:w="1141" w:type="dxa"/>
            <w:vMerge w:val="restart"/>
            <w:vAlign w:val="center"/>
          </w:tcPr>
          <w:p w14:paraId="521BDC49" w14:textId="686BE9E7" w:rsidR="00F673F0" w:rsidRPr="00153DE3" w:rsidRDefault="00F673F0" w:rsidP="00F673F0">
            <w:pPr>
              <w:tabs>
                <w:tab w:val="right" w:pos="10800"/>
              </w:tabs>
              <w:jc w:val="center"/>
            </w:pPr>
            <w:r w:rsidRPr="00153DE3">
              <w:t>Sept</w:t>
            </w:r>
            <w:r w:rsidRPr="00153DE3">
              <w:br/>
            </w:r>
            <w:r>
              <w:t>15-17</w:t>
            </w:r>
          </w:p>
        </w:tc>
        <w:tc>
          <w:tcPr>
            <w:tcW w:w="682" w:type="dxa"/>
            <w:gridSpan w:val="2"/>
            <w:shd w:val="clear" w:color="auto" w:fill="auto"/>
            <w:vAlign w:val="center"/>
          </w:tcPr>
          <w:p w14:paraId="11DEB9A9" w14:textId="77777777" w:rsidR="00F673F0" w:rsidRPr="00153DE3" w:rsidRDefault="00F673F0" w:rsidP="00F673F0">
            <w:pPr>
              <w:tabs>
                <w:tab w:val="right" w:pos="10800"/>
              </w:tabs>
              <w:jc w:val="center"/>
            </w:pPr>
            <w:r w:rsidRPr="00153DE3">
              <w:t>M</w:t>
            </w:r>
          </w:p>
        </w:tc>
        <w:tc>
          <w:tcPr>
            <w:tcW w:w="4452" w:type="dxa"/>
          </w:tcPr>
          <w:p w14:paraId="28853368" w14:textId="7983E724" w:rsidR="00F673F0" w:rsidRPr="007D076A" w:rsidRDefault="00F673F0" w:rsidP="00F673F0">
            <w:pPr>
              <w:tabs>
                <w:tab w:val="right" w:pos="10800"/>
              </w:tabs>
            </w:pPr>
            <w:r>
              <w:t>Project introduction</w:t>
            </w:r>
          </w:p>
        </w:tc>
        <w:tc>
          <w:tcPr>
            <w:tcW w:w="2944" w:type="dxa"/>
          </w:tcPr>
          <w:p w14:paraId="1911DA4D" w14:textId="6A4C6E52" w:rsidR="00F673F0" w:rsidRPr="00153DE3" w:rsidRDefault="00F673F0" w:rsidP="00F673F0">
            <w:pPr>
              <w:tabs>
                <w:tab w:val="right" w:pos="10800"/>
              </w:tabs>
            </w:pPr>
          </w:p>
        </w:tc>
      </w:tr>
      <w:tr w:rsidR="00F673F0" w:rsidRPr="00153DE3" w14:paraId="64DF2484" w14:textId="77777777" w:rsidTr="00707B52">
        <w:trPr>
          <w:trHeight w:val="260"/>
        </w:trPr>
        <w:tc>
          <w:tcPr>
            <w:tcW w:w="868" w:type="dxa"/>
            <w:vMerge/>
            <w:vAlign w:val="center"/>
          </w:tcPr>
          <w:p w14:paraId="0FAB380C" w14:textId="77777777" w:rsidR="00F673F0" w:rsidRPr="00153DE3" w:rsidRDefault="00F673F0" w:rsidP="00F673F0">
            <w:pPr>
              <w:tabs>
                <w:tab w:val="right" w:pos="10800"/>
              </w:tabs>
              <w:jc w:val="center"/>
            </w:pPr>
          </w:p>
        </w:tc>
        <w:tc>
          <w:tcPr>
            <w:tcW w:w="1141" w:type="dxa"/>
            <w:vMerge/>
            <w:vAlign w:val="center"/>
          </w:tcPr>
          <w:p w14:paraId="3691D810" w14:textId="77777777" w:rsidR="00F673F0" w:rsidRPr="00153DE3" w:rsidRDefault="00F673F0" w:rsidP="00F673F0">
            <w:pPr>
              <w:tabs>
                <w:tab w:val="right" w:pos="10800"/>
              </w:tabs>
              <w:jc w:val="center"/>
            </w:pPr>
          </w:p>
        </w:tc>
        <w:tc>
          <w:tcPr>
            <w:tcW w:w="682" w:type="dxa"/>
            <w:gridSpan w:val="2"/>
            <w:vAlign w:val="center"/>
          </w:tcPr>
          <w:p w14:paraId="141A9E07" w14:textId="77777777" w:rsidR="00F673F0" w:rsidRPr="00153DE3" w:rsidRDefault="00F673F0" w:rsidP="00F673F0">
            <w:pPr>
              <w:tabs>
                <w:tab w:val="right" w:pos="10800"/>
              </w:tabs>
              <w:jc w:val="center"/>
            </w:pPr>
            <w:r w:rsidRPr="00153DE3">
              <w:t>W</w:t>
            </w:r>
          </w:p>
        </w:tc>
        <w:tc>
          <w:tcPr>
            <w:tcW w:w="4452" w:type="dxa"/>
          </w:tcPr>
          <w:p w14:paraId="5C2D3F91" w14:textId="77777777" w:rsidR="00F673F0" w:rsidRPr="00153DE3" w:rsidRDefault="00F673F0" w:rsidP="00F673F0">
            <w:pPr>
              <w:tabs>
                <w:tab w:val="right" w:pos="10800"/>
              </w:tabs>
            </w:pPr>
            <w:r>
              <w:t>Launching the team</w:t>
            </w:r>
          </w:p>
        </w:tc>
        <w:tc>
          <w:tcPr>
            <w:tcW w:w="2944" w:type="dxa"/>
          </w:tcPr>
          <w:p w14:paraId="4EEC9363" w14:textId="77777777" w:rsidR="00F673F0" w:rsidRPr="00153DE3" w:rsidRDefault="00F673F0" w:rsidP="00F673F0">
            <w:pPr>
              <w:tabs>
                <w:tab w:val="right" w:pos="10800"/>
              </w:tabs>
            </w:pPr>
          </w:p>
        </w:tc>
      </w:tr>
      <w:tr w:rsidR="00F673F0" w:rsidRPr="00153DE3" w14:paraId="44FEFEA1" w14:textId="77777777" w:rsidTr="00707B52">
        <w:trPr>
          <w:trHeight w:val="74"/>
        </w:trPr>
        <w:tc>
          <w:tcPr>
            <w:tcW w:w="868" w:type="dxa"/>
            <w:vMerge w:val="restart"/>
            <w:vAlign w:val="center"/>
          </w:tcPr>
          <w:p w14:paraId="5F88B6D7" w14:textId="77777777" w:rsidR="00F673F0" w:rsidRPr="00153DE3" w:rsidRDefault="00F673F0" w:rsidP="00F673F0">
            <w:pPr>
              <w:tabs>
                <w:tab w:val="right" w:pos="10800"/>
              </w:tabs>
              <w:jc w:val="center"/>
            </w:pPr>
            <w:r w:rsidRPr="00153DE3">
              <w:t>5</w:t>
            </w:r>
          </w:p>
        </w:tc>
        <w:tc>
          <w:tcPr>
            <w:tcW w:w="1141" w:type="dxa"/>
            <w:vMerge w:val="restart"/>
            <w:vAlign w:val="center"/>
          </w:tcPr>
          <w:p w14:paraId="1ADB3C9C" w14:textId="231EC4B8" w:rsidR="00F673F0" w:rsidRPr="00153DE3" w:rsidRDefault="00F673F0" w:rsidP="00F673F0">
            <w:pPr>
              <w:tabs>
                <w:tab w:val="right" w:pos="10800"/>
              </w:tabs>
              <w:jc w:val="center"/>
            </w:pPr>
            <w:r w:rsidRPr="00153DE3">
              <w:t>Sept</w:t>
            </w:r>
            <w:r w:rsidRPr="00153DE3">
              <w:br/>
            </w:r>
            <w:r>
              <w:t>22-24</w:t>
            </w:r>
          </w:p>
        </w:tc>
        <w:tc>
          <w:tcPr>
            <w:tcW w:w="682" w:type="dxa"/>
            <w:gridSpan w:val="2"/>
            <w:shd w:val="clear" w:color="auto" w:fill="auto"/>
            <w:vAlign w:val="center"/>
          </w:tcPr>
          <w:p w14:paraId="67B0F2BA" w14:textId="77777777" w:rsidR="00F673F0" w:rsidRPr="00153DE3" w:rsidRDefault="00F673F0" w:rsidP="00F673F0">
            <w:pPr>
              <w:tabs>
                <w:tab w:val="right" w:pos="10800"/>
              </w:tabs>
              <w:jc w:val="center"/>
            </w:pPr>
            <w:r w:rsidRPr="00153DE3">
              <w:t>M</w:t>
            </w:r>
          </w:p>
        </w:tc>
        <w:tc>
          <w:tcPr>
            <w:tcW w:w="4452" w:type="dxa"/>
          </w:tcPr>
          <w:p w14:paraId="0A5CC368" w14:textId="77777777" w:rsidR="00F673F0" w:rsidRPr="00153DE3" w:rsidRDefault="00F673F0" w:rsidP="00F673F0">
            <w:pPr>
              <w:tabs>
                <w:tab w:val="right" w:pos="10800"/>
              </w:tabs>
            </w:pPr>
            <w:r>
              <w:t>Team purpose and goals</w:t>
            </w:r>
          </w:p>
        </w:tc>
        <w:tc>
          <w:tcPr>
            <w:tcW w:w="2944" w:type="dxa"/>
          </w:tcPr>
          <w:p w14:paraId="23C12D99" w14:textId="77777777" w:rsidR="00F673F0" w:rsidRPr="00153DE3" w:rsidRDefault="00F673F0" w:rsidP="00F673F0">
            <w:pPr>
              <w:tabs>
                <w:tab w:val="right" w:pos="10800"/>
              </w:tabs>
            </w:pPr>
          </w:p>
        </w:tc>
      </w:tr>
      <w:tr w:rsidR="00F673F0" w:rsidRPr="00153DE3" w14:paraId="45A26D22" w14:textId="77777777" w:rsidTr="00707B52">
        <w:trPr>
          <w:trHeight w:val="260"/>
        </w:trPr>
        <w:tc>
          <w:tcPr>
            <w:tcW w:w="868" w:type="dxa"/>
            <w:vMerge/>
            <w:vAlign w:val="center"/>
          </w:tcPr>
          <w:p w14:paraId="057B3B3C" w14:textId="77777777" w:rsidR="00F673F0" w:rsidRPr="00153DE3" w:rsidRDefault="00F673F0" w:rsidP="00F673F0">
            <w:pPr>
              <w:tabs>
                <w:tab w:val="right" w:pos="10800"/>
              </w:tabs>
              <w:jc w:val="center"/>
            </w:pPr>
          </w:p>
        </w:tc>
        <w:tc>
          <w:tcPr>
            <w:tcW w:w="1141" w:type="dxa"/>
            <w:vMerge/>
            <w:vAlign w:val="center"/>
          </w:tcPr>
          <w:p w14:paraId="639C30FB" w14:textId="77777777" w:rsidR="00F673F0" w:rsidRPr="00153DE3" w:rsidRDefault="00F673F0" w:rsidP="00F673F0">
            <w:pPr>
              <w:tabs>
                <w:tab w:val="right" w:pos="10800"/>
              </w:tabs>
              <w:jc w:val="center"/>
            </w:pPr>
          </w:p>
        </w:tc>
        <w:tc>
          <w:tcPr>
            <w:tcW w:w="682" w:type="dxa"/>
            <w:gridSpan w:val="2"/>
            <w:vAlign w:val="center"/>
          </w:tcPr>
          <w:p w14:paraId="7A0FF242" w14:textId="77777777" w:rsidR="00F673F0" w:rsidRPr="00153DE3" w:rsidRDefault="00F673F0" w:rsidP="00F673F0">
            <w:pPr>
              <w:tabs>
                <w:tab w:val="right" w:pos="10800"/>
              </w:tabs>
              <w:jc w:val="center"/>
            </w:pPr>
            <w:r w:rsidRPr="00153DE3">
              <w:t>W</w:t>
            </w:r>
          </w:p>
        </w:tc>
        <w:tc>
          <w:tcPr>
            <w:tcW w:w="4452" w:type="dxa"/>
          </w:tcPr>
          <w:p w14:paraId="50CDCF74" w14:textId="307E3348" w:rsidR="00F673F0" w:rsidRPr="008B08C5" w:rsidRDefault="00F673F0" w:rsidP="00F673F0">
            <w:pPr>
              <w:tabs>
                <w:tab w:val="right" w:pos="10800"/>
              </w:tabs>
            </w:pPr>
            <w:r>
              <w:t>Team</w:t>
            </w:r>
            <w:r w:rsidR="002E4D0F">
              <w:t xml:space="preserve"> norms </w:t>
            </w:r>
            <w:r>
              <w:t xml:space="preserve">&amp; </w:t>
            </w:r>
            <w:r w:rsidR="002E4D0F">
              <w:t>member roles</w:t>
            </w:r>
          </w:p>
        </w:tc>
        <w:tc>
          <w:tcPr>
            <w:tcW w:w="2944" w:type="dxa"/>
          </w:tcPr>
          <w:p w14:paraId="029C6A30" w14:textId="77777777" w:rsidR="00F673F0" w:rsidRPr="00153DE3" w:rsidRDefault="00F673F0" w:rsidP="00F673F0">
            <w:pPr>
              <w:tabs>
                <w:tab w:val="right" w:pos="10800"/>
              </w:tabs>
            </w:pPr>
            <w:r>
              <w:t>DUE: Team social</w:t>
            </w:r>
          </w:p>
        </w:tc>
      </w:tr>
      <w:tr w:rsidR="00F673F0" w:rsidRPr="00153DE3" w14:paraId="6728A342" w14:textId="77777777" w:rsidTr="00707B52">
        <w:trPr>
          <w:trHeight w:val="74"/>
        </w:trPr>
        <w:tc>
          <w:tcPr>
            <w:tcW w:w="868" w:type="dxa"/>
            <w:vMerge w:val="restart"/>
            <w:vAlign w:val="center"/>
          </w:tcPr>
          <w:p w14:paraId="034185F4" w14:textId="77777777" w:rsidR="00F673F0" w:rsidRPr="00153DE3" w:rsidRDefault="00F673F0" w:rsidP="00F673F0">
            <w:pPr>
              <w:tabs>
                <w:tab w:val="right" w:pos="10800"/>
              </w:tabs>
              <w:jc w:val="center"/>
            </w:pPr>
            <w:r w:rsidRPr="00153DE3">
              <w:t>6</w:t>
            </w:r>
          </w:p>
        </w:tc>
        <w:tc>
          <w:tcPr>
            <w:tcW w:w="1141" w:type="dxa"/>
            <w:vMerge w:val="restart"/>
            <w:vAlign w:val="center"/>
          </w:tcPr>
          <w:p w14:paraId="03BC8888" w14:textId="671FB500" w:rsidR="00F673F0" w:rsidRPr="00153DE3" w:rsidRDefault="00F673F0" w:rsidP="00F673F0">
            <w:pPr>
              <w:tabs>
                <w:tab w:val="right" w:pos="10800"/>
              </w:tabs>
              <w:jc w:val="center"/>
            </w:pPr>
            <w:r w:rsidRPr="00153DE3">
              <w:t>Sept</w:t>
            </w:r>
            <w:r>
              <w:t xml:space="preserve"> 29 </w:t>
            </w:r>
            <w:r w:rsidRPr="00153DE3">
              <w:t>-</w:t>
            </w:r>
            <w:r>
              <w:br/>
              <w:t>Oct 01</w:t>
            </w:r>
          </w:p>
        </w:tc>
        <w:tc>
          <w:tcPr>
            <w:tcW w:w="682" w:type="dxa"/>
            <w:gridSpan w:val="2"/>
            <w:vAlign w:val="center"/>
          </w:tcPr>
          <w:p w14:paraId="72CE874C" w14:textId="77777777" w:rsidR="00F673F0" w:rsidRPr="00153DE3" w:rsidRDefault="00F673F0" w:rsidP="00F673F0">
            <w:pPr>
              <w:tabs>
                <w:tab w:val="right" w:pos="10800"/>
              </w:tabs>
              <w:jc w:val="center"/>
            </w:pPr>
            <w:r w:rsidRPr="00153DE3">
              <w:t>M</w:t>
            </w:r>
          </w:p>
        </w:tc>
        <w:tc>
          <w:tcPr>
            <w:tcW w:w="4452" w:type="dxa"/>
          </w:tcPr>
          <w:p w14:paraId="782960CA" w14:textId="77777777" w:rsidR="00F673F0" w:rsidRPr="008A3772" w:rsidRDefault="00F673F0" w:rsidP="00F673F0">
            <w:pPr>
              <w:tabs>
                <w:tab w:val="right" w:pos="10800"/>
              </w:tabs>
            </w:pPr>
            <w:r>
              <w:t>Decision making &amp; problem solving</w:t>
            </w:r>
          </w:p>
        </w:tc>
        <w:tc>
          <w:tcPr>
            <w:tcW w:w="2944" w:type="dxa"/>
          </w:tcPr>
          <w:p w14:paraId="66730F8E" w14:textId="77777777" w:rsidR="00F673F0" w:rsidRPr="00153DE3" w:rsidRDefault="00F673F0" w:rsidP="00F673F0">
            <w:pPr>
              <w:tabs>
                <w:tab w:val="right" w:pos="10800"/>
              </w:tabs>
            </w:pPr>
          </w:p>
        </w:tc>
      </w:tr>
      <w:tr w:rsidR="00F673F0" w:rsidRPr="00153DE3" w14:paraId="164A5C88" w14:textId="77777777" w:rsidTr="00707B52">
        <w:trPr>
          <w:trHeight w:val="278"/>
        </w:trPr>
        <w:tc>
          <w:tcPr>
            <w:tcW w:w="868" w:type="dxa"/>
            <w:vMerge/>
            <w:vAlign w:val="center"/>
          </w:tcPr>
          <w:p w14:paraId="1D0C11AA" w14:textId="77777777" w:rsidR="00F673F0" w:rsidRPr="00153DE3" w:rsidRDefault="00F673F0" w:rsidP="00F673F0">
            <w:pPr>
              <w:tabs>
                <w:tab w:val="right" w:pos="10800"/>
              </w:tabs>
              <w:jc w:val="center"/>
            </w:pPr>
          </w:p>
        </w:tc>
        <w:tc>
          <w:tcPr>
            <w:tcW w:w="1141" w:type="dxa"/>
            <w:vMerge/>
            <w:vAlign w:val="center"/>
          </w:tcPr>
          <w:p w14:paraId="730E75CE" w14:textId="77777777" w:rsidR="00F673F0" w:rsidRPr="00153DE3" w:rsidRDefault="00F673F0" w:rsidP="00F673F0">
            <w:pPr>
              <w:tabs>
                <w:tab w:val="right" w:pos="10800"/>
              </w:tabs>
              <w:jc w:val="center"/>
            </w:pPr>
          </w:p>
        </w:tc>
        <w:tc>
          <w:tcPr>
            <w:tcW w:w="682" w:type="dxa"/>
            <w:gridSpan w:val="2"/>
            <w:vAlign w:val="center"/>
          </w:tcPr>
          <w:p w14:paraId="0CCA51E1" w14:textId="77777777" w:rsidR="00F673F0" w:rsidRPr="00153DE3" w:rsidRDefault="00F673F0" w:rsidP="00F673F0">
            <w:pPr>
              <w:tabs>
                <w:tab w:val="right" w:pos="10800"/>
              </w:tabs>
              <w:jc w:val="center"/>
            </w:pPr>
            <w:r w:rsidRPr="00153DE3">
              <w:t>W</w:t>
            </w:r>
          </w:p>
        </w:tc>
        <w:tc>
          <w:tcPr>
            <w:tcW w:w="4452" w:type="dxa"/>
          </w:tcPr>
          <w:p w14:paraId="48B3E9E6" w14:textId="77777777" w:rsidR="00F673F0" w:rsidRPr="00153DE3" w:rsidRDefault="00F673F0" w:rsidP="00F673F0">
            <w:pPr>
              <w:tabs>
                <w:tab w:val="right" w:pos="10800"/>
              </w:tabs>
            </w:pPr>
            <w:r>
              <w:t>LAB 2: Decision making lab</w:t>
            </w:r>
          </w:p>
        </w:tc>
        <w:tc>
          <w:tcPr>
            <w:tcW w:w="2944" w:type="dxa"/>
          </w:tcPr>
          <w:p w14:paraId="3920E922" w14:textId="77777777" w:rsidR="00F673F0" w:rsidRDefault="00F673F0" w:rsidP="00F673F0">
            <w:pPr>
              <w:tabs>
                <w:tab w:val="right" w:pos="10800"/>
              </w:tabs>
            </w:pPr>
            <w:r>
              <w:t>DUE: Team contract draft</w:t>
            </w:r>
          </w:p>
          <w:p w14:paraId="3E9C8941" w14:textId="77777777" w:rsidR="00F673F0" w:rsidRPr="00153DE3" w:rsidRDefault="00F673F0" w:rsidP="00F673F0">
            <w:pPr>
              <w:tabs>
                <w:tab w:val="right" w:pos="10800"/>
              </w:tabs>
            </w:pPr>
            <w:r>
              <w:t>DUE: Lab 2 (decisions)</w:t>
            </w:r>
          </w:p>
        </w:tc>
      </w:tr>
      <w:tr w:rsidR="00F673F0" w:rsidRPr="00153DE3" w14:paraId="378D0FCE" w14:textId="77777777" w:rsidTr="00707B52">
        <w:trPr>
          <w:trHeight w:val="74"/>
        </w:trPr>
        <w:tc>
          <w:tcPr>
            <w:tcW w:w="868" w:type="dxa"/>
            <w:vMerge w:val="restart"/>
            <w:vAlign w:val="center"/>
          </w:tcPr>
          <w:p w14:paraId="3DCC7FAF" w14:textId="77777777" w:rsidR="00F673F0" w:rsidRPr="00153DE3" w:rsidRDefault="00F673F0" w:rsidP="00F673F0">
            <w:pPr>
              <w:tabs>
                <w:tab w:val="right" w:pos="10800"/>
              </w:tabs>
              <w:jc w:val="center"/>
            </w:pPr>
            <w:r w:rsidRPr="00153DE3">
              <w:t>7</w:t>
            </w:r>
          </w:p>
        </w:tc>
        <w:tc>
          <w:tcPr>
            <w:tcW w:w="1141" w:type="dxa"/>
            <w:vMerge w:val="restart"/>
            <w:vAlign w:val="center"/>
          </w:tcPr>
          <w:p w14:paraId="694B31D7" w14:textId="7EB7DA61" w:rsidR="00F673F0" w:rsidRPr="00153DE3" w:rsidRDefault="00F673F0" w:rsidP="00F673F0">
            <w:pPr>
              <w:tabs>
                <w:tab w:val="right" w:pos="10800"/>
              </w:tabs>
              <w:jc w:val="center"/>
            </w:pPr>
            <w:r w:rsidRPr="00153DE3">
              <w:t>Oct</w:t>
            </w:r>
            <w:r w:rsidRPr="00153DE3">
              <w:br/>
            </w:r>
            <w:r>
              <w:t>06-08</w:t>
            </w:r>
          </w:p>
        </w:tc>
        <w:tc>
          <w:tcPr>
            <w:tcW w:w="682" w:type="dxa"/>
            <w:gridSpan w:val="2"/>
            <w:shd w:val="clear" w:color="auto" w:fill="FFFFFF" w:themeFill="background1"/>
            <w:vAlign w:val="center"/>
          </w:tcPr>
          <w:p w14:paraId="04C3FA13" w14:textId="77777777" w:rsidR="00F673F0" w:rsidRPr="00153DE3" w:rsidRDefault="00F673F0" w:rsidP="00F673F0">
            <w:pPr>
              <w:tabs>
                <w:tab w:val="right" w:pos="10800"/>
              </w:tabs>
              <w:jc w:val="center"/>
            </w:pPr>
            <w:r w:rsidRPr="00153DE3">
              <w:t>M</w:t>
            </w:r>
          </w:p>
        </w:tc>
        <w:tc>
          <w:tcPr>
            <w:tcW w:w="4452" w:type="dxa"/>
          </w:tcPr>
          <w:p w14:paraId="6D5D4CC4" w14:textId="4587B69C" w:rsidR="00F673F0" w:rsidRPr="000E234F" w:rsidRDefault="006C49E8" w:rsidP="00F673F0">
            <w:pPr>
              <w:tabs>
                <w:tab w:val="right" w:pos="10800"/>
              </w:tabs>
            </w:pPr>
            <w:r>
              <w:t>Feedback and</w:t>
            </w:r>
            <w:r>
              <w:br/>
            </w:r>
            <w:r w:rsidR="00F673F0">
              <w:t xml:space="preserve">Individual performance evaluation </w:t>
            </w:r>
          </w:p>
        </w:tc>
        <w:tc>
          <w:tcPr>
            <w:tcW w:w="2944" w:type="dxa"/>
          </w:tcPr>
          <w:p w14:paraId="2F56FF4E" w14:textId="77777777" w:rsidR="00F673F0" w:rsidRPr="00153DE3" w:rsidRDefault="00F673F0" w:rsidP="00F673F0">
            <w:pPr>
              <w:tabs>
                <w:tab w:val="right" w:pos="10800"/>
              </w:tabs>
            </w:pPr>
          </w:p>
        </w:tc>
      </w:tr>
      <w:tr w:rsidR="00F673F0" w:rsidRPr="00153DE3" w14:paraId="29EBDC19" w14:textId="77777777" w:rsidTr="00707B52">
        <w:trPr>
          <w:trHeight w:val="260"/>
        </w:trPr>
        <w:tc>
          <w:tcPr>
            <w:tcW w:w="868" w:type="dxa"/>
            <w:vMerge/>
            <w:vAlign w:val="center"/>
          </w:tcPr>
          <w:p w14:paraId="39A41BB7" w14:textId="77777777" w:rsidR="00F673F0" w:rsidRPr="00153DE3" w:rsidRDefault="00F673F0" w:rsidP="00F673F0">
            <w:pPr>
              <w:tabs>
                <w:tab w:val="right" w:pos="10800"/>
              </w:tabs>
              <w:jc w:val="center"/>
            </w:pPr>
          </w:p>
        </w:tc>
        <w:tc>
          <w:tcPr>
            <w:tcW w:w="1141" w:type="dxa"/>
            <w:vMerge/>
            <w:vAlign w:val="center"/>
          </w:tcPr>
          <w:p w14:paraId="67C81910" w14:textId="77777777" w:rsidR="00F673F0" w:rsidRPr="00153DE3" w:rsidRDefault="00F673F0" w:rsidP="00F673F0">
            <w:pPr>
              <w:tabs>
                <w:tab w:val="right" w:pos="10800"/>
              </w:tabs>
              <w:jc w:val="center"/>
            </w:pPr>
          </w:p>
        </w:tc>
        <w:tc>
          <w:tcPr>
            <w:tcW w:w="682" w:type="dxa"/>
            <w:gridSpan w:val="2"/>
            <w:shd w:val="clear" w:color="auto" w:fill="auto"/>
            <w:vAlign w:val="center"/>
          </w:tcPr>
          <w:p w14:paraId="02767600" w14:textId="77777777" w:rsidR="00F673F0" w:rsidRPr="00153DE3" w:rsidRDefault="00F673F0" w:rsidP="00F673F0">
            <w:pPr>
              <w:tabs>
                <w:tab w:val="right" w:pos="10800"/>
              </w:tabs>
              <w:jc w:val="center"/>
            </w:pPr>
            <w:r w:rsidRPr="00153DE3">
              <w:t>W</w:t>
            </w:r>
          </w:p>
        </w:tc>
        <w:tc>
          <w:tcPr>
            <w:tcW w:w="4452" w:type="dxa"/>
          </w:tcPr>
          <w:p w14:paraId="159982CB" w14:textId="77777777" w:rsidR="00F673F0" w:rsidRPr="00944359" w:rsidRDefault="00F673F0" w:rsidP="00F673F0">
            <w:pPr>
              <w:tabs>
                <w:tab w:val="right" w:pos="10800"/>
              </w:tabs>
              <w:rPr>
                <w:i/>
                <w:iCs/>
              </w:rPr>
            </w:pPr>
            <w:r w:rsidRPr="00944359">
              <w:rPr>
                <w:i/>
                <w:iCs/>
              </w:rPr>
              <w:t>Team project meetings</w:t>
            </w:r>
            <w:r>
              <w:t xml:space="preserve">  </w:t>
            </w:r>
          </w:p>
        </w:tc>
        <w:tc>
          <w:tcPr>
            <w:tcW w:w="2944" w:type="dxa"/>
          </w:tcPr>
          <w:p w14:paraId="3D3B6058" w14:textId="77777777" w:rsidR="00F673F0" w:rsidRPr="00153DE3" w:rsidRDefault="00F673F0" w:rsidP="00F673F0">
            <w:pPr>
              <w:tabs>
                <w:tab w:val="right" w:pos="10800"/>
              </w:tabs>
            </w:pPr>
            <w:r>
              <w:t>DUE: Evaluation 1</w:t>
            </w:r>
          </w:p>
        </w:tc>
      </w:tr>
      <w:tr w:rsidR="00F673F0" w:rsidRPr="00153DE3" w14:paraId="628AB131" w14:textId="77777777" w:rsidTr="004978BE">
        <w:trPr>
          <w:trHeight w:val="215"/>
        </w:trPr>
        <w:tc>
          <w:tcPr>
            <w:tcW w:w="868" w:type="dxa"/>
            <w:vMerge w:val="restart"/>
            <w:shd w:val="clear" w:color="auto" w:fill="F2F2F2" w:themeFill="background1" w:themeFillShade="F2"/>
            <w:vAlign w:val="center"/>
          </w:tcPr>
          <w:p w14:paraId="58677389" w14:textId="77777777" w:rsidR="00F673F0" w:rsidRPr="00153DE3" w:rsidRDefault="00F673F0" w:rsidP="00F673F0">
            <w:pPr>
              <w:tabs>
                <w:tab w:val="right" w:pos="10800"/>
              </w:tabs>
              <w:jc w:val="center"/>
            </w:pPr>
            <w:r w:rsidRPr="00153DE3">
              <w:t>8</w:t>
            </w:r>
          </w:p>
        </w:tc>
        <w:tc>
          <w:tcPr>
            <w:tcW w:w="1141" w:type="dxa"/>
            <w:vMerge w:val="restart"/>
            <w:shd w:val="clear" w:color="auto" w:fill="F2F2F2" w:themeFill="background1" w:themeFillShade="F2"/>
            <w:vAlign w:val="center"/>
          </w:tcPr>
          <w:p w14:paraId="13C8416A" w14:textId="79E0E7D9" w:rsidR="00F673F0" w:rsidRPr="00153DE3" w:rsidRDefault="00F673F0" w:rsidP="00F673F0">
            <w:pPr>
              <w:tabs>
                <w:tab w:val="right" w:pos="10800"/>
              </w:tabs>
              <w:jc w:val="center"/>
            </w:pPr>
            <w:r w:rsidRPr="00153DE3">
              <w:t>Oct</w:t>
            </w:r>
            <w:r w:rsidRPr="00153DE3">
              <w:br/>
            </w:r>
            <w:r>
              <w:t>13-15</w:t>
            </w:r>
          </w:p>
        </w:tc>
        <w:tc>
          <w:tcPr>
            <w:tcW w:w="682" w:type="dxa"/>
            <w:gridSpan w:val="2"/>
            <w:shd w:val="clear" w:color="auto" w:fill="F2F2F2" w:themeFill="background1" w:themeFillShade="F2"/>
            <w:vAlign w:val="center"/>
          </w:tcPr>
          <w:p w14:paraId="04822F8A" w14:textId="77777777" w:rsidR="00F673F0" w:rsidRPr="00153DE3" w:rsidRDefault="00F673F0" w:rsidP="00F673F0">
            <w:pPr>
              <w:tabs>
                <w:tab w:val="right" w:pos="10800"/>
              </w:tabs>
              <w:jc w:val="center"/>
            </w:pPr>
            <w:r w:rsidRPr="00153DE3">
              <w:t>M</w:t>
            </w:r>
          </w:p>
        </w:tc>
        <w:tc>
          <w:tcPr>
            <w:tcW w:w="4452" w:type="dxa"/>
            <w:shd w:val="clear" w:color="auto" w:fill="F2F2F2" w:themeFill="background1" w:themeFillShade="F2"/>
          </w:tcPr>
          <w:p w14:paraId="1166852C" w14:textId="77777777" w:rsidR="00F673F0" w:rsidRPr="00153DE3" w:rsidRDefault="00F673F0" w:rsidP="00F673F0">
            <w:pPr>
              <w:tabs>
                <w:tab w:val="right" w:pos="10800"/>
              </w:tabs>
              <w:rPr>
                <w:b/>
                <w:bCs/>
                <w:i/>
                <w:iCs/>
              </w:rPr>
            </w:pPr>
            <w:r w:rsidRPr="0ACDEF01">
              <w:rPr>
                <w:b/>
                <w:bCs/>
                <w:i/>
                <w:iCs/>
              </w:rPr>
              <w:t>Project work day</w:t>
            </w:r>
          </w:p>
        </w:tc>
        <w:tc>
          <w:tcPr>
            <w:tcW w:w="2944" w:type="dxa"/>
            <w:shd w:val="clear" w:color="auto" w:fill="F2F2F2" w:themeFill="background1" w:themeFillShade="F2"/>
          </w:tcPr>
          <w:p w14:paraId="250F99C4" w14:textId="77777777" w:rsidR="00F673F0" w:rsidRPr="00153DE3" w:rsidRDefault="00F673F0" w:rsidP="00F673F0">
            <w:pPr>
              <w:tabs>
                <w:tab w:val="right" w:pos="10800"/>
              </w:tabs>
            </w:pPr>
            <w:r>
              <w:t>DUE: Team contract final</w:t>
            </w:r>
          </w:p>
        </w:tc>
      </w:tr>
      <w:tr w:rsidR="00F673F0" w:rsidRPr="00153DE3" w14:paraId="484C1BDB" w14:textId="77777777" w:rsidTr="004978BE">
        <w:trPr>
          <w:trHeight w:val="278"/>
        </w:trPr>
        <w:tc>
          <w:tcPr>
            <w:tcW w:w="868" w:type="dxa"/>
            <w:vMerge/>
            <w:shd w:val="clear" w:color="auto" w:fill="F2F2F2" w:themeFill="background1" w:themeFillShade="F2"/>
            <w:vAlign w:val="center"/>
          </w:tcPr>
          <w:p w14:paraId="7DBC9F74" w14:textId="77777777" w:rsidR="00F673F0" w:rsidRPr="00153DE3" w:rsidRDefault="00F673F0" w:rsidP="00F673F0">
            <w:pPr>
              <w:tabs>
                <w:tab w:val="right" w:pos="10800"/>
              </w:tabs>
              <w:jc w:val="center"/>
            </w:pPr>
          </w:p>
        </w:tc>
        <w:tc>
          <w:tcPr>
            <w:tcW w:w="1141" w:type="dxa"/>
            <w:vMerge/>
            <w:shd w:val="clear" w:color="auto" w:fill="F2F2F2" w:themeFill="background1" w:themeFillShade="F2"/>
            <w:vAlign w:val="center"/>
          </w:tcPr>
          <w:p w14:paraId="483E329B" w14:textId="77777777" w:rsidR="00F673F0" w:rsidRPr="00153DE3" w:rsidRDefault="00F673F0" w:rsidP="00F673F0">
            <w:pPr>
              <w:tabs>
                <w:tab w:val="right" w:pos="10800"/>
              </w:tabs>
              <w:jc w:val="center"/>
            </w:pPr>
          </w:p>
        </w:tc>
        <w:tc>
          <w:tcPr>
            <w:tcW w:w="682" w:type="dxa"/>
            <w:gridSpan w:val="2"/>
            <w:shd w:val="clear" w:color="auto" w:fill="F2F2F2" w:themeFill="background1" w:themeFillShade="F2"/>
            <w:vAlign w:val="center"/>
          </w:tcPr>
          <w:p w14:paraId="15283BC1" w14:textId="77777777" w:rsidR="00F673F0" w:rsidRPr="00153DE3" w:rsidRDefault="00F673F0" w:rsidP="00F673F0">
            <w:pPr>
              <w:tabs>
                <w:tab w:val="right" w:pos="10800"/>
              </w:tabs>
              <w:jc w:val="center"/>
            </w:pPr>
            <w:r w:rsidRPr="00153DE3">
              <w:t>W</w:t>
            </w:r>
          </w:p>
        </w:tc>
        <w:tc>
          <w:tcPr>
            <w:tcW w:w="4452" w:type="dxa"/>
            <w:shd w:val="clear" w:color="auto" w:fill="F2F2F2" w:themeFill="background1" w:themeFillShade="F2"/>
          </w:tcPr>
          <w:p w14:paraId="43890D9D" w14:textId="77777777" w:rsidR="00F673F0" w:rsidRPr="00153DE3" w:rsidRDefault="00F673F0" w:rsidP="00F673F0">
            <w:pPr>
              <w:tabs>
                <w:tab w:val="right" w:pos="10800"/>
              </w:tabs>
            </w:pPr>
            <w:r>
              <w:t>Exam 1</w:t>
            </w:r>
          </w:p>
        </w:tc>
        <w:tc>
          <w:tcPr>
            <w:tcW w:w="2944" w:type="dxa"/>
            <w:shd w:val="clear" w:color="auto" w:fill="F2F2F2" w:themeFill="background1" w:themeFillShade="F2"/>
          </w:tcPr>
          <w:p w14:paraId="7BDC2A35" w14:textId="77777777" w:rsidR="00F673F0" w:rsidRPr="00153DE3" w:rsidRDefault="00F673F0" w:rsidP="00F673F0">
            <w:pPr>
              <w:tabs>
                <w:tab w:val="right" w:pos="10800"/>
              </w:tabs>
            </w:pPr>
          </w:p>
        </w:tc>
      </w:tr>
      <w:tr w:rsidR="00F673F0" w:rsidRPr="00153DE3" w14:paraId="2A53AE05" w14:textId="77777777" w:rsidTr="00707B52">
        <w:trPr>
          <w:trHeight w:val="296"/>
        </w:trPr>
        <w:tc>
          <w:tcPr>
            <w:tcW w:w="868" w:type="dxa"/>
            <w:vMerge w:val="restart"/>
            <w:vAlign w:val="center"/>
          </w:tcPr>
          <w:p w14:paraId="2AD569EA" w14:textId="77777777" w:rsidR="00F673F0" w:rsidRPr="00153DE3" w:rsidRDefault="00F673F0" w:rsidP="00F673F0">
            <w:pPr>
              <w:tabs>
                <w:tab w:val="right" w:pos="10800"/>
              </w:tabs>
              <w:jc w:val="center"/>
            </w:pPr>
            <w:r w:rsidRPr="00153DE3">
              <w:t>9</w:t>
            </w:r>
          </w:p>
        </w:tc>
        <w:tc>
          <w:tcPr>
            <w:tcW w:w="1141" w:type="dxa"/>
            <w:vMerge w:val="restart"/>
            <w:vAlign w:val="center"/>
          </w:tcPr>
          <w:p w14:paraId="584D092D" w14:textId="59748932" w:rsidR="00F673F0" w:rsidRPr="00153DE3" w:rsidRDefault="00F673F0" w:rsidP="00F673F0">
            <w:pPr>
              <w:tabs>
                <w:tab w:val="right" w:pos="10800"/>
              </w:tabs>
              <w:jc w:val="center"/>
            </w:pPr>
            <w:r w:rsidRPr="00153DE3">
              <w:t>Oct</w:t>
            </w:r>
            <w:r w:rsidRPr="00153DE3">
              <w:br/>
            </w:r>
            <w:r>
              <w:t>20-22</w:t>
            </w:r>
          </w:p>
        </w:tc>
        <w:tc>
          <w:tcPr>
            <w:tcW w:w="682" w:type="dxa"/>
            <w:gridSpan w:val="2"/>
            <w:shd w:val="clear" w:color="auto" w:fill="auto"/>
            <w:vAlign w:val="center"/>
          </w:tcPr>
          <w:p w14:paraId="1E65F504" w14:textId="77777777" w:rsidR="00F673F0" w:rsidRPr="00153DE3" w:rsidRDefault="00F673F0" w:rsidP="00F673F0">
            <w:pPr>
              <w:tabs>
                <w:tab w:val="right" w:pos="10800"/>
              </w:tabs>
              <w:jc w:val="center"/>
            </w:pPr>
            <w:r w:rsidRPr="00153DE3">
              <w:t>M</w:t>
            </w:r>
          </w:p>
        </w:tc>
        <w:tc>
          <w:tcPr>
            <w:tcW w:w="4452" w:type="dxa"/>
            <w:vAlign w:val="center"/>
          </w:tcPr>
          <w:p w14:paraId="487562FC" w14:textId="77777777" w:rsidR="00F673F0" w:rsidRPr="00397A2A" w:rsidRDefault="00F673F0" w:rsidP="00F673F0">
            <w:pPr>
              <w:tabs>
                <w:tab w:val="right" w:pos="10800"/>
              </w:tabs>
            </w:pPr>
            <w:r>
              <w:t>Team learning</w:t>
            </w:r>
          </w:p>
        </w:tc>
        <w:tc>
          <w:tcPr>
            <w:tcW w:w="2944" w:type="dxa"/>
          </w:tcPr>
          <w:p w14:paraId="5A6330CA" w14:textId="77777777" w:rsidR="00F673F0" w:rsidRPr="00153DE3" w:rsidRDefault="00F673F0" w:rsidP="00F673F0">
            <w:pPr>
              <w:tabs>
                <w:tab w:val="right" w:pos="10800"/>
              </w:tabs>
            </w:pPr>
            <w:r>
              <w:t>DUE: Progress report 1</w:t>
            </w:r>
          </w:p>
        </w:tc>
      </w:tr>
      <w:tr w:rsidR="00F673F0" w:rsidRPr="00153DE3" w14:paraId="214D940A" w14:textId="77777777" w:rsidTr="00707B52">
        <w:trPr>
          <w:trHeight w:val="215"/>
        </w:trPr>
        <w:tc>
          <w:tcPr>
            <w:tcW w:w="868" w:type="dxa"/>
            <w:vMerge/>
            <w:vAlign w:val="center"/>
          </w:tcPr>
          <w:p w14:paraId="6747BA39" w14:textId="77777777" w:rsidR="00F673F0" w:rsidRPr="00153DE3" w:rsidRDefault="00F673F0" w:rsidP="00F673F0">
            <w:pPr>
              <w:tabs>
                <w:tab w:val="right" w:pos="10800"/>
              </w:tabs>
              <w:jc w:val="center"/>
            </w:pPr>
          </w:p>
        </w:tc>
        <w:tc>
          <w:tcPr>
            <w:tcW w:w="1141" w:type="dxa"/>
            <w:vMerge/>
            <w:vAlign w:val="center"/>
          </w:tcPr>
          <w:p w14:paraId="45C016B1" w14:textId="77777777" w:rsidR="00F673F0" w:rsidRPr="00153DE3" w:rsidRDefault="00F673F0" w:rsidP="00F673F0">
            <w:pPr>
              <w:tabs>
                <w:tab w:val="right" w:pos="10800"/>
              </w:tabs>
              <w:jc w:val="center"/>
            </w:pPr>
          </w:p>
        </w:tc>
        <w:tc>
          <w:tcPr>
            <w:tcW w:w="682" w:type="dxa"/>
            <w:gridSpan w:val="2"/>
            <w:vAlign w:val="center"/>
          </w:tcPr>
          <w:p w14:paraId="7533530C" w14:textId="77777777" w:rsidR="00F673F0" w:rsidRPr="00153DE3" w:rsidRDefault="00F673F0" w:rsidP="00F673F0">
            <w:pPr>
              <w:tabs>
                <w:tab w:val="right" w:pos="10800"/>
              </w:tabs>
              <w:jc w:val="center"/>
            </w:pPr>
            <w:r w:rsidRPr="00153DE3">
              <w:t>W</w:t>
            </w:r>
          </w:p>
        </w:tc>
        <w:tc>
          <w:tcPr>
            <w:tcW w:w="4452" w:type="dxa"/>
          </w:tcPr>
          <w:p w14:paraId="4D05EFE4" w14:textId="77777777" w:rsidR="00F673F0" w:rsidRPr="00592289" w:rsidRDefault="00F673F0" w:rsidP="00F673F0">
            <w:pPr>
              <w:tabs>
                <w:tab w:val="right" w:pos="10800"/>
              </w:tabs>
            </w:pPr>
            <w:r>
              <w:t xml:space="preserve">LAB 3: </w:t>
            </w:r>
            <w:r>
              <w:rPr>
                <w:bCs/>
              </w:rPr>
              <w:t xml:space="preserve"> Team learning</w:t>
            </w:r>
          </w:p>
        </w:tc>
        <w:tc>
          <w:tcPr>
            <w:tcW w:w="2944" w:type="dxa"/>
          </w:tcPr>
          <w:p w14:paraId="77D0D378" w14:textId="77777777" w:rsidR="00F673F0" w:rsidRPr="00153DE3" w:rsidRDefault="00F673F0" w:rsidP="00F673F0">
            <w:pPr>
              <w:tabs>
                <w:tab w:val="right" w:pos="10800"/>
              </w:tabs>
            </w:pPr>
            <w:r>
              <w:t>DUE: Lab 3</w:t>
            </w:r>
          </w:p>
        </w:tc>
      </w:tr>
      <w:tr w:rsidR="00F673F0" w:rsidRPr="00153DE3" w14:paraId="7E7E558C" w14:textId="77777777" w:rsidTr="00CD0E81">
        <w:trPr>
          <w:trHeight w:val="72"/>
        </w:trPr>
        <w:tc>
          <w:tcPr>
            <w:tcW w:w="868" w:type="dxa"/>
            <w:vMerge w:val="restart"/>
            <w:shd w:val="clear" w:color="auto" w:fill="F2F2F2" w:themeFill="background1" w:themeFillShade="F2"/>
            <w:vAlign w:val="center"/>
          </w:tcPr>
          <w:p w14:paraId="3834F769" w14:textId="77777777" w:rsidR="00F673F0" w:rsidRPr="00153DE3" w:rsidRDefault="00F673F0" w:rsidP="00F673F0">
            <w:pPr>
              <w:tabs>
                <w:tab w:val="right" w:pos="10800"/>
              </w:tabs>
              <w:jc w:val="center"/>
            </w:pPr>
            <w:r w:rsidRPr="00153DE3">
              <w:t>10</w:t>
            </w:r>
          </w:p>
        </w:tc>
        <w:tc>
          <w:tcPr>
            <w:tcW w:w="1141" w:type="dxa"/>
            <w:vMerge w:val="restart"/>
            <w:shd w:val="clear" w:color="auto" w:fill="F2F2F2" w:themeFill="background1" w:themeFillShade="F2"/>
            <w:vAlign w:val="center"/>
          </w:tcPr>
          <w:p w14:paraId="63043E53" w14:textId="5BBC0415" w:rsidR="00F673F0" w:rsidRPr="00153DE3" w:rsidRDefault="00F673F0" w:rsidP="00F673F0">
            <w:pPr>
              <w:tabs>
                <w:tab w:val="right" w:pos="10800"/>
              </w:tabs>
              <w:jc w:val="center"/>
            </w:pPr>
            <w:r w:rsidRPr="00153DE3">
              <w:t>Oct</w:t>
            </w:r>
            <w:r w:rsidRPr="00153DE3">
              <w:br/>
            </w:r>
            <w:r>
              <w:t>27-29</w:t>
            </w:r>
          </w:p>
        </w:tc>
        <w:tc>
          <w:tcPr>
            <w:tcW w:w="682" w:type="dxa"/>
            <w:gridSpan w:val="2"/>
            <w:shd w:val="clear" w:color="auto" w:fill="F2F2F2" w:themeFill="background1" w:themeFillShade="F2"/>
            <w:vAlign w:val="center"/>
          </w:tcPr>
          <w:p w14:paraId="34D7E56C" w14:textId="77777777" w:rsidR="00F673F0" w:rsidRPr="00153DE3" w:rsidRDefault="00F673F0" w:rsidP="00F673F0">
            <w:pPr>
              <w:tabs>
                <w:tab w:val="right" w:pos="10800"/>
              </w:tabs>
              <w:jc w:val="center"/>
            </w:pPr>
            <w:r w:rsidRPr="00153DE3">
              <w:t>M</w:t>
            </w:r>
          </w:p>
        </w:tc>
        <w:tc>
          <w:tcPr>
            <w:tcW w:w="4452" w:type="dxa"/>
            <w:shd w:val="clear" w:color="auto" w:fill="F2F2F2" w:themeFill="background1" w:themeFillShade="F2"/>
          </w:tcPr>
          <w:p w14:paraId="59892FF5" w14:textId="0419FEB9" w:rsidR="00F673F0" w:rsidRPr="007A546F" w:rsidRDefault="00F673F0" w:rsidP="00F673F0">
            <w:pPr>
              <w:tabs>
                <w:tab w:val="right" w:pos="10800"/>
              </w:tabs>
            </w:pPr>
            <w:r>
              <w:t xml:space="preserve">Communication </w:t>
            </w:r>
            <w:r w:rsidR="00247616">
              <w:t>in teams</w:t>
            </w:r>
          </w:p>
        </w:tc>
        <w:tc>
          <w:tcPr>
            <w:tcW w:w="2944" w:type="dxa"/>
            <w:shd w:val="clear" w:color="auto" w:fill="F2F2F2" w:themeFill="background1" w:themeFillShade="F2"/>
          </w:tcPr>
          <w:p w14:paraId="7F01AE08" w14:textId="77777777" w:rsidR="00F673F0" w:rsidRPr="00153DE3" w:rsidRDefault="00F673F0" w:rsidP="00F673F0">
            <w:pPr>
              <w:tabs>
                <w:tab w:val="right" w:pos="10800"/>
              </w:tabs>
            </w:pPr>
          </w:p>
        </w:tc>
      </w:tr>
      <w:tr w:rsidR="00F673F0" w:rsidRPr="00153DE3" w14:paraId="426397DA" w14:textId="77777777" w:rsidTr="00CD0E81">
        <w:trPr>
          <w:trHeight w:val="323"/>
        </w:trPr>
        <w:tc>
          <w:tcPr>
            <w:tcW w:w="868" w:type="dxa"/>
            <w:vMerge/>
            <w:shd w:val="clear" w:color="auto" w:fill="F2F2F2" w:themeFill="background1" w:themeFillShade="F2"/>
            <w:vAlign w:val="center"/>
          </w:tcPr>
          <w:p w14:paraId="4FA4EABF" w14:textId="77777777" w:rsidR="00F673F0" w:rsidRPr="00153DE3" w:rsidRDefault="00F673F0" w:rsidP="00F673F0">
            <w:pPr>
              <w:tabs>
                <w:tab w:val="right" w:pos="10800"/>
              </w:tabs>
              <w:jc w:val="center"/>
            </w:pPr>
          </w:p>
        </w:tc>
        <w:tc>
          <w:tcPr>
            <w:tcW w:w="1141" w:type="dxa"/>
            <w:vMerge/>
            <w:shd w:val="clear" w:color="auto" w:fill="F2F2F2" w:themeFill="background1" w:themeFillShade="F2"/>
            <w:vAlign w:val="center"/>
          </w:tcPr>
          <w:p w14:paraId="04CE8A37" w14:textId="77777777" w:rsidR="00F673F0" w:rsidRPr="00153DE3" w:rsidRDefault="00F673F0" w:rsidP="00F673F0">
            <w:pPr>
              <w:tabs>
                <w:tab w:val="right" w:pos="10800"/>
              </w:tabs>
              <w:jc w:val="center"/>
            </w:pPr>
          </w:p>
        </w:tc>
        <w:tc>
          <w:tcPr>
            <w:tcW w:w="682" w:type="dxa"/>
            <w:gridSpan w:val="2"/>
            <w:shd w:val="clear" w:color="auto" w:fill="F2F2F2" w:themeFill="background1" w:themeFillShade="F2"/>
            <w:vAlign w:val="center"/>
          </w:tcPr>
          <w:p w14:paraId="029917E2" w14:textId="77777777" w:rsidR="00F673F0" w:rsidRPr="00153DE3" w:rsidRDefault="00F673F0" w:rsidP="00F673F0">
            <w:pPr>
              <w:tabs>
                <w:tab w:val="right" w:pos="10800"/>
              </w:tabs>
              <w:jc w:val="center"/>
            </w:pPr>
            <w:r w:rsidRPr="00153DE3">
              <w:t>W</w:t>
            </w:r>
          </w:p>
        </w:tc>
        <w:tc>
          <w:tcPr>
            <w:tcW w:w="4452" w:type="dxa"/>
            <w:shd w:val="clear" w:color="auto" w:fill="F2F2F2" w:themeFill="background1" w:themeFillShade="F2"/>
          </w:tcPr>
          <w:p w14:paraId="4635D98C" w14:textId="77777777" w:rsidR="00F673F0" w:rsidRPr="003B037E" w:rsidRDefault="00F673F0" w:rsidP="00F673F0">
            <w:pPr>
              <w:tabs>
                <w:tab w:val="right" w:pos="10800"/>
              </w:tabs>
            </w:pPr>
            <w:r>
              <w:t xml:space="preserve">Power &amp; social influence </w:t>
            </w:r>
          </w:p>
        </w:tc>
        <w:tc>
          <w:tcPr>
            <w:tcW w:w="2944" w:type="dxa"/>
            <w:shd w:val="clear" w:color="auto" w:fill="F2F2F2" w:themeFill="background1" w:themeFillShade="F2"/>
          </w:tcPr>
          <w:p w14:paraId="1AE79C4B" w14:textId="77777777" w:rsidR="00F673F0" w:rsidRPr="00153DE3" w:rsidRDefault="00F673F0" w:rsidP="00F673F0">
            <w:pPr>
              <w:tabs>
                <w:tab w:val="right" w:pos="10800"/>
              </w:tabs>
            </w:pPr>
            <w:r>
              <w:br/>
              <w:t xml:space="preserve"> </w:t>
            </w:r>
          </w:p>
        </w:tc>
      </w:tr>
      <w:tr w:rsidR="00F673F0" w:rsidRPr="00153DE3" w14:paraId="5F65D763" w14:textId="77777777" w:rsidTr="00707B52">
        <w:trPr>
          <w:trHeight w:val="72"/>
        </w:trPr>
        <w:tc>
          <w:tcPr>
            <w:tcW w:w="868" w:type="dxa"/>
            <w:vMerge w:val="restart"/>
            <w:vAlign w:val="center"/>
          </w:tcPr>
          <w:p w14:paraId="01C55F4A" w14:textId="77777777" w:rsidR="00F673F0" w:rsidRPr="00153DE3" w:rsidRDefault="00F673F0" w:rsidP="00F673F0">
            <w:pPr>
              <w:tabs>
                <w:tab w:val="right" w:pos="10800"/>
              </w:tabs>
              <w:jc w:val="center"/>
            </w:pPr>
            <w:r w:rsidRPr="00153DE3">
              <w:t>11</w:t>
            </w:r>
          </w:p>
        </w:tc>
        <w:tc>
          <w:tcPr>
            <w:tcW w:w="1141" w:type="dxa"/>
            <w:vMerge w:val="restart"/>
            <w:vAlign w:val="center"/>
          </w:tcPr>
          <w:p w14:paraId="0BE54C3D" w14:textId="5E3978ED" w:rsidR="00F673F0" w:rsidRPr="00153DE3" w:rsidRDefault="00F673F0" w:rsidP="00F673F0">
            <w:pPr>
              <w:tabs>
                <w:tab w:val="right" w:pos="10800"/>
              </w:tabs>
              <w:jc w:val="center"/>
            </w:pPr>
            <w:r w:rsidRPr="00153DE3">
              <w:t>Nov</w:t>
            </w:r>
            <w:r>
              <w:br/>
              <w:t>03-05</w:t>
            </w:r>
          </w:p>
        </w:tc>
        <w:tc>
          <w:tcPr>
            <w:tcW w:w="682" w:type="dxa"/>
            <w:gridSpan w:val="2"/>
            <w:vAlign w:val="center"/>
          </w:tcPr>
          <w:p w14:paraId="76AA7608" w14:textId="77777777" w:rsidR="00F673F0" w:rsidRPr="00153DE3" w:rsidRDefault="00F673F0" w:rsidP="00F673F0">
            <w:pPr>
              <w:tabs>
                <w:tab w:val="right" w:pos="10800"/>
              </w:tabs>
              <w:jc w:val="center"/>
            </w:pPr>
            <w:r w:rsidRPr="00153DE3">
              <w:t>M</w:t>
            </w:r>
          </w:p>
        </w:tc>
        <w:tc>
          <w:tcPr>
            <w:tcW w:w="4452" w:type="dxa"/>
          </w:tcPr>
          <w:p w14:paraId="047F18BF" w14:textId="77777777" w:rsidR="00F673F0" w:rsidRPr="00153DE3" w:rsidRDefault="00F673F0" w:rsidP="00F673F0">
            <w:pPr>
              <w:tabs>
                <w:tab w:val="right" w:pos="10800"/>
              </w:tabs>
              <w:rPr>
                <w:i/>
                <w:iCs/>
              </w:rPr>
            </w:pPr>
            <w:r>
              <w:t>Conflict management</w:t>
            </w:r>
          </w:p>
        </w:tc>
        <w:tc>
          <w:tcPr>
            <w:tcW w:w="2944" w:type="dxa"/>
          </w:tcPr>
          <w:p w14:paraId="1AE507B8" w14:textId="77777777" w:rsidR="00F673F0" w:rsidRPr="00153DE3" w:rsidRDefault="00F673F0" w:rsidP="00F673F0">
            <w:pPr>
              <w:tabs>
                <w:tab w:val="right" w:pos="10800"/>
              </w:tabs>
            </w:pPr>
            <w:r>
              <w:t>DUE: Evaluation 2</w:t>
            </w:r>
          </w:p>
        </w:tc>
      </w:tr>
      <w:tr w:rsidR="00F673F0" w:rsidRPr="00153DE3" w14:paraId="23D85E0E" w14:textId="77777777" w:rsidTr="00707B52">
        <w:trPr>
          <w:trHeight w:val="260"/>
        </w:trPr>
        <w:tc>
          <w:tcPr>
            <w:tcW w:w="868" w:type="dxa"/>
            <w:vMerge/>
            <w:vAlign w:val="center"/>
          </w:tcPr>
          <w:p w14:paraId="6104DDFC" w14:textId="77777777" w:rsidR="00F673F0" w:rsidRPr="00153DE3" w:rsidRDefault="00F673F0" w:rsidP="00F673F0">
            <w:pPr>
              <w:tabs>
                <w:tab w:val="right" w:pos="10800"/>
              </w:tabs>
              <w:jc w:val="center"/>
            </w:pPr>
          </w:p>
        </w:tc>
        <w:tc>
          <w:tcPr>
            <w:tcW w:w="1141" w:type="dxa"/>
            <w:vMerge/>
            <w:vAlign w:val="center"/>
          </w:tcPr>
          <w:p w14:paraId="12C4F167" w14:textId="77777777" w:rsidR="00F673F0" w:rsidRPr="00153DE3" w:rsidRDefault="00F673F0" w:rsidP="00F673F0">
            <w:pPr>
              <w:tabs>
                <w:tab w:val="right" w:pos="10800"/>
              </w:tabs>
              <w:jc w:val="center"/>
            </w:pPr>
          </w:p>
        </w:tc>
        <w:tc>
          <w:tcPr>
            <w:tcW w:w="682" w:type="dxa"/>
            <w:gridSpan w:val="2"/>
            <w:shd w:val="clear" w:color="auto" w:fill="auto"/>
            <w:vAlign w:val="center"/>
          </w:tcPr>
          <w:p w14:paraId="286DC2A1" w14:textId="77777777" w:rsidR="00F673F0" w:rsidRPr="00153DE3" w:rsidRDefault="00F673F0" w:rsidP="00F673F0">
            <w:pPr>
              <w:tabs>
                <w:tab w:val="right" w:pos="10800"/>
              </w:tabs>
              <w:jc w:val="center"/>
            </w:pPr>
            <w:r w:rsidRPr="00153DE3">
              <w:t>W</w:t>
            </w:r>
          </w:p>
        </w:tc>
        <w:tc>
          <w:tcPr>
            <w:tcW w:w="4452" w:type="dxa"/>
          </w:tcPr>
          <w:p w14:paraId="15D05589" w14:textId="77777777" w:rsidR="00F673F0" w:rsidRPr="00972CB5" w:rsidRDefault="00F673F0" w:rsidP="00F673F0">
            <w:pPr>
              <w:tabs>
                <w:tab w:val="right" w:pos="10800"/>
              </w:tabs>
            </w:pPr>
            <w:r>
              <w:t>LAB 4: Conflict management</w:t>
            </w:r>
          </w:p>
        </w:tc>
        <w:tc>
          <w:tcPr>
            <w:tcW w:w="2944" w:type="dxa"/>
          </w:tcPr>
          <w:p w14:paraId="746E2156" w14:textId="77777777" w:rsidR="00F673F0" w:rsidRDefault="00F673F0" w:rsidP="00F673F0">
            <w:pPr>
              <w:tabs>
                <w:tab w:val="right" w:pos="10800"/>
              </w:tabs>
            </w:pPr>
            <w:r>
              <w:t>DUE: Lab 4</w:t>
            </w:r>
          </w:p>
          <w:p w14:paraId="4001E5C4" w14:textId="77777777" w:rsidR="00F673F0" w:rsidRPr="00153DE3" w:rsidRDefault="00F673F0" w:rsidP="00F673F0">
            <w:pPr>
              <w:tabs>
                <w:tab w:val="right" w:pos="10800"/>
              </w:tabs>
            </w:pPr>
          </w:p>
        </w:tc>
      </w:tr>
      <w:tr w:rsidR="00F673F0" w:rsidRPr="00153DE3" w14:paraId="2106B3A4" w14:textId="77777777" w:rsidTr="00707B52">
        <w:trPr>
          <w:trHeight w:val="72"/>
        </w:trPr>
        <w:tc>
          <w:tcPr>
            <w:tcW w:w="868" w:type="dxa"/>
            <w:vMerge w:val="restart"/>
            <w:vAlign w:val="center"/>
          </w:tcPr>
          <w:p w14:paraId="3E9D0E5C" w14:textId="77777777" w:rsidR="00F673F0" w:rsidRPr="00153DE3" w:rsidRDefault="00F673F0" w:rsidP="00F673F0">
            <w:pPr>
              <w:tabs>
                <w:tab w:val="right" w:pos="10800"/>
              </w:tabs>
              <w:jc w:val="center"/>
            </w:pPr>
            <w:r w:rsidRPr="00153DE3">
              <w:t>12</w:t>
            </w:r>
          </w:p>
        </w:tc>
        <w:tc>
          <w:tcPr>
            <w:tcW w:w="1141" w:type="dxa"/>
            <w:vMerge w:val="restart"/>
            <w:vAlign w:val="center"/>
          </w:tcPr>
          <w:p w14:paraId="2A3CC002" w14:textId="2527E5A4" w:rsidR="00F673F0" w:rsidRPr="00153DE3" w:rsidRDefault="00F673F0" w:rsidP="00F673F0">
            <w:pPr>
              <w:tabs>
                <w:tab w:val="right" w:pos="10800"/>
              </w:tabs>
              <w:jc w:val="center"/>
            </w:pPr>
            <w:r w:rsidRPr="00153DE3">
              <w:t>Nov</w:t>
            </w:r>
            <w:r w:rsidRPr="00153DE3">
              <w:br/>
            </w:r>
            <w:r>
              <w:t>10-12</w:t>
            </w:r>
          </w:p>
        </w:tc>
        <w:tc>
          <w:tcPr>
            <w:tcW w:w="682" w:type="dxa"/>
            <w:gridSpan w:val="2"/>
            <w:shd w:val="clear" w:color="auto" w:fill="auto"/>
            <w:vAlign w:val="center"/>
          </w:tcPr>
          <w:p w14:paraId="2D4F7B26" w14:textId="3D66DF4C" w:rsidR="00F673F0" w:rsidRPr="00820AE7" w:rsidRDefault="00F673F0" w:rsidP="00F673F0">
            <w:pPr>
              <w:tabs>
                <w:tab w:val="right" w:pos="10800"/>
              </w:tabs>
              <w:jc w:val="center"/>
            </w:pPr>
            <w:r>
              <w:t>M</w:t>
            </w:r>
          </w:p>
        </w:tc>
        <w:tc>
          <w:tcPr>
            <w:tcW w:w="4452" w:type="dxa"/>
            <w:shd w:val="clear" w:color="auto" w:fill="auto"/>
            <w:vAlign w:val="center"/>
          </w:tcPr>
          <w:p w14:paraId="5D3438D8" w14:textId="0611AB67" w:rsidR="00F673F0" w:rsidRPr="00820AE7" w:rsidRDefault="00193C76" w:rsidP="00193C76">
            <w:pPr>
              <w:tabs>
                <w:tab w:val="right" w:pos="10800"/>
              </w:tabs>
            </w:pPr>
            <w:r>
              <w:t>Motivation</w:t>
            </w:r>
          </w:p>
        </w:tc>
        <w:tc>
          <w:tcPr>
            <w:tcW w:w="2944" w:type="dxa"/>
            <w:shd w:val="clear" w:color="auto" w:fill="auto"/>
            <w:vAlign w:val="center"/>
          </w:tcPr>
          <w:p w14:paraId="779EC55F" w14:textId="0F6192F5" w:rsidR="00F673F0" w:rsidRPr="00820AE7" w:rsidRDefault="00F673F0" w:rsidP="00F673F0">
            <w:pPr>
              <w:tabs>
                <w:tab w:val="right" w:pos="10800"/>
              </w:tabs>
              <w:jc w:val="center"/>
            </w:pPr>
          </w:p>
        </w:tc>
      </w:tr>
      <w:tr w:rsidR="00F673F0" w:rsidRPr="00153DE3" w14:paraId="072C462B" w14:textId="77777777" w:rsidTr="00707B52">
        <w:trPr>
          <w:trHeight w:val="278"/>
        </w:trPr>
        <w:tc>
          <w:tcPr>
            <w:tcW w:w="868" w:type="dxa"/>
            <w:vMerge/>
            <w:vAlign w:val="center"/>
          </w:tcPr>
          <w:p w14:paraId="1926643C" w14:textId="77777777" w:rsidR="00F673F0" w:rsidRPr="00153DE3" w:rsidRDefault="00F673F0" w:rsidP="00F673F0">
            <w:pPr>
              <w:tabs>
                <w:tab w:val="right" w:pos="10800"/>
              </w:tabs>
              <w:jc w:val="center"/>
            </w:pPr>
          </w:p>
        </w:tc>
        <w:tc>
          <w:tcPr>
            <w:tcW w:w="1141" w:type="dxa"/>
            <w:vMerge/>
            <w:vAlign w:val="center"/>
          </w:tcPr>
          <w:p w14:paraId="70E01A7A" w14:textId="77777777" w:rsidR="00F673F0" w:rsidRPr="00153DE3" w:rsidRDefault="00F673F0" w:rsidP="00F673F0">
            <w:pPr>
              <w:tabs>
                <w:tab w:val="right" w:pos="10800"/>
              </w:tabs>
              <w:jc w:val="center"/>
            </w:pPr>
          </w:p>
        </w:tc>
        <w:tc>
          <w:tcPr>
            <w:tcW w:w="682" w:type="dxa"/>
            <w:gridSpan w:val="2"/>
            <w:shd w:val="clear" w:color="auto" w:fill="auto"/>
            <w:vAlign w:val="center"/>
          </w:tcPr>
          <w:p w14:paraId="60649B80" w14:textId="77777777" w:rsidR="00F673F0" w:rsidRPr="00153DE3" w:rsidRDefault="00F673F0" w:rsidP="00F673F0">
            <w:pPr>
              <w:tabs>
                <w:tab w:val="right" w:pos="10800"/>
              </w:tabs>
              <w:jc w:val="center"/>
            </w:pPr>
            <w:r w:rsidRPr="00153DE3">
              <w:t>W</w:t>
            </w:r>
          </w:p>
        </w:tc>
        <w:tc>
          <w:tcPr>
            <w:tcW w:w="4452" w:type="dxa"/>
            <w:shd w:val="clear" w:color="auto" w:fill="auto"/>
          </w:tcPr>
          <w:p w14:paraId="0EAE6DF8" w14:textId="77777777" w:rsidR="00F673F0" w:rsidRPr="00153DE3" w:rsidRDefault="00F673F0" w:rsidP="00F673F0">
            <w:pPr>
              <w:tabs>
                <w:tab w:val="right" w:pos="10800"/>
              </w:tabs>
            </w:pPr>
            <w:r>
              <w:rPr>
                <w:i/>
                <w:iCs/>
              </w:rPr>
              <w:t>Check-in &amp; Project work day</w:t>
            </w:r>
          </w:p>
        </w:tc>
        <w:tc>
          <w:tcPr>
            <w:tcW w:w="2944" w:type="dxa"/>
            <w:shd w:val="clear" w:color="auto" w:fill="auto"/>
          </w:tcPr>
          <w:p w14:paraId="54BD8F38" w14:textId="77777777" w:rsidR="00F673F0" w:rsidRPr="00153DE3" w:rsidRDefault="00F673F0" w:rsidP="00F673F0">
            <w:pPr>
              <w:tabs>
                <w:tab w:val="right" w:pos="10800"/>
              </w:tabs>
            </w:pPr>
            <w:r>
              <w:t>DUE: REEL life analysis DUE: Progress report 2</w:t>
            </w:r>
          </w:p>
        </w:tc>
      </w:tr>
      <w:tr w:rsidR="00F673F0" w:rsidRPr="00153DE3" w14:paraId="67373115" w14:textId="77777777" w:rsidTr="00707B52">
        <w:trPr>
          <w:trHeight w:val="72"/>
        </w:trPr>
        <w:tc>
          <w:tcPr>
            <w:tcW w:w="868" w:type="dxa"/>
            <w:vMerge w:val="restart"/>
            <w:vAlign w:val="center"/>
          </w:tcPr>
          <w:p w14:paraId="7D2B2FDF" w14:textId="77777777" w:rsidR="00F673F0" w:rsidRDefault="00F673F0" w:rsidP="00F673F0">
            <w:pPr>
              <w:tabs>
                <w:tab w:val="right" w:pos="10800"/>
              </w:tabs>
              <w:jc w:val="center"/>
            </w:pPr>
          </w:p>
          <w:p w14:paraId="1A2F418E" w14:textId="77777777" w:rsidR="00F673F0" w:rsidRDefault="00F673F0" w:rsidP="00F673F0">
            <w:pPr>
              <w:tabs>
                <w:tab w:val="right" w:pos="10800"/>
              </w:tabs>
              <w:jc w:val="center"/>
            </w:pPr>
          </w:p>
          <w:p w14:paraId="488C8589" w14:textId="7CD889E6" w:rsidR="00F673F0" w:rsidRPr="00153DE3" w:rsidRDefault="00F673F0" w:rsidP="00F673F0">
            <w:pPr>
              <w:tabs>
                <w:tab w:val="right" w:pos="10800"/>
              </w:tabs>
              <w:jc w:val="center"/>
            </w:pPr>
            <w:r w:rsidRPr="00153DE3">
              <w:t>13</w:t>
            </w:r>
          </w:p>
        </w:tc>
        <w:tc>
          <w:tcPr>
            <w:tcW w:w="1141" w:type="dxa"/>
            <w:vMerge w:val="restart"/>
            <w:vAlign w:val="center"/>
          </w:tcPr>
          <w:p w14:paraId="51EBAF29" w14:textId="79C61DDB" w:rsidR="00F673F0" w:rsidRPr="00153DE3" w:rsidRDefault="00F673F0" w:rsidP="00F673F0">
            <w:pPr>
              <w:tabs>
                <w:tab w:val="right" w:pos="10800"/>
              </w:tabs>
              <w:jc w:val="center"/>
            </w:pPr>
            <w:r w:rsidRPr="00153DE3">
              <w:t>Nov</w:t>
            </w:r>
            <w:r w:rsidRPr="00153DE3">
              <w:br/>
            </w:r>
            <w:r>
              <w:t>17-19</w:t>
            </w:r>
          </w:p>
        </w:tc>
        <w:tc>
          <w:tcPr>
            <w:tcW w:w="682" w:type="dxa"/>
            <w:gridSpan w:val="2"/>
            <w:shd w:val="clear" w:color="auto" w:fill="auto"/>
            <w:vAlign w:val="center"/>
          </w:tcPr>
          <w:p w14:paraId="59ABA24B" w14:textId="77777777" w:rsidR="00F673F0" w:rsidRPr="00153DE3" w:rsidRDefault="00F673F0" w:rsidP="00F673F0">
            <w:pPr>
              <w:tabs>
                <w:tab w:val="right" w:pos="10800"/>
              </w:tabs>
              <w:jc w:val="center"/>
            </w:pPr>
            <w:r w:rsidRPr="00153DE3">
              <w:t>M</w:t>
            </w:r>
          </w:p>
        </w:tc>
        <w:tc>
          <w:tcPr>
            <w:tcW w:w="4452" w:type="dxa"/>
          </w:tcPr>
          <w:p w14:paraId="287DEE64" w14:textId="2E36033B" w:rsidR="00F673F0" w:rsidRPr="008C3103" w:rsidRDefault="00193C76" w:rsidP="00F673F0">
            <w:pPr>
              <w:tabs>
                <w:tab w:val="right" w:pos="10800"/>
              </w:tabs>
              <w:rPr>
                <w:i/>
                <w:iCs/>
              </w:rPr>
            </w:pPr>
            <w:r>
              <w:t>C</w:t>
            </w:r>
            <w:r w:rsidR="00F673F0">
              <w:t>ooperation, competition</w:t>
            </w:r>
          </w:p>
        </w:tc>
        <w:tc>
          <w:tcPr>
            <w:tcW w:w="2944" w:type="dxa"/>
          </w:tcPr>
          <w:p w14:paraId="022F2F53" w14:textId="77777777" w:rsidR="00F673F0" w:rsidRPr="00153DE3" w:rsidRDefault="00F673F0" w:rsidP="00F673F0">
            <w:pPr>
              <w:tabs>
                <w:tab w:val="right" w:pos="10800"/>
              </w:tabs>
            </w:pPr>
          </w:p>
        </w:tc>
      </w:tr>
      <w:tr w:rsidR="00F673F0" w:rsidRPr="00153DE3" w14:paraId="2921E8D2" w14:textId="77777777" w:rsidTr="00707B52">
        <w:trPr>
          <w:trHeight w:val="305"/>
        </w:trPr>
        <w:tc>
          <w:tcPr>
            <w:tcW w:w="868" w:type="dxa"/>
            <w:vMerge/>
            <w:vAlign w:val="center"/>
          </w:tcPr>
          <w:p w14:paraId="4B62D9BB" w14:textId="77777777" w:rsidR="00F673F0" w:rsidRPr="00153DE3" w:rsidRDefault="00F673F0" w:rsidP="00F673F0">
            <w:pPr>
              <w:tabs>
                <w:tab w:val="right" w:pos="10800"/>
              </w:tabs>
              <w:jc w:val="center"/>
            </w:pPr>
          </w:p>
        </w:tc>
        <w:tc>
          <w:tcPr>
            <w:tcW w:w="1141" w:type="dxa"/>
            <w:vMerge/>
            <w:vAlign w:val="center"/>
          </w:tcPr>
          <w:p w14:paraId="2A47C961" w14:textId="77777777" w:rsidR="00F673F0" w:rsidRPr="00153DE3" w:rsidRDefault="00F673F0" w:rsidP="00F673F0">
            <w:pPr>
              <w:tabs>
                <w:tab w:val="right" w:pos="10800"/>
              </w:tabs>
              <w:jc w:val="center"/>
            </w:pPr>
          </w:p>
        </w:tc>
        <w:tc>
          <w:tcPr>
            <w:tcW w:w="682" w:type="dxa"/>
            <w:gridSpan w:val="2"/>
            <w:shd w:val="clear" w:color="auto" w:fill="auto"/>
            <w:vAlign w:val="center"/>
          </w:tcPr>
          <w:p w14:paraId="1F055E0A" w14:textId="77777777" w:rsidR="00F673F0" w:rsidRPr="00153DE3" w:rsidRDefault="00F673F0" w:rsidP="00F673F0">
            <w:pPr>
              <w:tabs>
                <w:tab w:val="right" w:pos="10800"/>
              </w:tabs>
              <w:jc w:val="center"/>
            </w:pPr>
            <w:r w:rsidRPr="00153DE3">
              <w:t>W</w:t>
            </w:r>
          </w:p>
        </w:tc>
        <w:tc>
          <w:tcPr>
            <w:tcW w:w="4452" w:type="dxa"/>
            <w:shd w:val="clear" w:color="auto" w:fill="FFFFFF" w:themeFill="background1"/>
          </w:tcPr>
          <w:p w14:paraId="2BF56A45" w14:textId="2C41A3C4" w:rsidR="00F673F0" w:rsidRPr="00153DE3" w:rsidRDefault="00F673F0" w:rsidP="00F673F0">
            <w:pPr>
              <w:tabs>
                <w:tab w:val="right" w:pos="10800"/>
              </w:tabs>
              <w:rPr>
                <w:bCs/>
              </w:rPr>
            </w:pPr>
            <w:r>
              <w:rPr>
                <w:bCs/>
              </w:rPr>
              <w:t xml:space="preserve">LAB 5: </w:t>
            </w:r>
            <w:r w:rsidR="00193C76">
              <w:rPr>
                <w:bCs/>
              </w:rPr>
              <w:t>C</w:t>
            </w:r>
            <w:r>
              <w:t>ooperation, competition</w:t>
            </w:r>
          </w:p>
        </w:tc>
        <w:tc>
          <w:tcPr>
            <w:tcW w:w="2944" w:type="dxa"/>
            <w:shd w:val="clear" w:color="auto" w:fill="FFFFFF" w:themeFill="background1"/>
          </w:tcPr>
          <w:p w14:paraId="00FA9B3B" w14:textId="77777777" w:rsidR="00F673F0" w:rsidRPr="00153DE3" w:rsidRDefault="00F673F0" w:rsidP="00F673F0">
            <w:pPr>
              <w:tabs>
                <w:tab w:val="right" w:pos="10800"/>
              </w:tabs>
            </w:pPr>
            <w:r>
              <w:t>DUE: Lab 5 (if needed)</w:t>
            </w:r>
          </w:p>
        </w:tc>
      </w:tr>
      <w:tr w:rsidR="00F673F0" w:rsidRPr="00153DE3" w14:paraId="2383DDAF" w14:textId="77777777" w:rsidTr="00707B52">
        <w:trPr>
          <w:trHeight w:val="562"/>
        </w:trPr>
        <w:tc>
          <w:tcPr>
            <w:tcW w:w="868" w:type="dxa"/>
            <w:vAlign w:val="center"/>
          </w:tcPr>
          <w:p w14:paraId="14ED9796" w14:textId="77777777" w:rsidR="00F673F0" w:rsidRPr="00153DE3" w:rsidRDefault="00F673F0" w:rsidP="00F673F0">
            <w:pPr>
              <w:tabs>
                <w:tab w:val="right" w:pos="10800"/>
              </w:tabs>
              <w:jc w:val="center"/>
            </w:pPr>
            <w:r w:rsidRPr="00153DE3">
              <w:t>14</w:t>
            </w:r>
          </w:p>
        </w:tc>
        <w:tc>
          <w:tcPr>
            <w:tcW w:w="1141" w:type="dxa"/>
            <w:vAlign w:val="center"/>
          </w:tcPr>
          <w:p w14:paraId="79DD058E" w14:textId="2914E06D" w:rsidR="00F673F0" w:rsidRPr="00153DE3" w:rsidRDefault="00F673F0" w:rsidP="00F673F0">
            <w:pPr>
              <w:tabs>
                <w:tab w:val="right" w:pos="10800"/>
              </w:tabs>
              <w:jc w:val="center"/>
            </w:pPr>
            <w:r w:rsidRPr="00153DE3">
              <w:t xml:space="preserve">Nov </w:t>
            </w:r>
            <w:r w:rsidRPr="00153DE3">
              <w:br/>
            </w:r>
            <w:r>
              <w:t>24-26</w:t>
            </w:r>
          </w:p>
        </w:tc>
        <w:tc>
          <w:tcPr>
            <w:tcW w:w="8078" w:type="dxa"/>
            <w:gridSpan w:val="4"/>
            <w:shd w:val="clear" w:color="auto" w:fill="E7E6E6" w:themeFill="background2"/>
            <w:vAlign w:val="center"/>
          </w:tcPr>
          <w:p w14:paraId="2F2B19A7" w14:textId="77777777" w:rsidR="00F673F0" w:rsidRPr="00153DE3" w:rsidRDefault="00F673F0" w:rsidP="00F673F0">
            <w:pPr>
              <w:tabs>
                <w:tab w:val="right" w:pos="10800"/>
              </w:tabs>
              <w:jc w:val="center"/>
            </w:pPr>
            <w:r w:rsidRPr="0080750F">
              <w:rPr>
                <w:b/>
                <w:bCs/>
              </w:rPr>
              <w:t>Thanksgiving Holiday- No class</w:t>
            </w:r>
          </w:p>
        </w:tc>
      </w:tr>
      <w:tr w:rsidR="00F673F0" w:rsidRPr="00153DE3" w14:paraId="1BF5D0B2" w14:textId="77777777" w:rsidTr="00707B52">
        <w:trPr>
          <w:trHeight w:val="233"/>
        </w:trPr>
        <w:tc>
          <w:tcPr>
            <w:tcW w:w="868" w:type="dxa"/>
            <w:vMerge w:val="restart"/>
            <w:vAlign w:val="center"/>
          </w:tcPr>
          <w:p w14:paraId="14DC3707" w14:textId="77777777" w:rsidR="00F673F0" w:rsidRPr="00153DE3" w:rsidRDefault="00F673F0" w:rsidP="00F673F0">
            <w:pPr>
              <w:tabs>
                <w:tab w:val="right" w:pos="10800"/>
              </w:tabs>
              <w:jc w:val="center"/>
            </w:pPr>
            <w:r w:rsidRPr="00153DE3">
              <w:t>15</w:t>
            </w:r>
          </w:p>
        </w:tc>
        <w:tc>
          <w:tcPr>
            <w:tcW w:w="1141" w:type="dxa"/>
            <w:vMerge w:val="restart"/>
            <w:vAlign w:val="center"/>
          </w:tcPr>
          <w:p w14:paraId="5F37C0B6" w14:textId="348A5DC9" w:rsidR="00F673F0" w:rsidRPr="00153DE3" w:rsidRDefault="00F673F0" w:rsidP="00F673F0">
            <w:pPr>
              <w:tabs>
                <w:tab w:val="right" w:pos="10800"/>
              </w:tabs>
              <w:jc w:val="center"/>
            </w:pPr>
            <w:r w:rsidRPr="00153DE3">
              <w:t>Dec</w:t>
            </w:r>
            <w:r w:rsidRPr="00153DE3">
              <w:br/>
            </w:r>
            <w:r>
              <w:t>01-03</w:t>
            </w:r>
          </w:p>
        </w:tc>
        <w:tc>
          <w:tcPr>
            <w:tcW w:w="682" w:type="dxa"/>
            <w:gridSpan w:val="2"/>
            <w:vAlign w:val="center"/>
          </w:tcPr>
          <w:p w14:paraId="78E8F6A8" w14:textId="77777777" w:rsidR="00F673F0" w:rsidRPr="00153DE3" w:rsidRDefault="00F673F0" w:rsidP="00F673F0">
            <w:pPr>
              <w:tabs>
                <w:tab w:val="right" w:pos="10800"/>
              </w:tabs>
              <w:jc w:val="center"/>
            </w:pPr>
            <w:r w:rsidRPr="00153DE3">
              <w:t>M</w:t>
            </w:r>
          </w:p>
        </w:tc>
        <w:tc>
          <w:tcPr>
            <w:tcW w:w="4452" w:type="dxa"/>
          </w:tcPr>
          <w:p w14:paraId="1C4B847E" w14:textId="77777777" w:rsidR="00F673F0" w:rsidRPr="00153DE3" w:rsidRDefault="00F673F0" w:rsidP="00F673F0">
            <w:pPr>
              <w:tabs>
                <w:tab w:val="right" w:pos="10800"/>
              </w:tabs>
            </w:pPr>
            <w:r>
              <w:t>Exam 2</w:t>
            </w:r>
          </w:p>
        </w:tc>
        <w:tc>
          <w:tcPr>
            <w:tcW w:w="2944" w:type="dxa"/>
          </w:tcPr>
          <w:p w14:paraId="18269A30" w14:textId="77777777" w:rsidR="00F673F0" w:rsidRPr="00153DE3" w:rsidRDefault="00F673F0" w:rsidP="00F673F0">
            <w:pPr>
              <w:tabs>
                <w:tab w:val="right" w:pos="10800"/>
              </w:tabs>
            </w:pPr>
          </w:p>
        </w:tc>
      </w:tr>
      <w:tr w:rsidR="00F673F0" w:rsidRPr="00153DE3" w14:paraId="4B94221D" w14:textId="77777777" w:rsidTr="00707B52">
        <w:trPr>
          <w:trHeight w:val="323"/>
        </w:trPr>
        <w:tc>
          <w:tcPr>
            <w:tcW w:w="868" w:type="dxa"/>
            <w:vMerge/>
            <w:vAlign w:val="center"/>
          </w:tcPr>
          <w:p w14:paraId="40540B6A" w14:textId="77777777" w:rsidR="00F673F0" w:rsidRPr="00153DE3" w:rsidRDefault="00F673F0" w:rsidP="00F673F0">
            <w:pPr>
              <w:tabs>
                <w:tab w:val="right" w:pos="10800"/>
              </w:tabs>
              <w:jc w:val="center"/>
            </w:pPr>
          </w:p>
        </w:tc>
        <w:tc>
          <w:tcPr>
            <w:tcW w:w="1141" w:type="dxa"/>
            <w:vMerge/>
            <w:vAlign w:val="center"/>
          </w:tcPr>
          <w:p w14:paraId="7346B7AC" w14:textId="77777777" w:rsidR="00F673F0" w:rsidRPr="00153DE3" w:rsidRDefault="00F673F0" w:rsidP="00F673F0">
            <w:pPr>
              <w:tabs>
                <w:tab w:val="right" w:pos="10800"/>
              </w:tabs>
              <w:jc w:val="center"/>
            </w:pPr>
          </w:p>
        </w:tc>
        <w:tc>
          <w:tcPr>
            <w:tcW w:w="682" w:type="dxa"/>
            <w:gridSpan w:val="2"/>
            <w:shd w:val="clear" w:color="auto" w:fill="FFFFFF" w:themeFill="background1"/>
            <w:vAlign w:val="center"/>
          </w:tcPr>
          <w:p w14:paraId="7B013D56" w14:textId="77777777" w:rsidR="00F673F0" w:rsidRPr="00153DE3" w:rsidRDefault="00F673F0" w:rsidP="00F673F0">
            <w:pPr>
              <w:tabs>
                <w:tab w:val="right" w:pos="10800"/>
              </w:tabs>
              <w:jc w:val="center"/>
            </w:pPr>
            <w:r w:rsidRPr="00153DE3">
              <w:t>W</w:t>
            </w:r>
          </w:p>
        </w:tc>
        <w:tc>
          <w:tcPr>
            <w:tcW w:w="4452" w:type="dxa"/>
            <w:shd w:val="clear" w:color="auto" w:fill="FFFFFF" w:themeFill="background1"/>
            <w:vAlign w:val="center"/>
          </w:tcPr>
          <w:p w14:paraId="799B162F" w14:textId="77777777" w:rsidR="00F673F0" w:rsidRPr="00153DE3" w:rsidRDefault="00F673F0" w:rsidP="00F673F0">
            <w:pPr>
              <w:tabs>
                <w:tab w:val="right" w:pos="10800"/>
              </w:tabs>
            </w:pPr>
            <w:r>
              <w:t>Team Presentations</w:t>
            </w:r>
          </w:p>
        </w:tc>
        <w:tc>
          <w:tcPr>
            <w:tcW w:w="2944" w:type="dxa"/>
            <w:shd w:val="clear" w:color="auto" w:fill="FFFFFF" w:themeFill="background1"/>
          </w:tcPr>
          <w:p w14:paraId="4DAEF259" w14:textId="77777777" w:rsidR="00F673F0" w:rsidRPr="00153DE3" w:rsidRDefault="00F673F0" w:rsidP="00F673F0">
            <w:pPr>
              <w:tabs>
                <w:tab w:val="right" w:pos="10800"/>
              </w:tabs>
            </w:pPr>
            <w:r>
              <w:t>DUE: Evaluation 3</w:t>
            </w:r>
          </w:p>
        </w:tc>
      </w:tr>
      <w:tr w:rsidR="00F673F0" w:rsidRPr="00153DE3" w14:paraId="0200E6EB" w14:textId="77777777" w:rsidTr="00707B52">
        <w:trPr>
          <w:trHeight w:val="170"/>
        </w:trPr>
        <w:tc>
          <w:tcPr>
            <w:tcW w:w="868" w:type="dxa"/>
            <w:vMerge w:val="restart"/>
            <w:vAlign w:val="center"/>
          </w:tcPr>
          <w:p w14:paraId="0CED8DF3" w14:textId="77777777" w:rsidR="00F673F0" w:rsidRPr="00153DE3" w:rsidRDefault="00F673F0" w:rsidP="00F673F0">
            <w:pPr>
              <w:tabs>
                <w:tab w:val="right" w:pos="10800"/>
              </w:tabs>
              <w:jc w:val="center"/>
            </w:pPr>
          </w:p>
        </w:tc>
        <w:tc>
          <w:tcPr>
            <w:tcW w:w="1141" w:type="dxa"/>
            <w:vMerge w:val="restart"/>
            <w:vAlign w:val="center"/>
          </w:tcPr>
          <w:p w14:paraId="106B6DD6" w14:textId="77777777" w:rsidR="00F673F0" w:rsidRPr="00153DE3" w:rsidRDefault="00F673F0" w:rsidP="00F673F0">
            <w:pPr>
              <w:tabs>
                <w:tab w:val="right" w:pos="10800"/>
              </w:tabs>
              <w:jc w:val="center"/>
            </w:pPr>
          </w:p>
        </w:tc>
        <w:tc>
          <w:tcPr>
            <w:tcW w:w="672" w:type="dxa"/>
            <w:shd w:val="clear" w:color="auto" w:fill="FFFFFF" w:themeFill="background1"/>
            <w:vAlign w:val="center"/>
          </w:tcPr>
          <w:p w14:paraId="046153F5" w14:textId="77777777" w:rsidR="00F673F0" w:rsidRPr="00153DE3" w:rsidRDefault="00F673F0" w:rsidP="00F673F0">
            <w:pPr>
              <w:tabs>
                <w:tab w:val="right" w:pos="10800"/>
              </w:tabs>
              <w:jc w:val="center"/>
            </w:pPr>
          </w:p>
        </w:tc>
        <w:tc>
          <w:tcPr>
            <w:tcW w:w="4462" w:type="dxa"/>
            <w:gridSpan w:val="2"/>
            <w:shd w:val="clear" w:color="auto" w:fill="FFFFFF" w:themeFill="background1"/>
            <w:vAlign w:val="center"/>
          </w:tcPr>
          <w:p w14:paraId="24DE8DBC" w14:textId="77777777" w:rsidR="00F673F0" w:rsidRPr="00153DE3" w:rsidRDefault="00F673F0" w:rsidP="00F673F0">
            <w:pPr>
              <w:tabs>
                <w:tab w:val="right" w:pos="10800"/>
              </w:tabs>
            </w:pPr>
          </w:p>
        </w:tc>
        <w:tc>
          <w:tcPr>
            <w:tcW w:w="2944" w:type="dxa"/>
            <w:shd w:val="clear" w:color="auto" w:fill="FFFFFF" w:themeFill="background1"/>
            <w:vAlign w:val="center"/>
          </w:tcPr>
          <w:p w14:paraId="08F033D3" w14:textId="77777777" w:rsidR="00F673F0" w:rsidRPr="00153DE3" w:rsidRDefault="00F673F0" w:rsidP="00F673F0">
            <w:pPr>
              <w:tabs>
                <w:tab w:val="right" w:pos="10800"/>
              </w:tabs>
            </w:pPr>
          </w:p>
        </w:tc>
      </w:tr>
      <w:tr w:rsidR="00F673F0" w:rsidRPr="00153DE3" w14:paraId="022FA0E7" w14:textId="77777777" w:rsidTr="00707B52">
        <w:trPr>
          <w:trHeight w:val="170"/>
        </w:trPr>
        <w:tc>
          <w:tcPr>
            <w:tcW w:w="868" w:type="dxa"/>
            <w:vMerge/>
            <w:vAlign w:val="center"/>
          </w:tcPr>
          <w:p w14:paraId="77A780DC" w14:textId="77777777" w:rsidR="00F673F0" w:rsidRPr="00153DE3" w:rsidRDefault="00F673F0" w:rsidP="00F673F0">
            <w:pPr>
              <w:tabs>
                <w:tab w:val="right" w:pos="10800"/>
              </w:tabs>
              <w:jc w:val="center"/>
            </w:pPr>
          </w:p>
        </w:tc>
        <w:tc>
          <w:tcPr>
            <w:tcW w:w="1141" w:type="dxa"/>
            <w:vMerge/>
            <w:vAlign w:val="center"/>
          </w:tcPr>
          <w:p w14:paraId="700780AA" w14:textId="77777777" w:rsidR="00F673F0" w:rsidRPr="00153DE3" w:rsidRDefault="00F673F0" w:rsidP="00F673F0">
            <w:pPr>
              <w:tabs>
                <w:tab w:val="right" w:pos="10800"/>
              </w:tabs>
              <w:jc w:val="center"/>
            </w:pPr>
          </w:p>
        </w:tc>
        <w:tc>
          <w:tcPr>
            <w:tcW w:w="672" w:type="dxa"/>
            <w:shd w:val="clear" w:color="auto" w:fill="FFFFFF" w:themeFill="background1"/>
            <w:vAlign w:val="center"/>
          </w:tcPr>
          <w:p w14:paraId="6ADFFD8E" w14:textId="77777777" w:rsidR="00F673F0" w:rsidRPr="00153DE3" w:rsidRDefault="00F673F0" w:rsidP="00F673F0">
            <w:pPr>
              <w:tabs>
                <w:tab w:val="right" w:pos="10800"/>
              </w:tabs>
              <w:jc w:val="center"/>
            </w:pPr>
          </w:p>
        </w:tc>
        <w:tc>
          <w:tcPr>
            <w:tcW w:w="4462" w:type="dxa"/>
            <w:gridSpan w:val="2"/>
            <w:shd w:val="clear" w:color="auto" w:fill="FFFFFF" w:themeFill="background1"/>
            <w:vAlign w:val="center"/>
          </w:tcPr>
          <w:p w14:paraId="2E0F1DE8" w14:textId="77777777" w:rsidR="00F673F0" w:rsidRPr="00153DE3" w:rsidRDefault="00F673F0" w:rsidP="00F673F0">
            <w:pPr>
              <w:tabs>
                <w:tab w:val="right" w:pos="10800"/>
              </w:tabs>
            </w:pPr>
          </w:p>
        </w:tc>
        <w:tc>
          <w:tcPr>
            <w:tcW w:w="2944" w:type="dxa"/>
            <w:shd w:val="clear" w:color="auto" w:fill="FFFFFF" w:themeFill="background1"/>
            <w:vAlign w:val="center"/>
          </w:tcPr>
          <w:p w14:paraId="14FB27B9" w14:textId="77777777" w:rsidR="00F673F0" w:rsidRPr="00153DE3" w:rsidRDefault="00F673F0" w:rsidP="00F673F0">
            <w:pPr>
              <w:tabs>
                <w:tab w:val="right" w:pos="10800"/>
              </w:tabs>
            </w:pPr>
          </w:p>
        </w:tc>
      </w:tr>
      <w:tr w:rsidR="00F673F0" w:rsidRPr="00153DE3" w14:paraId="7753601F" w14:textId="77777777" w:rsidTr="00707B52">
        <w:trPr>
          <w:trHeight w:val="170"/>
        </w:trPr>
        <w:tc>
          <w:tcPr>
            <w:tcW w:w="868" w:type="dxa"/>
            <w:vAlign w:val="center"/>
          </w:tcPr>
          <w:p w14:paraId="783C7656" w14:textId="77777777" w:rsidR="00F673F0" w:rsidRPr="00153DE3" w:rsidRDefault="00F673F0" w:rsidP="00F673F0">
            <w:pPr>
              <w:tabs>
                <w:tab w:val="right" w:pos="10800"/>
              </w:tabs>
              <w:jc w:val="center"/>
            </w:pPr>
            <w:r w:rsidRPr="00153DE3">
              <w:t>FINAL</w:t>
            </w:r>
          </w:p>
        </w:tc>
        <w:tc>
          <w:tcPr>
            <w:tcW w:w="1141" w:type="dxa"/>
            <w:vAlign w:val="center"/>
          </w:tcPr>
          <w:p w14:paraId="4294B8D5" w14:textId="77777777" w:rsidR="00F673F0" w:rsidRPr="00153DE3" w:rsidRDefault="00F673F0" w:rsidP="00F673F0">
            <w:pPr>
              <w:tabs>
                <w:tab w:val="right" w:pos="10800"/>
              </w:tabs>
              <w:jc w:val="center"/>
            </w:pPr>
          </w:p>
        </w:tc>
        <w:tc>
          <w:tcPr>
            <w:tcW w:w="8078" w:type="dxa"/>
            <w:gridSpan w:val="4"/>
            <w:shd w:val="clear" w:color="auto" w:fill="E7E6E6" w:themeFill="background2"/>
            <w:vAlign w:val="center"/>
          </w:tcPr>
          <w:p w14:paraId="5E838A09" w14:textId="6753D8BB" w:rsidR="00F673F0" w:rsidRPr="00153DE3" w:rsidRDefault="00F673F0" w:rsidP="00F673F0">
            <w:pPr>
              <w:tabs>
                <w:tab w:val="right" w:pos="10800"/>
              </w:tabs>
            </w:pPr>
            <w:r w:rsidRPr="00153DE3">
              <w:t xml:space="preserve">Final exam, per UF Schedule: </w:t>
            </w:r>
            <w:r w:rsidR="00F65C70">
              <w:rPr>
                <w:b/>
                <w:bCs/>
              </w:rPr>
              <w:t>THURS</w:t>
            </w:r>
            <w:r>
              <w:rPr>
                <w:b/>
                <w:bCs/>
              </w:rPr>
              <w:t>DAY</w:t>
            </w:r>
            <w:r w:rsidRPr="00153DE3">
              <w:rPr>
                <w:b/>
                <w:bCs/>
              </w:rPr>
              <w:t xml:space="preserve">, December </w:t>
            </w:r>
            <w:r>
              <w:rPr>
                <w:b/>
                <w:bCs/>
              </w:rPr>
              <w:t>11</w:t>
            </w:r>
            <w:r w:rsidRPr="00153DE3">
              <w:rPr>
                <w:b/>
                <w:bCs/>
              </w:rPr>
              <w:t xml:space="preserve">, </w:t>
            </w:r>
            <w:r>
              <w:rPr>
                <w:b/>
                <w:bCs/>
              </w:rPr>
              <w:t>12</w:t>
            </w:r>
            <w:r w:rsidRPr="00153DE3">
              <w:rPr>
                <w:b/>
                <w:bCs/>
              </w:rPr>
              <w:t>:30 -</w:t>
            </w:r>
            <w:r>
              <w:rPr>
                <w:b/>
                <w:bCs/>
              </w:rPr>
              <w:t>2</w:t>
            </w:r>
            <w:r w:rsidRPr="00153DE3">
              <w:rPr>
                <w:b/>
                <w:bCs/>
              </w:rPr>
              <w:t>:30</w:t>
            </w:r>
            <w:r>
              <w:rPr>
                <w:b/>
                <w:bCs/>
              </w:rPr>
              <w:t>p</w:t>
            </w:r>
            <w:r w:rsidRPr="00153DE3">
              <w:rPr>
                <w:b/>
                <w:bCs/>
              </w:rPr>
              <w:t>m</w:t>
            </w:r>
          </w:p>
        </w:tc>
      </w:tr>
    </w:tbl>
    <w:bookmarkEnd w:id="2"/>
    <w:p w14:paraId="0458BF2D" w14:textId="77777777" w:rsidR="00023974" w:rsidRDefault="00023974" w:rsidP="00652FB1">
      <w:r w:rsidRPr="00023974">
        <w:t>Instructional materials for this course consist of only those materials specifically reviewed, selected, and assigned by the instructor(s). The instructor(s) is only responsible for these instructional materials.</w:t>
      </w:r>
    </w:p>
    <w:p w14:paraId="5BAADD4A" w14:textId="77777777" w:rsidR="00023974" w:rsidRDefault="00023974" w:rsidP="00652FB1"/>
    <w:p w14:paraId="44F845B6" w14:textId="77777777" w:rsidR="00023974" w:rsidRDefault="00023974" w:rsidP="00652FB1">
      <w:r w:rsidRPr="00023974">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Default="00023974" w:rsidP="00652FB1"/>
    <w:p w14:paraId="5960A2A2" w14:textId="77777777" w:rsidR="0092252E" w:rsidRPr="0092252E" w:rsidRDefault="0092252E" w:rsidP="0092252E">
      <w:pPr>
        <w:pStyle w:val="Heading1"/>
      </w:pPr>
      <w:r w:rsidRPr="0092252E">
        <w:t>University-Wide Policies and Student Support Services </w:t>
      </w:r>
    </w:p>
    <w:p w14:paraId="6B4C04A7" w14:textId="77777777" w:rsidR="0092252E" w:rsidRDefault="0092252E" w:rsidP="0092252E">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92252E" w:rsidRDefault="0092252E" w:rsidP="0092252E"/>
    <w:p w14:paraId="76351260" w14:textId="77777777" w:rsidR="0092252E" w:rsidRDefault="0092252E" w:rsidP="0092252E">
      <w:r w:rsidRPr="0092252E">
        <w:t>Students are expected to visit and review the centralized UF Syllabus Policy page at: </w:t>
      </w:r>
      <w:hyperlink r:id="rId23"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rsidR="00335C6E">
        <w:t xml:space="preserve"> </w:t>
      </w:r>
      <w:r w:rsidR="00335C6E" w:rsidRPr="00335C6E">
        <w:t>The page includes information on topics such as:</w:t>
      </w:r>
    </w:p>
    <w:p w14:paraId="6D0EF3E5" w14:textId="77777777" w:rsidR="0092252E" w:rsidRPr="0092252E" w:rsidRDefault="0092252E" w:rsidP="0092252E"/>
    <w:p w14:paraId="71AF7E2B" w14:textId="77777777" w:rsidR="0092252E" w:rsidRPr="0092252E" w:rsidRDefault="0092252E" w:rsidP="0092252E">
      <w:r w:rsidRPr="0092252E">
        <w:rPr>
          <w:b/>
          <w:bCs/>
        </w:rPr>
        <w:t>Academic Policies</w:t>
      </w:r>
    </w:p>
    <w:p w14:paraId="748819B3" w14:textId="77777777" w:rsidR="0092252E" w:rsidRPr="0092252E" w:rsidRDefault="0092252E" w:rsidP="0092252E">
      <w:pPr>
        <w:numPr>
          <w:ilvl w:val="0"/>
          <w:numId w:val="38"/>
        </w:numPr>
      </w:pPr>
      <w:r w:rsidRPr="0092252E">
        <w:t>Attendance requirements and make-up work procedures</w:t>
      </w:r>
    </w:p>
    <w:p w14:paraId="244EDF64" w14:textId="77777777" w:rsidR="0092252E" w:rsidRPr="0092252E" w:rsidRDefault="0092252E" w:rsidP="0092252E">
      <w:pPr>
        <w:numPr>
          <w:ilvl w:val="0"/>
          <w:numId w:val="38"/>
        </w:numPr>
      </w:pPr>
      <w:r w:rsidRPr="0092252E">
        <w:t>Academic accommodations for students with disabilities</w:t>
      </w:r>
    </w:p>
    <w:p w14:paraId="00DCC072" w14:textId="77777777" w:rsidR="0092252E" w:rsidRPr="0092252E" w:rsidRDefault="0092252E" w:rsidP="0092252E">
      <w:pPr>
        <w:numPr>
          <w:ilvl w:val="0"/>
          <w:numId w:val="38"/>
        </w:numPr>
      </w:pPr>
      <w:r w:rsidRPr="0092252E">
        <w:t>Grading standards and grade point policies</w:t>
      </w:r>
    </w:p>
    <w:p w14:paraId="2FCF82F9" w14:textId="77777777" w:rsidR="0092252E" w:rsidRPr="0092252E" w:rsidRDefault="0092252E" w:rsidP="0092252E">
      <w:pPr>
        <w:numPr>
          <w:ilvl w:val="0"/>
          <w:numId w:val="38"/>
        </w:numPr>
      </w:pPr>
      <w:r w:rsidRPr="0092252E">
        <w:t>Course evaluation instructions and portals</w:t>
      </w:r>
    </w:p>
    <w:p w14:paraId="46E04EB8" w14:textId="77777777" w:rsidR="0092252E" w:rsidRPr="0092252E" w:rsidRDefault="0092252E" w:rsidP="0092252E">
      <w:pPr>
        <w:numPr>
          <w:ilvl w:val="0"/>
          <w:numId w:val="38"/>
        </w:numPr>
      </w:pPr>
      <w:r w:rsidRPr="0092252E">
        <w:t>Student Honor Code and University Honesty Policy</w:t>
      </w:r>
    </w:p>
    <w:p w14:paraId="2638BA08" w14:textId="77777777" w:rsidR="0092252E" w:rsidRPr="0092252E" w:rsidRDefault="0092252E" w:rsidP="0092252E">
      <w:pPr>
        <w:numPr>
          <w:ilvl w:val="0"/>
          <w:numId w:val="38"/>
        </w:numPr>
      </w:pPr>
      <w:r w:rsidRPr="0092252E">
        <w:t>Guidelines governing the recording and use of class lectures</w:t>
      </w:r>
    </w:p>
    <w:p w14:paraId="69458438" w14:textId="77777777" w:rsidR="0092252E" w:rsidRPr="0092252E" w:rsidRDefault="0092252E" w:rsidP="0092252E">
      <w:r w:rsidRPr="0092252E">
        <w:rPr>
          <w:b/>
          <w:bCs/>
        </w:rPr>
        <w:t>Academic Resources</w:t>
      </w:r>
    </w:p>
    <w:p w14:paraId="2AEE44D7" w14:textId="77777777" w:rsidR="0092252E" w:rsidRPr="0092252E" w:rsidRDefault="0092252E" w:rsidP="0092252E">
      <w:pPr>
        <w:numPr>
          <w:ilvl w:val="0"/>
          <w:numId w:val="39"/>
        </w:numPr>
      </w:pPr>
      <w:r w:rsidRPr="0092252E">
        <w:t>E-learning support and technology assistance</w:t>
      </w:r>
    </w:p>
    <w:p w14:paraId="11D3C68C" w14:textId="77777777" w:rsidR="0092252E" w:rsidRPr="0092252E" w:rsidRDefault="0092252E" w:rsidP="0092252E">
      <w:pPr>
        <w:numPr>
          <w:ilvl w:val="0"/>
          <w:numId w:val="39"/>
        </w:numPr>
      </w:pPr>
      <w:r w:rsidRPr="0092252E">
        <w:t>Career and counseling services (Career Connections Center)</w:t>
      </w:r>
    </w:p>
    <w:p w14:paraId="0474A58E" w14:textId="77777777" w:rsidR="0092252E" w:rsidRPr="0092252E" w:rsidRDefault="0092252E" w:rsidP="0092252E">
      <w:pPr>
        <w:numPr>
          <w:ilvl w:val="0"/>
          <w:numId w:val="39"/>
        </w:numPr>
      </w:pPr>
      <w:r w:rsidRPr="0092252E">
        <w:t>Library access and help services</w:t>
      </w:r>
    </w:p>
    <w:p w14:paraId="09FFF103" w14:textId="77777777" w:rsidR="0092252E" w:rsidRPr="0092252E" w:rsidRDefault="0092252E" w:rsidP="0092252E">
      <w:pPr>
        <w:numPr>
          <w:ilvl w:val="0"/>
          <w:numId w:val="39"/>
        </w:numPr>
      </w:pPr>
      <w:r w:rsidRPr="0092252E">
        <w:t>Study skills support and tutoring (Teaching Center)</w:t>
      </w:r>
    </w:p>
    <w:p w14:paraId="3ACDAAF3" w14:textId="77777777" w:rsidR="0092252E" w:rsidRPr="0092252E" w:rsidRDefault="0092252E" w:rsidP="0092252E">
      <w:pPr>
        <w:numPr>
          <w:ilvl w:val="0"/>
          <w:numId w:val="39"/>
        </w:numPr>
      </w:pPr>
      <w:r w:rsidRPr="0092252E">
        <w:t>Writing support (Writing Studio)</w:t>
      </w:r>
    </w:p>
    <w:p w14:paraId="7F240237" w14:textId="77777777" w:rsidR="0092252E" w:rsidRPr="0092252E" w:rsidRDefault="0092252E" w:rsidP="0092252E">
      <w:pPr>
        <w:numPr>
          <w:ilvl w:val="0"/>
          <w:numId w:val="39"/>
        </w:numPr>
      </w:pPr>
      <w:r w:rsidRPr="0092252E">
        <w:t>Complaint procedures and academic grievance resources</w:t>
      </w:r>
    </w:p>
    <w:p w14:paraId="2376054C" w14:textId="77777777" w:rsidR="0092252E" w:rsidRPr="0092252E" w:rsidRDefault="0092252E" w:rsidP="0092252E">
      <w:pPr>
        <w:numPr>
          <w:ilvl w:val="0"/>
          <w:numId w:val="39"/>
        </w:numPr>
      </w:pPr>
      <w:r w:rsidRPr="0092252E">
        <w:t>UF Student Success Initiative resources</w:t>
      </w:r>
    </w:p>
    <w:p w14:paraId="01B5FE1E" w14:textId="77777777" w:rsidR="0092252E" w:rsidRPr="0092252E" w:rsidRDefault="0092252E" w:rsidP="0092252E">
      <w:r w:rsidRPr="0092252E">
        <w:rPr>
          <w:b/>
          <w:bCs/>
        </w:rPr>
        <w:lastRenderedPageBreak/>
        <w:t>Campus Health &amp; Wellness</w:t>
      </w:r>
    </w:p>
    <w:p w14:paraId="3DE27FA5" w14:textId="77777777" w:rsidR="0092252E" w:rsidRPr="0092252E" w:rsidRDefault="0092252E" w:rsidP="0092252E">
      <w:pPr>
        <w:numPr>
          <w:ilvl w:val="0"/>
          <w:numId w:val="40"/>
        </w:numPr>
      </w:pPr>
      <w:r w:rsidRPr="0092252E">
        <w:t>Physical, mental, and emotional health services</w:t>
      </w:r>
    </w:p>
    <w:p w14:paraId="3547A001" w14:textId="77777777" w:rsidR="0092252E" w:rsidRPr="0092252E" w:rsidRDefault="0092252E" w:rsidP="0092252E">
      <w:pPr>
        <w:numPr>
          <w:ilvl w:val="0"/>
          <w:numId w:val="40"/>
        </w:numPr>
      </w:pPr>
      <w:r w:rsidRPr="0092252E">
        <w:t>Safety and support programs</w:t>
      </w:r>
    </w:p>
    <w:p w14:paraId="17D226A6" w14:textId="77777777" w:rsidR="0092252E" w:rsidRPr="0092252E" w:rsidRDefault="0092252E" w:rsidP="0092252E">
      <w:pPr>
        <w:numPr>
          <w:ilvl w:val="0"/>
          <w:numId w:val="40"/>
        </w:numPr>
      </w:pPr>
      <w:r w:rsidRPr="0092252E">
        <w:t>UF Whole Gator wellness tools</w:t>
      </w:r>
    </w:p>
    <w:p w14:paraId="74217170"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71F49"/>
    <w:multiLevelType w:val="hybridMultilevel"/>
    <w:tmpl w:val="8E4C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5"/>
  </w:num>
  <w:num w:numId="7" w16cid:durableId="754477316">
    <w:abstractNumId w:val="31"/>
  </w:num>
  <w:num w:numId="8" w16cid:durableId="319963049">
    <w:abstractNumId w:val="37"/>
  </w:num>
  <w:num w:numId="9" w16cid:durableId="21321815">
    <w:abstractNumId w:val="10"/>
  </w:num>
  <w:num w:numId="10" w16cid:durableId="939071670">
    <w:abstractNumId w:val="5"/>
  </w:num>
  <w:num w:numId="11" w16cid:durableId="1155025786">
    <w:abstractNumId w:val="27"/>
  </w:num>
  <w:num w:numId="12" w16cid:durableId="1002244684">
    <w:abstractNumId w:val="4"/>
  </w:num>
  <w:num w:numId="13" w16cid:durableId="836456596">
    <w:abstractNumId w:val="38"/>
  </w:num>
  <w:num w:numId="14" w16cid:durableId="2132287528">
    <w:abstractNumId w:val="36"/>
  </w:num>
  <w:num w:numId="15" w16cid:durableId="1148135929">
    <w:abstractNumId w:val="18"/>
  </w:num>
  <w:num w:numId="16" w16cid:durableId="1995137742">
    <w:abstractNumId w:val="12"/>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5"/>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3"/>
  </w:num>
  <w:num w:numId="29" w16cid:durableId="311443324">
    <w:abstractNumId w:val="13"/>
  </w:num>
  <w:num w:numId="30" w16cid:durableId="1198615808">
    <w:abstractNumId w:val="16"/>
  </w:num>
  <w:num w:numId="31" w16cid:durableId="2047872825">
    <w:abstractNumId w:val="34"/>
  </w:num>
  <w:num w:numId="32" w16cid:durableId="581525247">
    <w:abstractNumId w:val="17"/>
  </w:num>
  <w:num w:numId="33" w16cid:durableId="632833303">
    <w:abstractNumId w:val="40"/>
  </w:num>
  <w:num w:numId="34" w16cid:durableId="1333996193">
    <w:abstractNumId w:val="8"/>
  </w:num>
  <w:num w:numId="35" w16cid:durableId="556747169">
    <w:abstractNumId w:val="21"/>
  </w:num>
  <w:num w:numId="36" w16cid:durableId="560554356">
    <w:abstractNumId w:val="11"/>
  </w:num>
  <w:num w:numId="37" w16cid:durableId="2770268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9"/>
  </w:num>
  <w:num w:numId="40" w16cid:durableId="723527840">
    <w:abstractNumId w:val="6"/>
  </w:num>
  <w:num w:numId="41" w16cid:durableId="7973327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060A9F"/>
    <w:rsid w:val="000D25CB"/>
    <w:rsid w:val="00175C87"/>
    <w:rsid w:val="001822F2"/>
    <w:rsid w:val="00193C76"/>
    <w:rsid w:val="001A6054"/>
    <w:rsid w:val="001B539B"/>
    <w:rsid w:val="001D3769"/>
    <w:rsid w:val="001F01C5"/>
    <w:rsid w:val="001F21E5"/>
    <w:rsid w:val="001F7305"/>
    <w:rsid w:val="0020735F"/>
    <w:rsid w:val="00247616"/>
    <w:rsid w:val="002507D6"/>
    <w:rsid w:val="002659E5"/>
    <w:rsid w:val="002941ED"/>
    <w:rsid w:val="00296EB6"/>
    <w:rsid w:val="002E4D0F"/>
    <w:rsid w:val="002F48FB"/>
    <w:rsid w:val="00335C6E"/>
    <w:rsid w:val="0034355C"/>
    <w:rsid w:val="003440B0"/>
    <w:rsid w:val="00390416"/>
    <w:rsid w:val="003C4A90"/>
    <w:rsid w:val="003C5553"/>
    <w:rsid w:val="004301A1"/>
    <w:rsid w:val="004978BE"/>
    <w:rsid w:val="004A3B6A"/>
    <w:rsid w:val="004C0B80"/>
    <w:rsid w:val="005020E1"/>
    <w:rsid w:val="00545023"/>
    <w:rsid w:val="0055518F"/>
    <w:rsid w:val="00556BFF"/>
    <w:rsid w:val="00556F48"/>
    <w:rsid w:val="00571F2E"/>
    <w:rsid w:val="005755A5"/>
    <w:rsid w:val="0059206D"/>
    <w:rsid w:val="005B6AF9"/>
    <w:rsid w:val="005C3ACC"/>
    <w:rsid w:val="00610D90"/>
    <w:rsid w:val="00614F35"/>
    <w:rsid w:val="00615DB6"/>
    <w:rsid w:val="00652FB1"/>
    <w:rsid w:val="00655A59"/>
    <w:rsid w:val="00672AD8"/>
    <w:rsid w:val="00673B7E"/>
    <w:rsid w:val="006C49E8"/>
    <w:rsid w:val="006C7562"/>
    <w:rsid w:val="006D2EC8"/>
    <w:rsid w:val="00707B52"/>
    <w:rsid w:val="00724FD5"/>
    <w:rsid w:val="007410CD"/>
    <w:rsid w:val="00783635"/>
    <w:rsid w:val="00783C95"/>
    <w:rsid w:val="007844A8"/>
    <w:rsid w:val="007B2F8D"/>
    <w:rsid w:val="007C0FC4"/>
    <w:rsid w:val="007C1C33"/>
    <w:rsid w:val="00801B11"/>
    <w:rsid w:val="00814148"/>
    <w:rsid w:val="008175BD"/>
    <w:rsid w:val="008347E3"/>
    <w:rsid w:val="008577F8"/>
    <w:rsid w:val="00880539"/>
    <w:rsid w:val="008A17C8"/>
    <w:rsid w:val="008B68B7"/>
    <w:rsid w:val="008C7D3E"/>
    <w:rsid w:val="008F3DF4"/>
    <w:rsid w:val="00916228"/>
    <w:rsid w:val="00920B6B"/>
    <w:rsid w:val="0092252E"/>
    <w:rsid w:val="00956712"/>
    <w:rsid w:val="009628CA"/>
    <w:rsid w:val="00966106"/>
    <w:rsid w:val="009A1401"/>
    <w:rsid w:val="009C5CC0"/>
    <w:rsid w:val="009E488A"/>
    <w:rsid w:val="009F083F"/>
    <w:rsid w:val="009F5872"/>
    <w:rsid w:val="00A52C2C"/>
    <w:rsid w:val="00A54A7B"/>
    <w:rsid w:val="00A66D7B"/>
    <w:rsid w:val="00A73F6B"/>
    <w:rsid w:val="00A77AF5"/>
    <w:rsid w:val="00AD009E"/>
    <w:rsid w:val="00AD3C59"/>
    <w:rsid w:val="00AE148C"/>
    <w:rsid w:val="00AF0F43"/>
    <w:rsid w:val="00B05D22"/>
    <w:rsid w:val="00B24630"/>
    <w:rsid w:val="00B32932"/>
    <w:rsid w:val="00B8446C"/>
    <w:rsid w:val="00BA2040"/>
    <w:rsid w:val="00BA5968"/>
    <w:rsid w:val="00BB3410"/>
    <w:rsid w:val="00BC2374"/>
    <w:rsid w:val="00BE0743"/>
    <w:rsid w:val="00BF4B62"/>
    <w:rsid w:val="00C23F17"/>
    <w:rsid w:val="00C249FE"/>
    <w:rsid w:val="00C26803"/>
    <w:rsid w:val="00C53C02"/>
    <w:rsid w:val="00C925EF"/>
    <w:rsid w:val="00C96F66"/>
    <w:rsid w:val="00CB5C83"/>
    <w:rsid w:val="00CC4D8B"/>
    <w:rsid w:val="00CC6FAC"/>
    <w:rsid w:val="00CD0E81"/>
    <w:rsid w:val="00CD2C8F"/>
    <w:rsid w:val="00CE41BD"/>
    <w:rsid w:val="00D26EC9"/>
    <w:rsid w:val="00D36CA4"/>
    <w:rsid w:val="00E02E30"/>
    <w:rsid w:val="00E17D70"/>
    <w:rsid w:val="00E568DC"/>
    <w:rsid w:val="00E74920"/>
    <w:rsid w:val="00E81635"/>
    <w:rsid w:val="00E823D0"/>
    <w:rsid w:val="00EC410E"/>
    <w:rsid w:val="00EC5F27"/>
    <w:rsid w:val="00EF35D7"/>
    <w:rsid w:val="00F26F11"/>
    <w:rsid w:val="00F65C70"/>
    <w:rsid w:val="00F673F0"/>
    <w:rsid w:val="00F72036"/>
    <w:rsid w:val="00F775DF"/>
    <w:rsid w:val="00FB1C0B"/>
    <w:rsid w:val="00FB4DD8"/>
    <w:rsid w:val="00FC57CF"/>
    <w:rsid w:val="00FD613F"/>
    <w:rsid w:val="00FE0EA9"/>
    <w:rsid w:val="00FE372E"/>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E02E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FollowedHyperlink">
    <w:name w:val="FollowedHyperlink"/>
    <w:basedOn w:val="DefaultParagraphFont"/>
    <w:uiPriority w:val="99"/>
    <w:semiHidden/>
    <w:unhideWhenUsed/>
    <w:rsid w:val="00801B11"/>
    <w:rPr>
      <w:color w:val="954F72" w:themeColor="followedHyperlink"/>
      <w:u w:val="single"/>
    </w:rPr>
  </w:style>
  <w:style w:type="character" w:customStyle="1" w:styleId="Heading4Char">
    <w:name w:val="Heading 4 Char"/>
    <w:basedOn w:val="DefaultParagraphFont"/>
    <w:link w:val="Heading4"/>
    <w:uiPriority w:val="9"/>
    <w:rsid w:val="00E02E30"/>
    <w:rPr>
      <w:rFonts w:asciiTheme="majorHAnsi" w:eastAsiaTheme="majorEastAsia" w:hAnsiTheme="majorHAnsi" w:cstheme="majorBidi"/>
      <w:i/>
      <w:iCs/>
      <w:color w:val="2F5496" w:themeColor="accent1" w:themeShade="BF"/>
      <w:kern w:val="0"/>
      <w:sz w:val="23"/>
      <w14:ligatures w14:val="none"/>
    </w:rPr>
  </w:style>
  <w:style w:type="table" w:styleId="TableGrid">
    <w:name w:val="Table Grid"/>
    <w:basedOn w:val="TableNormal"/>
    <w:uiPriority w:val="39"/>
    <w:rsid w:val="00FF7B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obe.com/privacy/policy.html" TargetMode="External"/><Relationship Id="rId18"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 Type="http://schemas.openxmlformats.org/officeDocument/2006/relationships/customXml" Target="../customXml/item3.xml"/><Relationship Id="rId21" Type="http://schemas.openxmlformats.org/officeDocument/2006/relationships/hyperlink" Target="https://it.ufl.edu/policies/student-computing-requirements/" TargetMode="External"/><Relationship Id="rId7" Type="http://schemas.openxmlformats.org/officeDocument/2006/relationships/webSettings" Target="webSettings.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plore.zoom.us/en/accessibility/" TargetMode="External"/><Relationship Id="rId20"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xplore.zoom.us/en/privacy/" TargetMode="External"/><Relationship Id="rId23" Type="http://schemas.openxmlformats.org/officeDocument/2006/relationships/hyperlink" Target="https://syllabus.ufl.edu/syllabus-policy/uf-syllabus-policy-links/" TargetMode="External"/><Relationship Id="rId10" Type="http://schemas.openxmlformats.org/officeDocument/2006/relationships/hyperlink" Target="https://www.microsoft.com/en-us/trust-center/compliance/accessibility" TargetMode="External"/><Relationship Id="rId19" Type="http://schemas.openxmlformats.org/officeDocument/2006/relationships/hyperlink" Target="https://community.canvaslms.com/t5/Canvas-Basics-Guide/What-are-the-Canvas-accessibility-standards/ta-p/1564" TargetMode="External"/><Relationship Id="rId4" Type="http://schemas.openxmlformats.org/officeDocument/2006/relationships/numbering" Target="numbering.xml"/><Relationship Id="rId9" Type="http://schemas.openxmlformats.org/officeDocument/2006/relationships/hyperlink" Target="https://privacy.microsoft.com/en-us/privacystatement" TargetMode="External"/><Relationship Id="rId14" Type="http://schemas.openxmlformats.org/officeDocument/2006/relationships/hyperlink" Target="https://www.adobe.com/trust/accessibility.html" TargetMode="External"/><Relationship Id="rId22" Type="http://schemas.openxmlformats.org/officeDocument/2006/relationships/hyperlink" Target="https://catalog.ufl.edu/ugrad/current/regulations/info/gra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70146C7E-1581-42E1-8287-56DDAFC28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2025-08-15T13:16:00Z</dcterms:created>
  <dcterms:modified xsi:type="dcterms:W3CDTF">2025-08-15T13:16:00Z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