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EB9D" w14:textId="77777777" w:rsidR="00D00E83" w:rsidRPr="00214DDF" w:rsidRDefault="00D00E83" w:rsidP="00D00E83">
      <w:pPr>
        <w:pStyle w:val="Title"/>
        <w:tabs>
          <w:tab w:val="right" w:pos="9360"/>
        </w:tabs>
        <w:jc w:val="left"/>
        <w:rPr>
          <w:rFonts w:ascii="Times New Roman" w:hAnsi="Times New Roman"/>
        </w:rPr>
      </w:pPr>
      <w:r w:rsidRPr="00214DDF">
        <w:rPr>
          <w:rFonts w:ascii="Times New Roman" w:hAnsi="Times New Roman"/>
        </w:rPr>
        <w:t>Digital Media Production in Agriculture &amp; Life Sciences</w:t>
      </w:r>
      <w:r w:rsidRPr="00214DDF">
        <w:rPr>
          <w:rFonts w:ascii="Times New Roman" w:hAnsi="Times New Roman"/>
        </w:rPr>
        <w:tab/>
      </w:r>
      <w:r w:rsidRPr="00214DDF">
        <w:rPr>
          <w:rFonts w:ascii="Times New Roman" w:hAnsi="Times New Roman"/>
          <w:noProof/>
          <w14:ligatures w14:val="standardContextual"/>
        </w:rPr>
        <w:drawing>
          <wp:inline distT="0" distB="0" distL="0" distR="0" wp14:anchorId="63E8F0D0" wp14:editId="7A6B4F40">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4C94C75E" w14:textId="77777777" w:rsidR="00D00E83" w:rsidRPr="00214DDF" w:rsidRDefault="00D00E83" w:rsidP="00D00E83">
      <w:pPr>
        <w:pStyle w:val="Title"/>
        <w:jc w:val="left"/>
        <w:rPr>
          <w:rFonts w:ascii="Times New Roman" w:hAnsi="Times New Roman"/>
        </w:rPr>
      </w:pPr>
      <w:r w:rsidRPr="00214DDF">
        <w:rPr>
          <w:rFonts w:ascii="Times New Roman" w:hAnsi="Times New Roman"/>
        </w:rPr>
        <w:t>AEC3070C</w:t>
      </w:r>
    </w:p>
    <w:p w14:paraId="6F0D372A" w14:textId="68CB65CD" w:rsidR="00E81635" w:rsidRPr="00214DDF" w:rsidRDefault="00D00E83" w:rsidP="00E81635">
      <w:pPr>
        <w:pStyle w:val="Subtitle"/>
        <w:rPr>
          <w:rFonts w:ascii="Times New Roman" w:hAnsi="Times New Roman" w:cs="Times New Roman"/>
        </w:rPr>
      </w:pPr>
      <w:r w:rsidRPr="00214DDF">
        <w:rPr>
          <w:rFonts w:ascii="Times New Roman" w:hAnsi="Times New Roman" w:cs="Times New Roman"/>
        </w:rPr>
        <w:t>Fall 2025- 3 Hrs.</w:t>
      </w:r>
      <w:r w:rsidR="00E81635" w:rsidRPr="00214DDF">
        <w:rPr>
          <w:rFonts w:ascii="Times New Roman" w:hAnsi="Times New Roman" w:cs="Times New Roman"/>
        </w:rPr>
        <w:tab/>
      </w:r>
      <w:r w:rsidR="00E81635" w:rsidRPr="00214DDF">
        <w:rPr>
          <w:rFonts w:ascii="Times New Roman" w:hAnsi="Times New Roman" w:cs="Times New Roman"/>
        </w:rPr>
        <w:tab/>
      </w:r>
    </w:p>
    <w:p w14:paraId="690A3FB7" w14:textId="77777777" w:rsidR="002941ED" w:rsidRPr="00214DDF" w:rsidRDefault="002941ED" w:rsidP="002941ED">
      <w:pPr>
        <w:rPr>
          <w:rFonts w:ascii="Times New Roman" w:hAnsi="Times New Roman"/>
        </w:rPr>
      </w:pPr>
    </w:p>
    <w:p w14:paraId="493B3A41" w14:textId="77777777" w:rsidR="002941ED" w:rsidRPr="00214DDF" w:rsidRDefault="002941ED" w:rsidP="00244305">
      <w:pPr>
        <w:pStyle w:val="Heading1"/>
      </w:pPr>
      <w:r w:rsidRPr="00214DDF">
        <w:t>Instructor</w:t>
      </w:r>
    </w:p>
    <w:p w14:paraId="5675464C"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Troy Tarpley, Ph.D.</w:t>
      </w:r>
    </w:p>
    <w:p w14:paraId="6C16BC88"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Instructional Assistant Professor</w:t>
      </w:r>
    </w:p>
    <w:p w14:paraId="3F4B8EF7"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 xml:space="preserve">Email: </w:t>
      </w:r>
      <w:hyperlink r:id="rId9">
        <w:r w:rsidRPr="00214DDF">
          <w:rPr>
            <w:rStyle w:val="Hyperlink"/>
            <w:rFonts w:ascii="Times New Roman" w:eastAsia="Arial" w:hAnsi="Times New Roman"/>
            <w:szCs w:val="23"/>
          </w:rPr>
          <w:t>ttarpley@ufl.edu</w:t>
        </w:r>
      </w:hyperlink>
    </w:p>
    <w:p w14:paraId="50B8603D" w14:textId="77777777" w:rsidR="00D00E83" w:rsidRPr="00214DDF" w:rsidRDefault="00D00E83" w:rsidP="00D00E83">
      <w:pPr>
        <w:rPr>
          <w:rFonts w:ascii="Times New Roman" w:hAnsi="Times New Roman"/>
        </w:rPr>
      </w:pPr>
      <w:r w:rsidRPr="00214DDF">
        <w:rPr>
          <w:rFonts w:ascii="Times New Roman" w:eastAsia="Arial" w:hAnsi="Times New Roman"/>
          <w:color w:val="000000" w:themeColor="text1"/>
          <w:szCs w:val="23"/>
        </w:rPr>
        <w:t>Office location: 121 Bryant Space Science Center</w:t>
      </w:r>
    </w:p>
    <w:p w14:paraId="4C50DB14" w14:textId="77777777" w:rsidR="00D00E83" w:rsidRPr="00214DDF" w:rsidRDefault="00D00E83" w:rsidP="00D00E83">
      <w:pPr>
        <w:rPr>
          <w:rFonts w:ascii="Times New Roman" w:eastAsia="Arial" w:hAnsi="Times New Roman"/>
          <w:color w:val="000000" w:themeColor="text1"/>
        </w:rPr>
      </w:pPr>
      <w:r w:rsidRPr="00214DDF">
        <w:rPr>
          <w:rFonts w:ascii="Times New Roman" w:eastAsia="Arial" w:hAnsi="Times New Roman"/>
          <w:color w:val="000000" w:themeColor="text1"/>
        </w:rPr>
        <w:t>Office hours: Mondays 9 to 10 a.m. &amp; Wednesdays 12:50 to 1:50 p.m.</w:t>
      </w:r>
    </w:p>
    <w:p w14:paraId="54F15CB7" w14:textId="77777777" w:rsidR="00D00E83" w:rsidRPr="00214DDF" w:rsidRDefault="00D00E83" w:rsidP="00D00E83">
      <w:pPr>
        <w:rPr>
          <w:rFonts w:ascii="Times New Roman" w:eastAsia="Arial" w:hAnsi="Times New Roman"/>
          <w:color w:val="000000" w:themeColor="text1"/>
        </w:rPr>
      </w:pPr>
      <w:r w:rsidRPr="00214DDF">
        <w:rPr>
          <w:rFonts w:ascii="Times New Roman" w:eastAsia="Arial" w:hAnsi="Times New Roman"/>
          <w:color w:val="000000" w:themeColor="text1"/>
        </w:rPr>
        <w:t xml:space="preserve">Students can use </w:t>
      </w:r>
      <w:hyperlink r:id="rId10">
        <w:r w:rsidRPr="00214DDF">
          <w:rPr>
            <w:rStyle w:val="Hyperlink"/>
            <w:rFonts w:ascii="Times New Roman" w:eastAsia="Arial" w:hAnsi="Times New Roman"/>
          </w:rPr>
          <w:t>Teams</w:t>
        </w:r>
      </w:hyperlink>
      <w:r w:rsidRPr="00214DDF">
        <w:rPr>
          <w:rFonts w:ascii="Times New Roman" w:eastAsia="Arial" w:hAnsi="Times New Roman"/>
          <w:color w:val="000000" w:themeColor="text1"/>
        </w:rPr>
        <w:t xml:space="preserve"> to schedule a time to meet with Dr. Tarpley. </w:t>
      </w:r>
    </w:p>
    <w:p w14:paraId="10E7BF2C" w14:textId="77777777" w:rsidR="002941ED" w:rsidRPr="00214DDF" w:rsidRDefault="002941ED" w:rsidP="002941ED">
      <w:pPr>
        <w:rPr>
          <w:rFonts w:ascii="Times New Roman" w:hAnsi="Times New Roman"/>
          <w:szCs w:val="23"/>
        </w:rPr>
      </w:pPr>
    </w:p>
    <w:p w14:paraId="259DAEC3" w14:textId="77777777" w:rsidR="002941ED" w:rsidRPr="00214DDF" w:rsidRDefault="002941ED" w:rsidP="00244305">
      <w:pPr>
        <w:pStyle w:val="Heading1"/>
      </w:pPr>
      <w:r w:rsidRPr="00214DDF">
        <w:t>Teaching Assistant</w:t>
      </w:r>
    </w:p>
    <w:p w14:paraId="73F40974" w14:textId="77777777" w:rsidR="00D00E83" w:rsidRPr="00214DDF" w:rsidRDefault="00D00E83" w:rsidP="00D00E83">
      <w:pPr>
        <w:rPr>
          <w:rFonts w:ascii="Times New Roman" w:hAnsi="Times New Roman"/>
        </w:rPr>
      </w:pPr>
      <w:r w:rsidRPr="00214DDF">
        <w:rPr>
          <w:rFonts w:ascii="Times New Roman" w:hAnsi="Times New Roman"/>
        </w:rPr>
        <w:t>Kyleigh Hilburn</w:t>
      </w:r>
    </w:p>
    <w:p w14:paraId="741B931C" w14:textId="77777777" w:rsidR="00D00E83" w:rsidRPr="00214DDF" w:rsidRDefault="00D00E83" w:rsidP="00D00E83">
      <w:pPr>
        <w:rPr>
          <w:rFonts w:ascii="Times New Roman" w:hAnsi="Times New Roman"/>
        </w:rPr>
      </w:pPr>
      <w:r w:rsidRPr="00214DDF">
        <w:rPr>
          <w:rFonts w:ascii="Times New Roman" w:hAnsi="Times New Roman"/>
        </w:rPr>
        <w:t>k.hilburn@ufl.edu</w:t>
      </w:r>
    </w:p>
    <w:p w14:paraId="60E78FA2" w14:textId="77777777" w:rsidR="00D00E83" w:rsidRPr="00214DDF" w:rsidRDefault="00D00E83" w:rsidP="00D00E83">
      <w:pPr>
        <w:rPr>
          <w:rFonts w:ascii="Times New Roman" w:hAnsi="Times New Roman"/>
        </w:rPr>
      </w:pPr>
      <w:r w:rsidRPr="00214DDF">
        <w:rPr>
          <w:rFonts w:ascii="Times New Roman" w:hAnsi="Times New Roman"/>
        </w:rPr>
        <w:t>310 Rolfs Hall</w:t>
      </w:r>
    </w:p>
    <w:p w14:paraId="7B849482" w14:textId="77777777" w:rsidR="002941ED" w:rsidRPr="00214DDF" w:rsidRDefault="002941ED" w:rsidP="002941ED">
      <w:pPr>
        <w:rPr>
          <w:rFonts w:ascii="Times New Roman" w:hAnsi="Times New Roman"/>
        </w:rPr>
      </w:pPr>
    </w:p>
    <w:p w14:paraId="28422BE0" w14:textId="59ED2F34" w:rsidR="002941ED" w:rsidRPr="00214DDF" w:rsidRDefault="002941ED" w:rsidP="00244305">
      <w:pPr>
        <w:pStyle w:val="Heading1"/>
      </w:pPr>
      <w:r w:rsidRPr="00214DDF">
        <w:t>Class Times</w:t>
      </w:r>
      <w:r w:rsidRPr="00214DDF">
        <w:tab/>
      </w:r>
      <w:r w:rsidR="00C22EE2">
        <w:tab/>
      </w:r>
      <w:r w:rsidRPr="00214DDF">
        <w:t>Location</w:t>
      </w:r>
    </w:p>
    <w:p w14:paraId="65F49AC7" w14:textId="2566C2F3" w:rsidR="002941ED" w:rsidRPr="00C22EE2" w:rsidRDefault="00214DDF" w:rsidP="00C22EE2">
      <w:pPr>
        <w:pStyle w:val="sc-illode"/>
        <w:tabs>
          <w:tab w:val="right" w:pos="9360"/>
        </w:tabs>
        <w:spacing w:before="0" w:beforeAutospacing="0" w:after="0" w:afterAutospacing="0"/>
        <w:rPr>
          <w:sz w:val="23"/>
          <w:szCs w:val="23"/>
        </w:rPr>
      </w:pPr>
      <w:r w:rsidRPr="00214DDF">
        <w:rPr>
          <w:rStyle w:val="textlayer--absolute"/>
        </w:rPr>
        <w:t xml:space="preserve">Wednesday: </w:t>
      </w:r>
      <w:r w:rsidRPr="00214DDF">
        <w:rPr>
          <w:sz w:val="23"/>
          <w:szCs w:val="23"/>
        </w:rPr>
        <w:t>Period 7</w:t>
      </w:r>
      <w:r w:rsidRPr="00214DDF">
        <w:rPr>
          <w:rStyle w:val="apple-converted-space"/>
          <w:sz w:val="23"/>
          <w:szCs w:val="23"/>
        </w:rPr>
        <w:t> </w:t>
      </w:r>
      <w:r w:rsidRPr="00214DDF">
        <w:rPr>
          <w:sz w:val="23"/>
          <w:szCs w:val="23"/>
        </w:rPr>
        <w:t>–</w:t>
      </w:r>
      <w:r w:rsidRPr="00214DDF">
        <w:rPr>
          <w:rStyle w:val="apple-converted-space"/>
          <w:sz w:val="23"/>
          <w:szCs w:val="23"/>
        </w:rPr>
        <w:t> </w:t>
      </w:r>
      <w:r w:rsidRPr="00214DDF">
        <w:rPr>
          <w:sz w:val="23"/>
          <w:szCs w:val="23"/>
        </w:rPr>
        <w:t>9 (1:55 PM</w:t>
      </w:r>
      <w:r w:rsidRPr="00214DDF">
        <w:rPr>
          <w:rStyle w:val="apple-converted-space"/>
          <w:sz w:val="23"/>
          <w:szCs w:val="23"/>
        </w:rPr>
        <w:t> </w:t>
      </w:r>
      <w:r w:rsidRPr="00214DDF">
        <w:rPr>
          <w:sz w:val="23"/>
          <w:szCs w:val="23"/>
        </w:rPr>
        <w:t>-</w:t>
      </w:r>
      <w:r w:rsidRPr="00214DDF">
        <w:rPr>
          <w:rStyle w:val="apple-converted-space"/>
          <w:sz w:val="23"/>
          <w:szCs w:val="23"/>
        </w:rPr>
        <w:t> </w:t>
      </w:r>
      <w:r w:rsidRPr="00214DDF">
        <w:rPr>
          <w:sz w:val="23"/>
          <w:szCs w:val="23"/>
        </w:rPr>
        <w:t>4:55 PM)</w:t>
      </w:r>
      <w:r w:rsidR="00C22EE2">
        <w:rPr>
          <w:sz w:val="23"/>
          <w:szCs w:val="23"/>
        </w:rPr>
        <w:tab/>
      </w:r>
      <w:r w:rsidRPr="00214DDF">
        <w:rPr>
          <w:rStyle w:val="textlayer--absolute"/>
        </w:rPr>
        <w:t>Bryant 107</w:t>
      </w:r>
    </w:p>
    <w:p w14:paraId="73E2A3D3" w14:textId="77777777" w:rsidR="002941ED" w:rsidRPr="00214DDF" w:rsidRDefault="002941ED" w:rsidP="00244305">
      <w:pPr>
        <w:pStyle w:val="Heading1"/>
      </w:pPr>
      <w:r w:rsidRPr="00214DDF">
        <w:t>Course Description</w:t>
      </w:r>
    </w:p>
    <w:p w14:paraId="3E3DE156" w14:textId="77777777" w:rsidR="00D00E83" w:rsidRPr="00214DDF" w:rsidRDefault="00D00E83" w:rsidP="00D00E83">
      <w:pPr>
        <w:rPr>
          <w:rFonts w:ascii="Times New Roman" w:hAnsi="Times New Roman"/>
        </w:rPr>
      </w:pPr>
      <w:r w:rsidRPr="00214DDF">
        <w:rPr>
          <w:rFonts w:ascii="Times New Roman" w:hAnsi="Times New Roman"/>
        </w:rPr>
        <w:t>Introduces the history and incorporation of electronic media used in agricultural and natural resources sciences. Emphasizes hands-on learning of electronic media technology as it relates to agriculture.</w:t>
      </w:r>
    </w:p>
    <w:p w14:paraId="03C73F43" w14:textId="77777777" w:rsidR="002941ED" w:rsidRPr="00214DDF" w:rsidRDefault="002941ED" w:rsidP="002941ED">
      <w:pPr>
        <w:rPr>
          <w:rFonts w:ascii="Times New Roman" w:hAnsi="Times New Roman"/>
        </w:rPr>
      </w:pPr>
    </w:p>
    <w:p w14:paraId="0DD2B1AE" w14:textId="77777777" w:rsidR="002941ED" w:rsidRPr="00214DDF" w:rsidRDefault="002941ED" w:rsidP="00244305">
      <w:pPr>
        <w:pStyle w:val="Heading1"/>
      </w:pPr>
      <w:r w:rsidRPr="00214DDF">
        <w:t>Course Objectives</w:t>
      </w:r>
    </w:p>
    <w:p w14:paraId="4531C11D" w14:textId="77777777" w:rsidR="00D00E83" w:rsidRPr="00214DDF" w:rsidRDefault="00D00E83" w:rsidP="00D00E83">
      <w:pPr>
        <w:rPr>
          <w:rFonts w:ascii="Times New Roman" w:hAnsi="Times New Roman"/>
        </w:rPr>
      </w:pPr>
      <w:r w:rsidRPr="00214DDF">
        <w:rPr>
          <w:rFonts w:ascii="Times New Roman" w:hAnsi="Times New Roman"/>
        </w:rPr>
        <w:t>After this course, students should be able to:</w:t>
      </w:r>
    </w:p>
    <w:p w14:paraId="20CA55E5" w14:textId="77777777" w:rsidR="00D00E83" w:rsidRPr="00214DDF" w:rsidRDefault="00D00E83" w:rsidP="00D00E83">
      <w:pPr>
        <w:pStyle w:val="ListParagraph"/>
        <w:numPr>
          <w:ilvl w:val="0"/>
          <w:numId w:val="41"/>
        </w:numPr>
        <w:rPr>
          <w:rFonts w:ascii="Times New Roman" w:hAnsi="Times New Roman"/>
        </w:rPr>
      </w:pPr>
      <w:r w:rsidRPr="00214DDF">
        <w:rPr>
          <w:rFonts w:ascii="Times New Roman" w:hAnsi="Times New Roman"/>
        </w:rPr>
        <w:t>Plan, produce and create digital media that supports instruction or communicates messages to defined audiences.</w:t>
      </w:r>
    </w:p>
    <w:p w14:paraId="0D4DFC4D" w14:textId="77777777" w:rsidR="00D00E83" w:rsidRPr="00214DDF" w:rsidRDefault="00D00E83" w:rsidP="00D00E83">
      <w:pPr>
        <w:pStyle w:val="ListParagraph"/>
        <w:numPr>
          <w:ilvl w:val="0"/>
          <w:numId w:val="41"/>
        </w:numPr>
        <w:rPr>
          <w:rFonts w:ascii="Times New Roman" w:hAnsi="Times New Roman"/>
        </w:rPr>
      </w:pPr>
      <w:r w:rsidRPr="00214DDF">
        <w:rPr>
          <w:rFonts w:ascii="Times New Roman" w:hAnsi="Times New Roman"/>
        </w:rPr>
        <w:t>View media representation of agriculture and life sciences topics through a critical lens.</w:t>
      </w:r>
    </w:p>
    <w:p w14:paraId="2DC12F5F" w14:textId="77777777" w:rsidR="0092252E" w:rsidRPr="00214DDF" w:rsidRDefault="0092252E" w:rsidP="002941ED">
      <w:pPr>
        <w:rPr>
          <w:rFonts w:ascii="Times New Roman" w:hAnsi="Times New Roman"/>
        </w:rPr>
      </w:pPr>
    </w:p>
    <w:p w14:paraId="6743254D" w14:textId="77777777" w:rsidR="0092252E" w:rsidRPr="00214DDF" w:rsidRDefault="0092252E" w:rsidP="00244305">
      <w:pPr>
        <w:pStyle w:val="Heading1"/>
      </w:pPr>
      <w:r w:rsidRPr="00214DDF">
        <w:t>Instructor Team Communication &amp; Feedback</w:t>
      </w:r>
    </w:p>
    <w:p w14:paraId="273801B4"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Communication</w:t>
      </w:r>
      <w:r w:rsidRPr="00214DDF">
        <w:rPr>
          <w:color w:val="000000" w:themeColor="text1"/>
        </w:rPr>
        <w:br/>
        <w:t>The instructor and graders are committed to responding to messages sent via Canvas or email within 24 hours during the work week (Monday through Friday), excluding holidays. Major assignments will be graded within one week of submission, accompanied by meaningful and constructive feedback.</w:t>
      </w:r>
    </w:p>
    <w:p w14:paraId="2AA61063"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Individual Learner Interaction</w:t>
      </w:r>
      <w:r w:rsidRPr="00214DDF">
        <w:rPr>
          <w:color w:val="000000" w:themeColor="text1"/>
        </w:rPr>
        <w:br/>
        <w:t xml:space="preserve">Education is more than the transmission of knowledge—it is a dynamic process that includes </w:t>
      </w:r>
      <w:r w:rsidRPr="00214DDF">
        <w:rPr>
          <w:color w:val="000000" w:themeColor="text1"/>
        </w:rPr>
        <w:lastRenderedPageBreak/>
        <w:t>personalized feedback and ongoing communication. The instructor is dedicated to engaging with each student individually. This interaction may take the form of detailed feedback on assignments, responses to discussion board posts, or personalized messages via Canvas to support and monitor student progress.</w:t>
      </w:r>
    </w:p>
    <w:p w14:paraId="3FCF7012" w14:textId="77777777" w:rsidR="00D00E83" w:rsidRPr="00214DDF" w:rsidRDefault="00D00E83" w:rsidP="00D00E83">
      <w:pPr>
        <w:pStyle w:val="NormalWeb"/>
        <w:spacing w:before="120" w:beforeAutospacing="0" w:after="60" w:afterAutospacing="0"/>
        <w:rPr>
          <w:color w:val="000000" w:themeColor="text1"/>
        </w:rPr>
      </w:pPr>
      <w:r w:rsidRPr="00214DDF">
        <w:rPr>
          <w:rStyle w:val="Strong"/>
          <w:color w:val="000000" w:themeColor="text1"/>
        </w:rPr>
        <w:t>Office Hours</w:t>
      </w:r>
      <w:r w:rsidRPr="00214DDF">
        <w:rPr>
          <w:color w:val="000000" w:themeColor="text1"/>
        </w:rPr>
        <w:br/>
        <w:t>Dr. Tarpley holds weekly office hours both in-person and via Teams on Mondays from 9:00 to 10:00 a.m. and Tuesdays from 1:30 to 2:30 p.m. Students may also schedule appointments through Teams. But what are office hours, exactly? They are designated times each week when students are encouraged to drop in—physically or virtually—to connect with Dr. Tarpley. Whether you have questions about course content, assignments, or simply want to chat and build rapport, these hours are reserved for you. Dr. Tarpley strongly encourages students to take advantage of office hours as a valuable opportunity for academic support and personal connection.</w:t>
      </w:r>
    </w:p>
    <w:p w14:paraId="78813873" w14:textId="77777777" w:rsidR="00652FB1" w:rsidRPr="00214DDF" w:rsidRDefault="00652FB1" w:rsidP="00652FB1">
      <w:pPr>
        <w:rPr>
          <w:rFonts w:ascii="Times New Roman" w:hAnsi="Times New Roman"/>
        </w:rPr>
      </w:pPr>
    </w:p>
    <w:p w14:paraId="105F8991" w14:textId="77777777" w:rsidR="00652FB1" w:rsidRPr="00214DDF" w:rsidRDefault="008577F8" w:rsidP="00244305">
      <w:pPr>
        <w:pStyle w:val="Heading1"/>
      </w:pPr>
      <w:r w:rsidRPr="00214DDF">
        <w:t>Requirements</w:t>
      </w:r>
    </w:p>
    <w:p w14:paraId="3C2D47D5" w14:textId="77777777" w:rsidR="00652FB1" w:rsidRPr="00214DDF" w:rsidRDefault="00652FB1" w:rsidP="00652FB1">
      <w:pPr>
        <w:pStyle w:val="Heading2"/>
        <w:rPr>
          <w:rFonts w:ascii="Times New Roman" w:hAnsi="Times New Roman" w:cs="Times New Roman"/>
        </w:rPr>
      </w:pPr>
      <w:r w:rsidRPr="00214DDF">
        <w:rPr>
          <w:rFonts w:ascii="Times New Roman" w:hAnsi="Times New Roman" w:cs="Times New Roman"/>
        </w:rPr>
        <w:t>Textbook:</w:t>
      </w:r>
    </w:p>
    <w:p w14:paraId="1165CCEC" w14:textId="77777777" w:rsidR="00D00E83" w:rsidRPr="00214DDF" w:rsidRDefault="00D00E83" w:rsidP="00D00E83">
      <w:pPr>
        <w:rPr>
          <w:rFonts w:ascii="Times New Roman" w:hAnsi="Times New Roman"/>
        </w:rPr>
      </w:pPr>
      <w:r w:rsidRPr="00214DDF">
        <w:rPr>
          <w:rFonts w:ascii="Times New Roman" w:hAnsi="Times New Roman"/>
        </w:rPr>
        <w:t>The main readings for this class are from Agricultural and Natural Resources Communications (https://anrcommunications.org/) This is a free online publication. The authors do ask that students consider providing a $10 voluntary contribution for maintaining and updating the online publication. A contribution link is provided at the bottom of the home page and the preface page. You will need this textbook for other communications courses in the department. Other course readings are posted in Canvas.</w:t>
      </w:r>
    </w:p>
    <w:p w14:paraId="30298D26" w14:textId="79FAADA9" w:rsidR="00652FB1" w:rsidRPr="00214DDF" w:rsidRDefault="00652FB1" w:rsidP="00652FB1">
      <w:pPr>
        <w:rPr>
          <w:rFonts w:ascii="Times New Roman" w:hAnsi="Times New Roman"/>
        </w:rPr>
      </w:pPr>
    </w:p>
    <w:p w14:paraId="4518AB51" w14:textId="77777777" w:rsidR="00652FB1" w:rsidRPr="00214DDF" w:rsidRDefault="00652FB1" w:rsidP="00652FB1">
      <w:pPr>
        <w:rPr>
          <w:rFonts w:ascii="Times New Roman" w:hAnsi="Times New Roman"/>
        </w:rPr>
      </w:pPr>
    </w:p>
    <w:p w14:paraId="5E712B53" w14:textId="77777777" w:rsidR="00652FB1" w:rsidRPr="00214DDF" w:rsidRDefault="002659E5" w:rsidP="00652FB1">
      <w:pPr>
        <w:pStyle w:val="Heading2"/>
        <w:rPr>
          <w:rFonts w:ascii="Times New Roman" w:hAnsi="Times New Roman" w:cs="Times New Roman"/>
        </w:rPr>
      </w:pPr>
      <w:r w:rsidRPr="00214DDF">
        <w:rPr>
          <w:rFonts w:ascii="Times New Roman" w:hAnsi="Times New Roman" w:cs="Times New Roman"/>
        </w:rPr>
        <w:t>Technology</w:t>
      </w:r>
      <w:r w:rsidR="00652FB1" w:rsidRPr="00214DDF">
        <w:rPr>
          <w:rFonts w:ascii="Times New Roman" w:hAnsi="Times New Roman" w:cs="Times New Roman"/>
        </w:rPr>
        <w:t>:</w:t>
      </w:r>
    </w:p>
    <w:p w14:paraId="3697F462" w14:textId="77777777" w:rsidR="008577F8" w:rsidRPr="00214DDF" w:rsidRDefault="00652FB1">
      <w:pPr>
        <w:rPr>
          <w:rFonts w:ascii="Times New Roman" w:hAnsi="Times New Roman"/>
        </w:rPr>
      </w:pPr>
      <w:r w:rsidRPr="00214DDF">
        <w:rPr>
          <w:rFonts w:ascii="Times New Roman" w:hAnsi="Times New Roman"/>
          <w:highlight w:val="yellow"/>
        </w:rPr>
        <w:t>{</w:t>
      </w:r>
      <w:r w:rsidR="00E74920" w:rsidRPr="00214DDF">
        <w:rPr>
          <w:rFonts w:ascii="Times New Roman" w:hAnsi="Times New Roman"/>
          <w:highlight w:val="yellow"/>
        </w:rPr>
        <w:t>Below is required language from UF, but please add any additional language needed}</w:t>
      </w:r>
    </w:p>
    <w:p w14:paraId="7E871649" w14:textId="77777777" w:rsidR="004301A1" w:rsidRPr="00214DDF" w:rsidRDefault="004301A1" w:rsidP="004301A1">
      <w:pPr>
        <w:rPr>
          <w:rFonts w:ascii="Times New Roman" w:hAnsi="Times New Roman"/>
        </w:rPr>
      </w:pPr>
      <w:r w:rsidRPr="00214DDF">
        <w:rPr>
          <w:rFonts w:ascii="Times New Roman" w:hAnsi="Times New Roman"/>
        </w:rPr>
        <w:t>To succeed in this course, you must have access to the following technology: </w:t>
      </w:r>
    </w:p>
    <w:p w14:paraId="1F6EE1B0" w14:textId="77777777" w:rsidR="004301A1" w:rsidRPr="00214DDF" w:rsidRDefault="004301A1" w:rsidP="004301A1">
      <w:pPr>
        <w:numPr>
          <w:ilvl w:val="0"/>
          <w:numId w:val="27"/>
        </w:numPr>
        <w:rPr>
          <w:rFonts w:ascii="Times New Roman" w:hAnsi="Times New Roman"/>
        </w:rPr>
      </w:pPr>
      <w:r w:rsidRPr="00214DDF">
        <w:rPr>
          <w:rFonts w:ascii="Times New Roman" w:hAnsi="Times New Roman"/>
        </w:rPr>
        <w:t>Desktop Computer or Laptop </w:t>
      </w:r>
    </w:p>
    <w:p w14:paraId="7BD4D774" w14:textId="77777777" w:rsidR="004301A1" w:rsidRPr="00214DDF" w:rsidRDefault="004301A1" w:rsidP="004301A1">
      <w:pPr>
        <w:numPr>
          <w:ilvl w:val="0"/>
          <w:numId w:val="28"/>
        </w:numPr>
        <w:rPr>
          <w:rFonts w:ascii="Times New Roman" w:hAnsi="Times New Roman"/>
        </w:rPr>
      </w:pPr>
      <w:r w:rsidRPr="00214DDF">
        <w:rPr>
          <w:rFonts w:ascii="Times New Roman" w:hAnsi="Times New Roman"/>
        </w:rPr>
        <w:t>Audio Capabilities  </w:t>
      </w:r>
    </w:p>
    <w:p w14:paraId="2F5A7806" w14:textId="77777777" w:rsidR="004301A1" w:rsidRPr="00214DDF" w:rsidRDefault="004301A1" w:rsidP="004301A1">
      <w:pPr>
        <w:numPr>
          <w:ilvl w:val="0"/>
          <w:numId w:val="28"/>
        </w:numPr>
        <w:rPr>
          <w:rFonts w:ascii="Times New Roman" w:hAnsi="Times New Roman"/>
        </w:rPr>
      </w:pPr>
      <w:r w:rsidRPr="00214DDF">
        <w:rPr>
          <w:rFonts w:ascii="Times New Roman" w:hAnsi="Times New Roman"/>
        </w:rPr>
        <w:t>Webcam and Microphone for synchronous sessions </w:t>
      </w:r>
    </w:p>
    <w:p w14:paraId="3CBB53D3"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Microsoft Office Programs</w:t>
      </w:r>
    </w:p>
    <w:p w14:paraId="798B90BA" w14:textId="77777777" w:rsidR="004301A1" w:rsidRPr="00214DDF" w:rsidRDefault="004301A1" w:rsidP="004301A1">
      <w:pPr>
        <w:numPr>
          <w:ilvl w:val="1"/>
          <w:numId w:val="29"/>
        </w:numPr>
        <w:rPr>
          <w:rFonts w:ascii="Times New Roman" w:hAnsi="Times New Roman"/>
        </w:rPr>
      </w:pPr>
      <w:hyperlink r:id="rId11" w:history="1">
        <w:r w:rsidRPr="00214DDF">
          <w:rPr>
            <w:rStyle w:val="Hyperlink"/>
            <w:rFonts w:ascii="Times New Roman" w:hAnsi="Times New Roman"/>
          </w:rPr>
          <w:t>Microsoft Privacy Statement</w:t>
        </w:r>
      </w:hyperlink>
      <w:r w:rsidRPr="00214DDF">
        <w:rPr>
          <w:rFonts w:ascii="Times New Roman" w:hAnsi="Times New Roman"/>
        </w:rPr>
        <w:t xml:space="preserve"> </w:t>
      </w:r>
    </w:p>
    <w:p w14:paraId="7A3C2FEB" w14:textId="77777777" w:rsidR="004301A1" w:rsidRPr="00214DDF" w:rsidRDefault="004301A1" w:rsidP="004301A1">
      <w:pPr>
        <w:pStyle w:val="ListParagraph"/>
        <w:numPr>
          <w:ilvl w:val="1"/>
          <w:numId w:val="29"/>
        </w:numPr>
        <w:rPr>
          <w:rFonts w:ascii="Times New Roman" w:hAnsi="Times New Roman"/>
        </w:rPr>
      </w:pPr>
      <w:hyperlink r:id="rId12" w:history="1">
        <w:r w:rsidRPr="00214DDF">
          <w:rPr>
            <w:rStyle w:val="Hyperlink"/>
            <w:rFonts w:ascii="Times New Roman" w:hAnsi="Times New Roman"/>
          </w:rPr>
          <w:t>Microsoft Accessibility Information</w:t>
        </w:r>
      </w:hyperlink>
      <w:r w:rsidRPr="00214DDF">
        <w:rPr>
          <w:rFonts w:ascii="Times New Roman" w:hAnsi="Times New Roman"/>
        </w:rPr>
        <w:t xml:space="preserve"> </w:t>
      </w:r>
    </w:p>
    <w:p w14:paraId="7207506A" w14:textId="77777777" w:rsidR="004301A1" w:rsidRPr="00214DDF" w:rsidRDefault="004301A1" w:rsidP="004301A1">
      <w:pPr>
        <w:numPr>
          <w:ilvl w:val="1"/>
          <w:numId w:val="29"/>
        </w:numPr>
        <w:rPr>
          <w:rFonts w:ascii="Times New Roman" w:hAnsi="Times New Roman"/>
        </w:rPr>
      </w:pPr>
      <w:r w:rsidRPr="00214DDF">
        <w:rPr>
          <w:rFonts w:ascii="Times New Roman" w:hAnsi="Times New Roman"/>
        </w:rPr>
        <w:t>Word -</w:t>
      </w:r>
      <w:hyperlink r:id="rId13" w:tgtFrame="_blank" w:history="1">
        <w:r w:rsidRPr="00214DDF">
          <w:rPr>
            <w:rStyle w:val="Hyperlink"/>
            <w:rFonts w:ascii="Times New Roman" w:hAnsi="Times New Roman"/>
          </w:rPr>
          <w:t xml:space="preserve"> Microsoft 365 basics video training</w:t>
        </w:r>
      </w:hyperlink>
      <w:r w:rsidRPr="00214DDF">
        <w:rPr>
          <w:rFonts w:ascii="Times New Roman" w:hAnsi="Times New Roman"/>
        </w:rPr>
        <w:t> </w:t>
      </w:r>
    </w:p>
    <w:p w14:paraId="1DA4F110"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Adobe Reader</w:t>
      </w:r>
    </w:p>
    <w:p w14:paraId="5BC0C4B5" w14:textId="77777777" w:rsidR="004301A1" w:rsidRPr="00214DDF" w:rsidRDefault="004301A1" w:rsidP="004301A1">
      <w:pPr>
        <w:numPr>
          <w:ilvl w:val="1"/>
          <w:numId w:val="29"/>
        </w:numPr>
        <w:rPr>
          <w:rFonts w:ascii="Times New Roman" w:hAnsi="Times New Roman"/>
        </w:rPr>
      </w:pPr>
      <w:hyperlink r:id="rId14" w:tgtFrame="_blank" w:history="1">
        <w:r w:rsidRPr="00214DDF">
          <w:rPr>
            <w:rStyle w:val="Hyperlink"/>
            <w:rFonts w:ascii="Times New Roman" w:hAnsi="Times New Roman"/>
          </w:rPr>
          <w:t>Acrobat tutorials</w:t>
        </w:r>
      </w:hyperlink>
      <w:r w:rsidRPr="00214DDF">
        <w:rPr>
          <w:rFonts w:ascii="Times New Roman" w:hAnsi="Times New Roman"/>
        </w:rPr>
        <w:t> </w:t>
      </w:r>
    </w:p>
    <w:p w14:paraId="0D47420D" w14:textId="77777777" w:rsidR="004301A1" w:rsidRPr="00214DDF" w:rsidRDefault="004301A1" w:rsidP="004301A1">
      <w:pPr>
        <w:pStyle w:val="ListParagraph"/>
        <w:numPr>
          <w:ilvl w:val="1"/>
          <w:numId w:val="29"/>
        </w:numPr>
        <w:rPr>
          <w:rFonts w:ascii="Times New Roman" w:hAnsi="Times New Roman"/>
        </w:rPr>
      </w:pPr>
      <w:hyperlink r:id="rId15" w:history="1">
        <w:r w:rsidRPr="00214DDF">
          <w:rPr>
            <w:rStyle w:val="Hyperlink"/>
            <w:rFonts w:ascii="Times New Roman" w:hAnsi="Times New Roman"/>
          </w:rPr>
          <w:t>Adobe Privacy Statement</w:t>
        </w:r>
      </w:hyperlink>
      <w:r w:rsidRPr="00214DDF">
        <w:rPr>
          <w:rFonts w:ascii="Times New Roman" w:hAnsi="Times New Roman"/>
        </w:rPr>
        <w:t xml:space="preserve"> </w:t>
      </w:r>
    </w:p>
    <w:p w14:paraId="01BDAE97" w14:textId="77777777" w:rsidR="004301A1" w:rsidRPr="00214DDF" w:rsidRDefault="004301A1" w:rsidP="004301A1">
      <w:pPr>
        <w:pStyle w:val="ListParagraph"/>
        <w:numPr>
          <w:ilvl w:val="1"/>
          <w:numId w:val="29"/>
        </w:numPr>
        <w:rPr>
          <w:rFonts w:ascii="Times New Roman" w:hAnsi="Times New Roman"/>
        </w:rPr>
      </w:pPr>
      <w:hyperlink r:id="rId16" w:history="1">
        <w:r w:rsidRPr="00214DDF">
          <w:rPr>
            <w:rStyle w:val="Hyperlink"/>
            <w:rFonts w:ascii="Times New Roman" w:hAnsi="Times New Roman"/>
          </w:rPr>
          <w:t>Adobe Accessibility Statement</w:t>
        </w:r>
      </w:hyperlink>
      <w:r w:rsidRPr="00214DDF">
        <w:rPr>
          <w:rFonts w:ascii="Times New Roman" w:hAnsi="Times New Roman"/>
        </w:rPr>
        <w:t xml:space="preserve"> </w:t>
      </w:r>
    </w:p>
    <w:p w14:paraId="64DF7D5E"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Zoom</w:t>
      </w:r>
    </w:p>
    <w:p w14:paraId="6CD966ED" w14:textId="77777777" w:rsidR="004301A1" w:rsidRPr="00214DDF" w:rsidRDefault="004301A1" w:rsidP="004301A1">
      <w:pPr>
        <w:numPr>
          <w:ilvl w:val="1"/>
          <w:numId w:val="29"/>
        </w:numPr>
        <w:rPr>
          <w:rFonts w:ascii="Times New Roman" w:hAnsi="Times New Roman"/>
        </w:rPr>
      </w:pPr>
      <w:hyperlink r:id="rId17" w:tgtFrame="_blank" w:history="1">
        <w:r w:rsidRPr="00214DDF">
          <w:rPr>
            <w:rStyle w:val="Hyperlink"/>
            <w:rFonts w:ascii="Times New Roman" w:hAnsi="Times New Roman"/>
          </w:rPr>
          <w:t>Zoom Privacy Policy</w:t>
        </w:r>
      </w:hyperlink>
      <w:r w:rsidRPr="00214DDF">
        <w:rPr>
          <w:rFonts w:ascii="Times New Roman" w:hAnsi="Times New Roman"/>
        </w:rPr>
        <w:t> </w:t>
      </w:r>
    </w:p>
    <w:p w14:paraId="6B4E7287" w14:textId="77777777" w:rsidR="004301A1" w:rsidRPr="00214DDF" w:rsidRDefault="004301A1" w:rsidP="004301A1">
      <w:pPr>
        <w:pStyle w:val="ListParagraph"/>
        <w:numPr>
          <w:ilvl w:val="1"/>
          <w:numId w:val="29"/>
        </w:numPr>
        <w:rPr>
          <w:rFonts w:ascii="Times New Roman" w:hAnsi="Times New Roman"/>
        </w:rPr>
      </w:pPr>
      <w:hyperlink r:id="rId18" w:tgtFrame="_blank" w:history="1">
        <w:r w:rsidRPr="00214DDF">
          <w:rPr>
            <w:rStyle w:val="Hyperlink"/>
            <w:rFonts w:ascii="Times New Roman" w:hAnsi="Times New Roman"/>
          </w:rPr>
          <w:t>Zoom Accessibility Information</w:t>
        </w:r>
      </w:hyperlink>
      <w:r w:rsidRPr="00214DDF">
        <w:rPr>
          <w:rFonts w:ascii="Times New Roman" w:hAnsi="Times New Roman"/>
        </w:rPr>
        <w:t> </w:t>
      </w:r>
    </w:p>
    <w:p w14:paraId="3B8C9C8E" w14:textId="77777777" w:rsidR="004301A1" w:rsidRPr="00214DDF" w:rsidRDefault="004301A1" w:rsidP="004301A1">
      <w:pPr>
        <w:numPr>
          <w:ilvl w:val="0"/>
          <w:numId w:val="29"/>
        </w:numPr>
        <w:rPr>
          <w:rFonts w:ascii="Times New Roman" w:hAnsi="Times New Roman"/>
        </w:rPr>
      </w:pPr>
      <w:r w:rsidRPr="00214DDF">
        <w:rPr>
          <w:rFonts w:ascii="Times New Roman" w:hAnsi="Times New Roman"/>
        </w:rPr>
        <w:t>Internet Connection with access to Canvas  </w:t>
      </w:r>
    </w:p>
    <w:p w14:paraId="1C5EC2A3" w14:textId="77777777" w:rsidR="004301A1" w:rsidRPr="00214DDF" w:rsidRDefault="004301A1" w:rsidP="004301A1">
      <w:pPr>
        <w:numPr>
          <w:ilvl w:val="0"/>
          <w:numId w:val="30"/>
        </w:numPr>
        <w:rPr>
          <w:rFonts w:ascii="Times New Roman" w:hAnsi="Times New Roman"/>
        </w:rPr>
      </w:pPr>
      <w:r w:rsidRPr="00214DDF">
        <w:rPr>
          <w:rFonts w:ascii="Times New Roman" w:hAnsi="Times New Roman"/>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9" w:tgtFrame="_blank" w:history="1">
        <w:r w:rsidRPr="00214DDF">
          <w:rPr>
            <w:rStyle w:val="Hyperlink"/>
            <w:rFonts w:ascii="Times New Roman" w:hAnsi="Times New Roman"/>
          </w:rPr>
          <w:t>full student guide</w:t>
        </w:r>
      </w:hyperlink>
      <w:r w:rsidRPr="00214DDF">
        <w:rPr>
          <w:rFonts w:ascii="Times New Roman" w:hAnsi="Times New Roman"/>
        </w:rPr>
        <w:t xml:space="preserve"> is provided if you have additional questions. </w:t>
      </w:r>
    </w:p>
    <w:p w14:paraId="7A5DB2E4" w14:textId="77777777" w:rsidR="004301A1" w:rsidRPr="00214DDF" w:rsidRDefault="004301A1" w:rsidP="004301A1">
      <w:pPr>
        <w:numPr>
          <w:ilvl w:val="0"/>
          <w:numId w:val="31"/>
        </w:numPr>
        <w:tabs>
          <w:tab w:val="clear" w:pos="1080"/>
          <w:tab w:val="num" w:pos="1440"/>
        </w:tabs>
        <w:ind w:left="1440"/>
        <w:rPr>
          <w:rFonts w:ascii="Times New Roman" w:hAnsi="Times New Roman"/>
        </w:rPr>
      </w:pPr>
      <w:hyperlink r:id="rId20" w:tgtFrame="_blank" w:history="1">
        <w:r w:rsidRPr="00214DDF">
          <w:rPr>
            <w:rStyle w:val="Hyperlink"/>
            <w:rFonts w:ascii="Times New Roman" w:hAnsi="Times New Roman"/>
          </w:rPr>
          <w:t>Canvas Privacy Policy</w:t>
        </w:r>
      </w:hyperlink>
      <w:r w:rsidRPr="00214DDF">
        <w:rPr>
          <w:rFonts w:ascii="Times New Roman" w:hAnsi="Times New Roman"/>
        </w:rPr>
        <w:t> </w:t>
      </w:r>
    </w:p>
    <w:p w14:paraId="77A4C033" w14:textId="77777777" w:rsidR="004301A1" w:rsidRPr="00214DDF" w:rsidRDefault="004301A1" w:rsidP="004301A1">
      <w:pPr>
        <w:pStyle w:val="ListParagraph"/>
        <w:numPr>
          <w:ilvl w:val="0"/>
          <w:numId w:val="31"/>
        </w:numPr>
        <w:tabs>
          <w:tab w:val="clear" w:pos="1080"/>
          <w:tab w:val="num" w:pos="1440"/>
        </w:tabs>
        <w:ind w:left="1440"/>
        <w:rPr>
          <w:rFonts w:ascii="Times New Roman" w:hAnsi="Times New Roman"/>
        </w:rPr>
      </w:pPr>
      <w:hyperlink r:id="rId21" w:tgtFrame="_blank" w:history="1">
        <w:r w:rsidRPr="00214DDF">
          <w:rPr>
            <w:rStyle w:val="Hyperlink"/>
            <w:rFonts w:ascii="Times New Roman" w:hAnsi="Times New Roman"/>
          </w:rPr>
          <w:t>Canvas Accessibility Standards</w:t>
        </w:r>
      </w:hyperlink>
      <w:r w:rsidRPr="00214DDF">
        <w:rPr>
          <w:rFonts w:ascii="Times New Roman" w:hAnsi="Times New Roman"/>
        </w:rPr>
        <w:t> </w:t>
      </w:r>
    </w:p>
    <w:p w14:paraId="066E499C" w14:textId="77777777" w:rsidR="004301A1" w:rsidRPr="00214DDF" w:rsidRDefault="004301A1" w:rsidP="004301A1">
      <w:pPr>
        <w:numPr>
          <w:ilvl w:val="0"/>
          <w:numId w:val="32"/>
        </w:numPr>
        <w:rPr>
          <w:rFonts w:ascii="Times New Roman" w:hAnsi="Times New Roman"/>
        </w:rPr>
      </w:pPr>
      <w:r w:rsidRPr="00214DDF">
        <w:rPr>
          <w:rFonts w:ascii="Times New Roman" w:hAnsi="Times New Roman"/>
          <w:b/>
          <w:bCs/>
        </w:rPr>
        <w:t>Web Browser - Chrome</w:t>
      </w:r>
      <w:r w:rsidRPr="00214DDF">
        <w:rPr>
          <w:rFonts w:ascii="Times New Roman" w:hAnsi="Times New Roman"/>
        </w:rPr>
        <w:t> is the preferred browser for Canvas. If you do not have Chrome, you can </w:t>
      </w:r>
      <w:hyperlink r:id="rId22" w:tgtFrame="_blank" w:history="1">
        <w:r w:rsidRPr="00214DDF">
          <w:rPr>
            <w:rStyle w:val="Hyperlink"/>
            <w:rFonts w:ascii="Times New Roman" w:hAnsi="Times New Roman"/>
          </w:rPr>
          <w:t>download it.</w:t>
        </w:r>
      </w:hyperlink>
      <w:r w:rsidRPr="00214DDF">
        <w:rPr>
          <w:rFonts w:ascii="Times New Roman" w:hAnsi="Times New Roman"/>
        </w:rPr>
        <w:t> </w:t>
      </w:r>
    </w:p>
    <w:p w14:paraId="500A9A7F" w14:textId="77777777" w:rsidR="004301A1" w:rsidRPr="00214DDF" w:rsidRDefault="004301A1" w:rsidP="004301A1">
      <w:pPr>
        <w:numPr>
          <w:ilvl w:val="0"/>
          <w:numId w:val="32"/>
        </w:numPr>
        <w:rPr>
          <w:rFonts w:ascii="Times New Roman" w:hAnsi="Times New Roman"/>
        </w:rPr>
      </w:pPr>
      <w:r w:rsidRPr="00214DDF">
        <w:rPr>
          <w:rFonts w:ascii="Times New Roman" w:hAnsi="Times New Roman"/>
        </w:rPr>
        <w:t>University of Florida Email </w:t>
      </w:r>
    </w:p>
    <w:p w14:paraId="41D5D626" w14:textId="77777777" w:rsidR="004301A1" w:rsidRPr="00214DDF" w:rsidRDefault="004301A1" w:rsidP="004301A1">
      <w:pPr>
        <w:numPr>
          <w:ilvl w:val="0"/>
          <w:numId w:val="33"/>
        </w:numPr>
        <w:rPr>
          <w:rFonts w:ascii="Times New Roman" w:hAnsi="Times New Roman"/>
        </w:rPr>
      </w:pPr>
      <w:r w:rsidRPr="00214DDF">
        <w:rPr>
          <w:rFonts w:ascii="Times New Roman" w:hAnsi="Times New Roman"/>
        </w:rPr>
        <w:t xml:space="preserve">Students are expected to check their </w:t>
      </w:r>
      <w:proofErr w:type="spellStart"/>
      <w:r w:rsidRPr="00214DDF">
        <w:rPr>
          <w:rFonts w:ascii="Times New Roman" w:hAnsi="Times New Roman"/>
        </w:rPr>
        <w:t>my.ufl</w:t>
      </w:r>
      <w:proofErr w:type="spellEnd"/>
      <w:r w:rsidRPr="00214DDF">
        <w:rPr>
          <w:rFonts w:ascii="Times New Roman" w:hAnsi="Times New Roman"/>
        </w:rPr>
        <w:t xml:space="preserve"> emails daily. View the </w:t>
      </w:r>
      <w:hyperlink r:id="rId23" w:tgtFrame="_blank" w:history="1">
        <w:r w:rsidRPr="00214DDF">
          <w:rPr>
            <w:rStyle w:val="Hyperlink"/>
            <w:rFonts w:ascii="Times New Roman" w:hAnsi="Times New Roman"/>
          </w:rPr>
          <w:t>Student Computing Requirements</w:t>
        </w:r>
      </w:hyperlink>
      <w:r w:rsidRPr="00214DDF">
        <w:rPr>
          <w:rFonts w:ascii="Times New Roman" w:hAnsi="Times New Roman"/>
        </w:rPr>
        <w:t xml:space="preserve"> page for information on technology requirements and expectations. </w:t>
      </w:r>
    </w:p>
    <w:p w14:paraId="43854BBE" w14:textId="77777777" w:rsidR="00E74920" w:rsidRPr="00214DDF" w:rsidRDefault="00E74920">
      <w:pPr>
        <w:rPr>
          <w:rFonts w:ascii="Times New Roman" w:hAnsi="Times New Roman"/>
        </w:rPr>
      </w:pPr>
    </w:p>
    <w:p w14:paraId="6BB78CFD" w14:textId="77777777" w:rsidR="008577F8" w:rsidRPr="00214DDF" w:rsidRDefault="008577F8" w:rsidP="008577F8">
      <w:pPr>
        <w:pStyle w:val="Heading2"/>
        <w:rPr>
          <w:rFonts w:ascii="Times New Roman" w:hAnsi="Times New Roman" w:cs="Times New Roman"/>
        </w:rPr>
      </w:pPr>
      <w:r w:rsidRPr="00214DDF">
        <w:rPr>
          <w:rFonts w:ascii="Times New Roman" w:hAnsi="Times New Roman" w:cs="Times New Roman"/>
        </w:rPr>
        <w:t>Prerequisite Knowledge:</w:t>
      </w:r>
    </w:p>
    <w:p w14:paraId="3032A2D1" w14:textId="77777777" w:rsidR="00D00E83" w:rsidRPr="00214DDF" w:rsidRDefault="00D00E83" w:rsidP="00D00E83">
      <w:pPr>
        <w:rPr>
          <w:rFonts w:ascii="Times New Roman" w:hAnsi="Times New Roman"/>
        </w:rPr>
      </w:pPr>
      <w:r w:rsidRPr="00214DDF">
        <w:rPr>
          <w:rFonts w:ascii="Times New Roman" w:hAnsi="Times New Roman"/>
        </w:rPr>
        <w:t>There are no pre-requisite courses required to take AEC 3070c. There is no pre-requisite digital media production (video or photography) knowledge or experience required to be successful in the course.</w:t>
      </w:r>
    </w:p>
    <w:p w14:paraId="3D4C38FA" w14:textId="77777777" w:rsidR="00D00E83" w:rsidRPr="00214DDF" w:rsidRDefault="00D00E83" w:rsidP="00D00E83">
      <w:pPr>
        <w:rPr>
          <w:rFonts w:ascii="Times New Roman" w:hAnsi="Times New Roman"/>
        </w:rPr>
      </w:pPr>
    </w:p>
    <w:p w14:paraId="05CD2B19"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Equipment and Bryant Hall Mac Lab</w:t>
      </w:r>
    </w:p>
    <w:p w14:paraId="2AFB1F59" w14:textId="77777777" w:rsidR="00D00E83" w:rsidRPr="00214DDF" w:rsidRDefault="00D00E83" w:rsidP="00D00E83">
      <w:pPr>
        <w:rPr>
          <w:rFonts w:ascii="Times New Roman" w:hAnsi="Times New Roman"/>
        </w:rPr>
      </w:pPr>
      <w:r w:rsidRPr="00214DDF">
        <w:rPr>
          <w:rFonts w:ascii="Times New Roman" w:hAnsi="Times New Roman"/>
        </w:rPr>
        <w:t>High-capacity SD cards will be provided to each student to record video onto. Video camera equipment and still photography cameras are available for reservation. You MUST reserve the video or photography equipment in advance. Students are required to use the Online Reservation System (CHEQROOM) to reserve video equipment. User accounts will be created at the beginning of the semester. Students will be assigned to a particular iMac computer for the duration of the semester.</w:t>
      </w:r>
    </w:p>
    <w:p w14:paraId="7EEE54D2" w14:textId="77777777" w:rsidR="00D00E83" w:rsidRPr="00214DDF" w:rsidRDefault="00D00E83" w:rsidP="00D00E83">
      <w:pPr>
        <w:rPr>
          <w:rFonts w:ascii="Times New Roman" w:hAnsi="Times New Roman"/>
        </w:rPr>
      </w:pPr>
    </w:p>
    <w:p w14:paraId="18390509" w14:textId="77777777" w:rsidR="00D00E83" w:rsidRPr="00214DDF" w:rsidRDefault="00D00E83" w:rsidP="00D00E83">
      <w:pPr>
        <w:rPr>
          <w:rFonts w:ascii="Times New Roman" w:hAnsi="Times New Roman"/>
        </w:rPr>
      </w:pPr>
      <w:r w:rsidRPr="00214DDF">
        <w:rPr>
          <w:rFonts w:ascii="Times New Roman" w:hAnsi="Times New Roman"/>
        </w:rPr>
        <w:t xml:space="preserve">For the video assignments, you may use your own video camera, but you will need to </w:t>
      </w:r>
      <w:proofErr w:type="gramStart"/>
      <w:r w:rsidRPr="00214DDF">
        <w:rPr>
          <w:rFonts w:ascii="Times New Roman" w:hAnsi="Times New Roman"/>
        </w:rPr>
        <w:t>make arrangements</w:t>
      </w:r>
      <w:proofErr w:type="gramEnd"/>
      <w:r w:rsidRPr="00214DDF">
        <w:rPr>
          <w:rFonts w:ascii="Times New Roman" w:hAnsi="Times New Roman"/>
        </w:rPr>
        <w:t xml:space="preserve"> with the instructor prior to using your own video camera. Also, it is recommended that you use your own digital photographic camera for the photography portion of the class. You are responsible for making sure all equipment is brought back following a video or photography shoot. If equipment does not function properly, let the instructor know immediately upon your return.</w:t>
      </w:r>
    </w:p>
    <w:p w14:paraId="5E82F0C7"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Prerequisite Knowledge:</w:t>
      </w:r>
    </w:p>
    <w:p w14:paraId="605BD935" w14:textId="77777777" w:rsidR="00D00E83" w:rsidRPr="00214DDF" w:rsidRDefault="00D00E83" w:rsidP="00D00E83">
      <w:pPr>
        <w:rPr>
          <w:rFonts w:ascii="Times New Roman" w:hAnsi="Times New Roman"/>
        </w:rPr>
      </w:pPr>
      <w:r w:rsidRPr="00214DDF">
        <w:rPr>
          <w:rFonts w:ascii="Times New Roman" w:hAnsi="Times New Roman"/>
        </w:rPr>
        <w:t>There are no pre-requisite courses required to take AEC 3070c. There is no pre-requisite digital media production (video or photography) knowledge or experience required to be successful in the course.</w:t>
      </w:r>
    </w:p>
    <w:p w14:paraId="3EA8BB11" w14:textId="77777777" w:rsidR="00D00E83" w:rsidRPr="00214DDF" w:rsidRDefault="00D00E83" w:rsidP="00D00E83">
      <w:pPr>
        <w:pStyle w:val="Heading2"/>
        <w:rPr>
          <w:rFonts w:ascii="Times New Roman" w:hAnsi="Times New Roman" w:cs="Times New Roman"/>
        </w:rPr>
      </w:pPr>
      <w:r w:rsidRPr="00214DDF">
        <w:rPr>
          <w:rFonts w:ascii="Times New Roman" w:hAnsi="Times New Roman" w:cs="Times New Roman"/>
        </w:rPr>
        <w:t>Minimum Technical Skills:</w:t>
      </w:r>
    </w:p>
    <w:p w14:paraId="6A1D5BD5" w14:textId="77777777" w:rsidR="00D00E83" w:rsidRPr="00214DDF" w:rsidRDefault="00D00E83" w:rsidP="00D00E83">
      <w:pPr>
        <w:rPr>
          <w:rFonts w:ascii="Times New Roman" w:hAnsi="Times New Roman"/>
        </w:rPr>
      </w:pPr>
      <w:r w:rsidRPr="00214DDF">
        <w:rPr>
          <w:rFonts w:ascii="Times New Roman" w:hAnsi="Times New Roman"/>
        </w:rPr>
        <w:t>Minimum technical skills required: </w:t>
      </w:r>
    </w:p>
    <w:p w14:paraId="0358E05C"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Proficiency in utilizing Canvas and navigating the internet effectively. </w:t>
      </w:r>
    </w:p>
    <w:p w14:paraId="03A3E512"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Competence in using email for communication purposes, including sending and receiving messages and managing attachments. </w:t>
      </w:r>
    </w:p>
    <w:p w14:paraId="41978721" w14:textId="77777777" w:rsidR="00D00E83" w:rsidRPr="00214DDF" w:rsidRDefault="00D00E83" w:rsidP="00D00E83">
      <w:pPr>
        <w:numPr>
          <w:ilvl w:val="0"/>
          <w:numId w:val="34"/>
        </w:numPr>
        <w:rPr>
          <w:rFonts w:ascii="Times New Roman" w:hAnsi="Times New Roman"/>
        </w:rPr>
      </w:pPr>
      <w:r w:rsidRPr="00214DDF">
        <w:rPr>
          <w:rFonts w:ascii="Times New Roman" w:hAnsi="Times New Roman"/>
        </w:rPr>
        <w:t>Familiarity with commonly used word processing applications (such as Microsoft Word or Google Docs), including the ability to create, edit, and format documents. </w:t>
      </w:r>
    </w:p>
    <w:p w14:paraId="6D27E18A" w14:textId="77777777" w:rsidR="00D00E83" w:rsidRPr="00214DDF" w:rsidRDefault="00D00E83" w:rsidP="00D00E83">
      <w:pPr>
        <w:numPr>
          <w:ilvl w:val="0"/>
          <w:numId w:val="35"/>
        </w:numPr>
        <w:rPr>
          <w:rFonts w:ascii="Times New Roman" w:hAnsi="Times New Roman"/>
        </w:rPr>
      </w:pPr>
      <w:r w:rsidRPr="00214DDF">
        <w:rPr>
          <w:rFonts w:ascii="Times New Roman" w:hAnsi="Times New Roman"/>
        </w:rPr>
        <w:t>Basic computer skills, including understanding fundamental operations like file management, using menus and toolbars, and navigating between different applications.</w:t>
      </w:r>
    </w:p>
    <w:p w14:paraId="2E046232" w14:textId="77777777" w:rsidR="00D00E83" w:rsidRPr="00214DDF" w:rsidRDefault="00D00E83" w:rsidP="00D00E83">
      <w:pPr>
        <w:numPr>
          <w:ilvl w:val="0"/>
          <w:numId w:val="35"/>
        </w:numPr>
        <w:rPr>
          <w:rFonts w:ascii="Times New Roman" w:hAnsi="Times New Roman"/>
        </w:rPr>
      </w:pPr>
      <w:r w:rsidRPr="00214DDF">
        <w:rPr>
          <w:rFonts w:ascii="Times New Roman" w:hAnsi="Times New Roman"/>
        </w:rPr>
        <w:t>Ability to perform online research using a variety of search engines and library databases.</w:t>
      </w:r>
    </w:p>
    <w:p w14:paraId="14A85994" w14:textId="77777777" w:rsidR="00FE0EA9" w:rsidRPr="00214DDF" w:rsidRDefault="00FE0EA9" w:rsidP="008577F8">
      <w:pPr>
        <w:rPr>
          <w:rFonts w:ascii="Times New Roman" w:hAnsi="Times New Roman"/>
        </w:rPr>
      </w:pPr>
    </w:p>
    <w:p w14:paraId="0E74E9E7" w14:textId="0EA71DDB" w:rsidR="00FE0EA9" w:rsidRPr="00214DDF" w:rsidRDefault="004A3B6A" w:rsidP="00D00E83">
      <w:pPr>
        <w:pStyle w:val="Heading2"/>
        <w:rPr>
          <w:rFonts w:ascii="Times New Roman" w:hAnsi="Times New Roman" w:cs="Times New Roman"/>
        </w:rPr>
      </w:pPr>
      <w:r w:rsidRPr="00214DDF">
        <w:rPr>
          <w:rFonts w:ascii="Times New Roman" w:hAnsi="Times New Roman" w:cs="Times New Roman"/>
        </w:rPr>
        <w:t>Expected Technical &amp; Digital Literacy</w:t>
      </w:r>
      <w:r w:rsidR="00FE0EA9" w:rsidRPr="00214DDF">
        <w:rPr>
          <w:rFonts w:ascii="Times New Roman" w:hAnsi="Times New Roman" w:cs="Times New Roman"/>
        </w:rPr>
        <w:t xml:space="preserve"> Skills:</w:t>
      </w:r>
    </w:p>
    <w:p w14:paraId="363E07C7" w14:textId="77777777" w:rsidR="00FB4DD8" w:rsidRPr="00214DDF" w:rsidRDefault="00FB4DD8" w:rsidP="00FB4DD8">
      <w:pPr>
        <w:rPr>
          <w:rFonts w:ascii="Times New Roman" w:hAnsi="Times New Roman"/>
        </w:rPr>
      </w:pPr>
      <w:r w:rsidRPr="00214DDF">
        <w:rPr>
          <w:rFonts w:ascii="Times New Roman" w:hAnsi="Times New Roman"/>
        </w:rPr>
        <w:t>Minimum skills required: </w:t>
      </w:r>
    </w:p>
    <w:p w14:paraId="04BD345D"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Proficiency in utilizing Canvas and navigating the internet effectively.</w:t>
      </w:r>
    </w:p>
    <w:p w14:paraId="698E89CE"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Competence in using email for communication purposes, including sending and receiving messages and managing attachments.</w:t>
      </w:r>
    </w:p>
    <w:p w14:paraId="1C49A29E"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Familiarity with commonly used word processing applications (such as Microsoft Word or Google Docs), including the ability to create, edit, and format documents.</w:t>
      </w:r>
    </w:p>
    <w:p w14:paraId="4FF047C3"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lastRenderedPageBreak/>
        <w:t>Basic computer skills, including understanding fundamental operations like file management, using menus and toolbars, and navigating between different applications.</w:t>
      </w:r>
    </w:p>
    <w:p w14:paraId="4FFDDECD"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Using online search tools for specific academic purposes, including the ability to use search criteria, keywords, and filters.</w:t>
      </w:r>
    </w:p>
    <w:p w14:paraId="59594BF1" w14:textId="77777777" w:rsidR="004A3B6A" w:rsidRPr="00214DDF" w:rsidRDefault="004A3B6A" w:rsidP="004A3B6A">
      <w:pPr>
        <w:numPr>
          <w:ilvl w:val="0"/>
          <w:numId w:val="36"/>
        </w:numPr>
        <w:rPr>
          <w:rFonts w:ascii="Times New Roman" w:hAnsi="Times New Roman"/>
        </w:rPr>
      </w:pPr>
      <w:r w:rsidRPr="00214DDF">
        <w:rPr>
          <w:rFonts w:ascii="Times New Roman" w:hAnsi="Times New Roman"/>
        </w:rPr>
        <w:t>Analyzing digital information for credibility, currency, and bias.</w:t>
      </w:r>
    </w:p>
    <w:p w14:paraId="51C344DA" w14:textId="77777777" w:rsidR="0092252E" w:rsidRPr="00214DDF" w:rsidRDefault="0092252E" w:rsidP="0092252E">
      <w:pPr>
        <w:rPr>
          <w:rFonts w:ascii="Times New Roman" w:hAnsi="Times New Roman"/>
        </w:rPr>
      </w:pPr>
    </w:p>
    <w:p w14:paraId="4B35330A" w14:textId="77777777" w:rsidR="0092252E" w:rsidRPr="00214DDF" w:rsidRDefault="0092252E" w:rsidP="0092252E">
      <w:pPr>
        <w:pStyle w:val="Heading2"/>
        <w:rPr>
          <w:rFonts w:ascii="Times New Roman" w:hAnsi="Times New Roman" w:cs="Times New Roman"/>
        </w:rPr>
      </w:pPr>
      <w:r w:rsidRPr="00214DDF">
        <w:rPr>
          <w:rFonts w:ascii="Times New Roman" w:hAnsi="Times New Roman" w:cs="Times New Roman"/>
        </w:rPr>
        <w:t>Artificial Intelligence (A.I.) Use:</w:t>
      </w:r>
    </w:p>
    <w:p w14:paraId="00D1F873" w14:textId="77777777" w:rsidR="00D00E83" w:rsidRPr="00214DDF" w:rsidRDefault="00D00E83" w:rsidP="00D00E83">
      <w:pPr>
        <w:rPr>
          <w:rFonts w:ascii="Times New Roman" w:hAnsi="Times New Roman"/>
          <w:sz w:val="24"/>
        </w:rPr>
      </w:pPr>
      <w:r w:rsidRPr="00214DDF">
        <w:rPr>
          <w:rFonts w:ascii="Times New Roman" w:hAnsi="Times New Roman"/>
          <w:b/>
          <w:bCs/>
          <w:sz w:val="24"/>
        </w:rPr>
        <w:t>Use of AI Tools Policy</w:t>
      </w:r>
    </w:p>
    <w:p w14:paraId="1234F4AD" w14:textId="77777777" w:rsidR="00D00E83" w:rsidRPr="00214DDF" w:rsidRDefault="00D00E83" w:rsidP="00D00E83">
      <w:pPr>
        <w:rPr>
          <w:rFonts w:ascii="Times New Roman" w:hAnsi="Times New Roman"/>
          <w:sz w:val="24"/>
        </w:rPr>
      </w:pPr>
      <w:r w:rsidRPr="00214DDF">
        <w:rPr>
          <w:rFonts w:ascii="Times New Roman" w:hAnsi="Times New Roman"/>
          <w:sz w:val="24"/>
        </w:rPr>
        <w:t>As many of us have had the opportunity to explore new AI tools like ChatGPT, they can be incredibly helpful, much like a calculator is for math classes. These tools are best used for idea generation, essentializing, and gathering information about common understandings of a topic. However, it is essential that you guide, verify, and craft your ultimate answers. Please do not simply cut and paste without understanding the content. Let's leverage these tools as extensions of our knowledge to enhance their power.</w:t>
      </w:r>
    </w:p>
    <w:p w14:paraId="149B3A5D" w14:textId="77777777" w:rsidR="00D00E83" w:rsidRPr="00214DDF" w:rsidRDefault="00D00E83" w:rsidP="00D00E83">
      <w:pPr>
        <w:rPr>
          <w:rFonts w:ascii="Times New Roman" w:hAnsi="Times New Roman"/>
          <w:sz w:val="24"/>
        </w:rPr>
      </w:pPr>
      <w:r w:rsidRPr="00214DDF">
        <w:rPr>
          <w:rFonts w:ascii="Times New Roman" w:hAnsi="Times New Roman"/>
          <w:b/>
          <w:bCs/>
          <w:sz w:val="24"/>
        </w:rPr>
        <w:t>Guidelines for Using AI Tools:</w:t>
      </w:r>
    </w:p>
    <w:p w14:paraId="221AB287"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Original Work</w:t>
      </w:r>
      <w:r w:rsidRPr="00214DDF">
        <w:rPr>
          <w:rFonts w:ascii="Times New Roman" w:hAnsi="Times New Roman"/>
          <w:sz w:val="24"/>
        </w:rPr>
        <w:t>: All assignments should be your own original work, created specifically for this class. The submission of AI-generated answers constitutes plagiarism and is a violation of UF's student code of conduct. We will discuss what constitutes plagiarism, cheating, or academic dishonesty more in class.</w:t>
      </w:r>
    </w:p>
    <w:p w14:paraId="753FB1BB"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Credit and Documentation</w:t>
      </w:r>
      <w:r w:rsidRPr="00214DDF">
        <w:rPr>
          <w:rFonts w:ascii="Times New Roman" w:hAnsi="Times New Roman"/>
          <w:sz w:val="24"/>
        </w:rPr>
        <w:t>: When using AI tools for assignments, you must:</w:t>
      </w:r>
    </w:p>
    <w:p w14:paraId="27923C79" w14:textId="77777777" w:rsidR="00D00E83" w:rsidRPr="00214DDF" w:rsidRDefault="00D00E83" w:rsidP="00D00E83">
      <w:pPr>
        <w:numPr>
          <w:ilvl w:val="1"/>
          <w:numId w:val="43"/>
        </w:numPr>
        <w:rPr>
          <w:rFonts w:ascii="Times New Roman" w:hAnsi="Times New Roman"/>
          <w:sz w:val="24"/>
        </w:rPr>
      </w:pPr>
      <w:r w:rsidRPr="00214DDF">
        <w:rPr>
          <w:rFonts w:ascii="Times New Roman" w:hAnsi="Times New Roman"/>
          <w:sz w:val="24"/>
        </w:rPr>
        <w:t>Add an appendix showing:</w:t>
      </w:r>
    </w:p>
    <w:p w14:paraId="3026AE79" w14:textId="77777777" w:rsidR="00D00E83" w:rsidRPr="00214DDF" w:rsidRDefault="00D00E83" w:rsidP="00D00E83">
      <w:pPr>
        <w:numPr>
          <w:ilvl w:val="2"/>
          <w:numId w:val="44"/>
        </w:numPr>
        <w:rPr>
          <w:rFonts w:ascii="Times New Roman" w:hAnsi="Times New Roman"/>
          <w:sz w:val="24"/>
        </w:rPr>
      </w:pPr>
      <w:r w:rsidRPr="00214DDF">
        <w:rPr>
          <w:rFonts w:ascii="Times New Roman" w:hAnsi="Times New Roman"/>
          <w:sz w:val="24"/>
        </w:rPr>
        <w:t>(a) The entire exchange with the AI tool, highlighting the most relevant sections.</w:t>
      </w:r>
    </w:p>
    <w:p w14:paraId="57001A7E" w14:textId="77777777" w:rsidR="00D00E83" w:rsidRPr="00214DDF" w:rsidRDefault="00D00E83" w:rsidP="00D00E83">
      <w:pPr>
        <w:numPr>
          <w:ilvl w:val="2"/>
          <w:numId w:val="45"/>
        </w:numPr>
        <w:rPr>
          <w:rFonts w:ascii="Times New Roman" w:hAnsi="Times New Roman"/>
          <w:sz w:val="24"/>
        </w:rPr>
      </w:pPr>
      <w:r w:rsidRPr="00214DDF">
        <w:rPr>
          <w:rFonts w:ascii="Times New Roman" w:hAnsi="Times New Roman"/>
          <w:sz w:val="24"/>
        </w:rPr>
        <w:t>(b) A description of precisely which AI tools were used (e.g., ChatGPT private subscription version or DALL-E free version).</w:t>
      </w:r>
    </w:p>
    <w:p w14:paraId="3A053901" w14:textId="77777777" w:rsidR="00D00E83" w:rsidRPr="00214DDF" w:rsidRDefault="00D00E83" w:rsidP="00D00E83">
      <w:pPr>
        <w:numPr>
          <w:ilvl w:val="2"/>
          <w:numId w:val="46"/>
        </w:numPr>
        <w:rPr>
          <w:rFonts w:ascii="Times New Roman" w:hAnsi="Times New Roman"/>
          <w:sz w:val="24"/>
        </w:rPr>
      </w:pPr>
      <w:r w:rsidRPr="00214DDF">
        <w:rPr>
          <w:rFonts w:ascii="Times New Roman" w:hAnsi="Times New Roman"/>
          <w:sz w:val="24"/>
        </w:rPr>
        <w:t>(c) An explanation of how the AI tools were used (e.g., to generate ideas, turns of phrase, elements of text, long stretches of text, lines of argument, pieces of evidence, maps of conceptual territory, illustrations of key concepts, etc.).</w:t>
      </w:r>
    </w:p>
    <w:p w14:paraId="75689E0C" w14:textId="77777777" w:rsidR="00D00E83" w:rsidRPr="00214DDF" w:rsidRDefault="00D00E83" w:rsidP="00D00E83">
      <w:pPr>
        <w:numPr>
          <w:ilvl w:val="2"/>
          <w:numId w:val="47"/>
        </w:numPr>
        <w:rPr>
          <w:rFonts w:ascii="Times New Roman" w:hAnsi="Times New Roman"/>
          <w:sz w:val="24"/>
        </w:rPr>
      </w:pPr>
      <w:r w:rsidRPr="00214DDF">
        <w:rPr>
          <w:rFonts w:ascii="Times New Roman" w:hAnsi="Times New Roman"/>
          <w:sz w:val="24"/>
        </w:rPr>
        <w:t>(d) An account of why AI tools were used (e.g., to save time, to surmount writer’s block, to stimulate thinking, to handle mounting stress, to clarify prose, to translate text, to experiment for fun, etc.).</w:t>
      </w:r>
    </w:p>
    <w:p w14:paraId="49842586"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Examinations and In-Class Assignments</w:t>
      </w:r>
      <w:r w:rsidRPr="00214DDF">
        <w:rPr>
          <w:rFonts w:ascii="Times New Roman" w:hAnsi="Times New Roman"/>
          <w:sz w:val="24"/>
        </w:rPr>
        <w:t>: AI tools are not to be used during in-class examinations or assignments unless explicitly permitted and instructed.</w:t>
      </w:r>
    </w:p>
    <w:p w14:paraId="6DA0668F"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Originality Checks</w:t>
      </w:r>
      <w:r w:rsidRPr="00214DDF">
        <w:rPr>
          <w:rFonts w:ascii="Times New Roman" w:hAnsi="Times New Roman"/>
          <w:sz w:val="24"/>
        </w:rPr>
        <w:t>: Employ AI detection tools and originality checks prior to submission to ensure that your work is not mistakenly flagged.</w:t>
      </w:r>
    </w:p>
    <w:p w14:paraId="3D8B76D5"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Wise Use</w:t>
      </w:r>
      <w:r w:rsidRPr="00214DDF">
        <w:rPr>
          <w:rFonts w:ascii="Times New Roman" w:hAnsi="Times New Roman"/>
          <w:sz w:val="24"/>
        </w:rPr>
        <w:t>: Use AI tools wisely and intelligently, aiming to deepen your understanding of the subject matter and to support your learning.</w:t>
      </w:r>
    </w:p>
    <w:p w14:paraId="2A5A9F06" w14:textId="77777777" w:rsidR="00D00E83" w:rsidRPr="00214DDF" w:rsidRDefault="00D00E83" w:rsidP="00D00E83">
      <w:pPr>
        <w:numPr>
          <w:ilvl w:val="0"/>
          <w:numId w:val="42"/>
        </w:numPr>
        <w:rPr>
          <w:rFonts w:ascii="Times New Roman" w:hAnsi="Times New Roman"/>
          <w:sz w:val="24"/>
        </w:rPr>
      </w:pPr>
      <w:r w:rsidRPr="00214DDF">
        <w:rPr>
          <w:rFonts w:ascii="Times New Roman" w:hAnsi="Times New Roman"/>
          <w:b/>
          <w:bCs/>
          <w:sz w:val="24"/>
        </w:rPr>
        <w:t>Communication</w:t>
      </w:r>
      <w:r w:rsidRPr="00214DDF">
        <w:rPr>
          <w:rFonts w:ascii="Times New Roman" w:hAnsi="Times New Roman"/>
          <w:sz w:val="24"/>
        </w:rPr>
        <w:t>: If you have any questions or concerns about using AI tools, please reach out to me. Your proactive communication is key to managing your coursework effectively.</w:t>
      </w:r>
    </w:p>
    <w:p w14:paraId="71937441" w14:textId="77777777" w:rsidR="00D00E83" w:rsidRPr="00214DDF" w:rsidRDefault="00D00E83" w:rsidP="00D00E83">
      <w:pPr>
        <w:rPr>
          <w:rFonts w:ascii="Times New Roman" w:hAnsi="Times New Roman"/>
          <w:sz w:val="24"/>
        </w:rPr>
      </w:pPr>
      <w:r w:rsidRPr="00214DDF">
        <w:rPr>
          <w:rFonts w:ascii="Times New Roman" w:hAnsi="Times New Roman"/>
          <w:sz w:val="24"/>
        </w:rPr>
        <w:t>By following these guidelines, we can ensure that AI tools are used ethically and effectively to enhance our learning experience.</w:t>
      </w:r>
    </w:p>
    <w:p w14:paraId="726FE2AF" w14:textId="77777777" w:rsidR="00652FB1" w:rsidRPr="00214DDF" w:rsidRDefault="00652FB1">
      <w:pPr>
        <w:rPr>
          <w:rFonts w:ascii="Times New Roman" w:hAnsi="Times New Roman"/>
        </w:rPr>
      </w:pPr>
    </w:p>
    <w:p w14:paraId="4958508E" w14:textId="77777777" w:rsidR="00652FB1" w:rsidRPr="00214DDF" w:rsidRDefault="00652FB1" w:rsidP="00244305">
      <w:pPr>
        <w:pStyle w:val="Heading1"/>
      </w:pPr>
      <w:r w:rsidRPr="00214DDF">
        <w:t>Assignments</w:t>
      </w:r>
    </w:p>
    <w:p w14:paraId="5C173086" w14:textId="77777777" w:rsidR="00956712" w:rsidRPr="00214DDF" w:rsidRDefault="00956712" w:rsidP="00652FB1">
      <w:pPr>
        <w:rPr>
          <w:rFonts w:ascii="Times New Roman" w:hAnsi="Times New Roman"/>
        </w:rPr>
      </w:pPr>
    </w:p>
    <w:p w14:paraId="00AD75D3" w14:textId="77777777" w:rsidR="0092252E" w:rsidRPr="00214DDF" w:rsidRDefault="0092252E" w:rsidP="0092252E">
      <w:pPr>
        <w:pStyle w:val="Heading2"/>
        <w:rPr>
          <w:rFonts w:ascii="Times New Roman" w:hAnsi="Times New Roman" w:cs="Times New Roman"/>
        </w:rPr>
      </w:pPr>
      <w:r w:rsidRPr="00214DDF">
        <w:rPr>
          <w:rFonts w:ascii="Times New Roman" w:hAnsi="Times New Roman" w:cs="Times New Roman"/>
        </w:rPr>
        <w:lastRenderedPageBreak/>
        <w:t>Last Assignment Policy:</w:t>
      </w:r>
    </w:p>
    <w:p w14:paraId="7554F49C" w14:textId="77777777" w:rsidR="00D00E83" w:rsidRPr="00214DDF" w:rsidRDefault="00D00E83" w:rsidP="00D00E83">
      <w:pPr>
        <w:rPr>
          <w:rFonts w:ascii="Times New Roman" w:hAnsi="Times New Roman"/>
        </w:rPr>
      </w:pPr>
      <w:r w:rsidRPr="00214DDF">
        <w:rPr>
          <w:rFonts w:ascii="Times New Roman" w:hAnsi="Times New Roman"/>
        </w:rPr>
        <w:t>Assignments are expected to be submitted by the due date specified in the syllabus. To encourage timely submissions and fairness, the following policy will be enforced:</w:t>
      </w:r>
    </w:p>
    <w:p w14:paraId="5738E8B3"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Late Penalty</w:t>
      </w:r>
      <w:r w:rsidRPr="00214DDF">
        <w:rPr>
          <w:rFonts w:ascii="Times New Roman" w:hAnsi="Times New Roman"/>
        </w:rPr>
        <w:t>: Assignments submitted after the due date will incur a penalty of 10% off the total grade for each day they are late. For example, an assignment that is one day late will receive a 10% deduction, two days late will receive a 20% deduction, and so on.</w:t>
      </w:r>
    </w:p>
    <w:p w14:paraId="3D4407C0"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Communication</w:t>
      </w:r>
      <w:r w:rsidRPr="00214DDF">
        <w:rPr>
          <w:rFonts w:ascii="Times New Roman" w:hAnsi="Times New Roman"/>
        </w:rPr>
        <w:t>: If you anticipate that you will not be able to submit an assignment on time, it is crucial that you reach out to me </w:t>
      </w:r>
      <w:r w:rsidRPr="00214DDF">
        <w:rPr>
          <w:rFonts w:ascii="Times New Roman" w:hAnsi="Times New Roman"/>
          <w:b/>
          <w:bCs/>
        </w:rPr>
        <w:t>before the due date</w:t>
      </w:r>
      <w:r w:rsidRPr="00214DDF">
        <w:rPr>
          <w:rFonts w:ascii="Times New Roman" w:hAnsi="Times New Roman"/>
        </w:rPr>
        <w:t>. By informing me in advance, we may be able to discuss your situation and potentially work out an alternative arrangement. This policy is in place to support you and ensure that any issues can be addressed proactively.</w:t>
      </w:r>
    </w:p>
    <w:p w14:paraId="75EA19BA"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Exceptions</w:t>
      </w:r>
      <w:r w:rsidRPr="00214DDF">
        <w:rPr>
          <w:rFonts w:ascii="Times New Roman" w:hAnsi="Times New Roman"/>
        </w:rPr>
        <w:t>: Extensions or exceptions to the late penalty may be granted in cases of documented emergencies or other extenuating circumstances. However, these will only be considered if you have communicated with me prior to the assignment's due date.</w:t>
      </w:r>
    </w:p>
    <w:p w14:paraId="30E9F1A0" w14:textId="77777777" w:rsidR="00D00E83" w:rsidRPr="00214DDF" w:rsidRDefault="00D00E83" w:rsidP="00D00E83">
      <w:pPr>
        <w:numPr>
          <w:ilvl w:val="0"/>
          <w:numId w:val="48"/>
        </w:numPr>
        <w:rPr>
          <w:rFonts w:ascii="Times New Roman" w:hAnsi="Times New Roman"/>
        </w:rPr>
      </w:pPr>
      <w:r w:rsidRPr="00214DDF">
        <w:rPr>
          <w:rFonts w:ascii="Times New Roman" w:hAnsi="Times New Roman"/>
          <w:b/>
          <w:bCs/>
        </w:rPr>
        <w:t>Maximum Late Period</w:t>
      </w:r>
      <w:r w:rsidRPr="00214DDF">
        <w:rPr>
          <w:rFonts w:ascii="Times New Roman" w:hAnsi="Times New Roman"/>
        </w:rPr>
        <w:t>: Assignments will not be accepted if they are more than seven days late, unless prior arrangements have been made.</w:t>
      </w:r>
    </w:p>
    <w:p w14:paraId="19E7671C" w14:textId="77777777" w:rsidR="00D00E83" w:rsidRPr="00214DDF" w:rsidRDefault="00D00E83" w:rsidP="00D00E83">
      <w:pPr>
        <w:rPr>
          <w:rFonts w:ascii="Times New Roman" w:hAnsi="Times New Roman"/>
        </w:rPr>
      </w:pPr>
      <w:r w:rsidRPr="00214DDF">
        <w:rPr>
          <w:rFonts w:ascii="Times New Roman" w:hAnsi="Times New Roman"/>
        </w:rPr>
        <w:t>Please make every effort to submit your assignments on time and communicate any issues as early as possible. Your proactive communication is key to managing your coursework effectively.</w:t>
      </w:r>
    </w:p>
    <w:p w14:paraId="198DDDC5" w14:textId="77777777" w:rsidR="0092252E" w:rsidRPr="00214DDF" w:rsidRDefault="0092252E" w:rsidP="00652FB1">
      <w:pPr>
        <w:rPr>
          <w:rFonts w:ascii="Times New Roman" w:hAnsi="Times New Roman"/>
        </w:rPr>
      </w:pPr>
    </w:p>
    <w:p w14:paraId="7281984B" w14:textId="77777777" w:rsidR="00956712" w:rsidRPr="00214DDF" w:rsidRDefault="00956712" w:rsidP="00956712">
      <w:pPr>
        <w:pStyle w:val="Heading2"/>
        <w:rPr>
          <w:rFonts w:ascii="Times New Roman" w:hAnsi="Times New Roman" w:cs="Times New Roman"/>
        </w:rPr>
      </w:pPr>
      <w:r w:rsidRPr="00214DDF">
        <w:rPr>
          <w:rFonts w:ascii="Times New Roman" w:hAnsi="Times New Roman" w:cs="Times New Roman"/>
        </w:rPr>
        <w:t>Assignment Points &amp; Explanation:</w:t>
      </w:r>
    </w:p>
    <w:tbl>
      <w:tblPr>
        <w:tblW w:w="6660" w:type="dxa"/>
        <w:tblLook w:val="04A0" w:firstRow="1" w:lastRow="0" w:firstColumn="1" w:lastColumn="0" w:noHBand="0" w:noVBand="1"/>
      </w:tblPr>
      <w:tblGrid>
        <w:gridCol w:w="4652"/>
        <w:gridCol w:w="2008"/>
      </w:tblGrid>
      <w:tr w:rsidR="00D00E83" w:rsidRPr="00214DDF" w14:paraId="0642A774" w14:textId="77777777" w:rsidTr="00AB5240">
        <w:trPr>
          <w:trHeight w:val="320"/>
        </w:trPr>
        <w:tc>
          <w:tcPr>
            <w:tcW w:w="4652" w:type="dxa"/>
            <w:shd w:val="clear" w:color="auto" w:fill="BFBFBF" w:themeFill="background1" w:themeFillShade="BF"/>
            <w:noWrap/>
            <w:vAlign w:val="center"/>
            <w:hideMark/>
          </w:tcPr>
          <w:p w14:paraId="5DCCE912"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Assignment</w:t>
            </w:r>
          </w:p>
        </w:tc>
        <w:tc>
          <w:tcPr>
            <w:tcW w:w="2008" w:type="dxa"/>
            <w:shd w:val="clear" w:color="auto" w:fill="BFBFBF" w:themeFill="background1" w:themeFillShade="BF"/>
            <w:noWrap/>
            <w:vAlign w:val="center"/>
            <w:hideMark/>
          </w:tcPr>
          <w:p w14:paraId="19164430" w14:textId="4951D592" w:rsidR="00D00E83" w:rsidRPr="00214DDF" w:rsidRDefault="00214DDF" w:rsidP="00AB5240">
            <w:pPr>
              <w:rPr>
                <w:rFonts w:ascii="Times New Roman" w:hAnsi="Times New Roman"/>
                <w:color w:val="000000"/>
                <w:szCs w:val="23"/>
              </w:rPr>
            </w:pPr>
            <w:r w:rsidRPr="00214DDF">
              <w:rPr>
                <w:rFonts w:ascii="Times New Roman" w:hAnsi="Times New Roman"/>
                <w:color w:val="000000"/>
                <w:szCs w:val="23"/>
              </w:rPr>
              <w:t>Percentage</w:t>
            </w:r>
          </w:p>
        </w:tc>
      </w:tr>
      <w:tr w:rsidR="00D00E83" w:rsidRPr="00214DDF" w14:paraId="7DA3CF81" w14:textId="77777777" w:rsidTr="00AB5240">
        <w:trPr>
          <w:trHeight w:val="320"/>
        </w:trPr>
        <w:tc>
          <w:tcPr>
            <w:tcW w:w="4652" w:type="dxa"/>
            <w:noWrap/>
            <w:vAlign w:val="center"/>
            <w:hideMark/>
          </w:tcPr>
          <w:p w14:paraId="461EC197"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Topic Selection</w:t>
            </w:r>
          </w:p>
        </w:tc>
        <w:tc>
          <w:tcPr>
            <w:tcW w:w="2008" w:type="dxa"/>
            <w:noWrap/>
            <w:vAlign w:val="center"/>
            <w:hideMark/>
          </w:tcPr>
          <w:p w14:paraId="24F59D64"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6</w:t>
            </w:r>
          </w:p>
        </w:tc>
      </w:tr>
      <w:tr w:rsidR="00D00E83" w:rsidRPr="00214DDF" w14:paraId="13E094EF" w14:textId="77777777" w:rsidTr="00AB5240">
        <w:trPr>
          <w:trHeight w:val="320"/>
        </w:trPr>
        <w:tc>
          <w:tcPr>
            <w:tcW w:w="4652" w:type="dxa"/>
            <w:noWrap/>
            <w:vAlign w:val="center"/>
            <w:hideMark/>
          </w:tcPr>
          <w:p w14:paraId="105C8153"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Pre-Production Photography</w:t>
            </w:r>
          </w:p>
        </w:tc>
        <w:tc>
          <w:tcPr>
            <w:tcW w:w="2008" w:type="dxa"/>
            <w:noWrap/>
            <w:vAlign w:val="center"/>
            <w:hideMark/>
          </w:tcPr>
          <w:p w14:paraId="47DA1190"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12</w:t>
            </w:r>
          </w:p>
        </w:tc>
      </w:tr>
      <w:tr w:rsidR="00D00E83" w:rsidRPr="00214DDF" w14:paraId="562DBA88" w14:textId="77777777" w:rsidTr="00AB5240">
        <w:trPr>
          <w:trHeight w:val="320"/>
        </w:trPr>
        <w:tc>
          <w:tcPr>
            <w:tcW w:w="4652" w:type="dxa"/>
            <w:noWrap/>
            <w:vAlign w:val="center"/>
            <w:hideMark/>
          </w:tcPr>
          <w:p w14:paraId="29BE6393"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Social Media Post</w:t>
            </w:r>
          </w:p>
        </w:tc>
        <w:tc>
          <w:tcPr>
            <w:tcW w:w="2008" w:type="dxa"/>
            <w:noWrap/>
            <w:vAlign w:val="center"/>
            <w:hideMark/>
          </w:tcPr>
          <w:p w14:paraId="07FED493"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625A923C" w14:textId="77777777" w:rsidTr="00AB5240">
        <w:trPr>
          <w:trHeight w:val="320"/>
        </w:trPr>
        <w:tc>
          <w:tcPr>
            <w:tcW w:w="4652" w:type="dxa"/>
            <w:noWrap/>
            <w:vAlign w:val="center"/>
            <w:hideMark/>
          </w:tcPr>
          <w:p w14:paraId="3359D6EA" w14:textId="77777777" w:rsidR="00D00E83" w:rsidRPr="00214DDF" w:rsidRDefault="00D00E83" w:rsidP="00AB5240">
            <w:pPr>
              <w:rPr>
                <w:rFonts w:ascii="Times New Roman" w:hAnsi="Times New Roman"/>
                <w:b/>
                <w:bCs/>
                <w:color w:val="000000"/>
                <w:szCs w:val="23"/>
              </w:rPr>
            </w:pPr>
            <w:r w:rsidRPr="00214DDF">
              <w:rPr>
                <w:rFonts w:ascii="Times New Roman" w:hAnsi="Times New Roman"/>
                <w:b/>
                <w:bCs/>
                <w:color w:val="000000"/>
                <w:szCs w:val="23"/>
              </w:rPr>
              <w:t>Video</w:t>
            </w:r>
          </w:p>
        </w:tc>
        <w:tc>
          <w:tcPr>
            <w:tcW w:w="2008" w:type="dxa"/>
            <w:noWrap/>
            <w:vAlign w:val="bottom"/>
            <w:hideMark/>
          </w:tcPr>
          <w:p w14:paraId="18968AE1" w14:textId="77777777" w:rsidR="00D00E83" w:rsidRPr="00214DDF" w:rsidRDefault="00D00E83" w:rsidP="00AB5240">
            <w:pPr>
              <w:rPr>
                <w:rFonts w:ascii="Times New Roman" w:hAnsi="Times New Roman"/>
                <w:b/>
                <w:bCs/>
                <w:color w:val="000000"/>
                <w:szCs w:val="23"/>
              </w:rPr>
            </w:pPr>
          </w:p>
        </w:tc>
      </w:tr>
      <w:tr w:rsidR="00D00E83" w:rsidRPr="00214DDF" w14:paraId="5592F342" w14:textId="77777777" w:rsidTr="00AB5240">
        <w:trPr>
          <w:trHeight w:val="320"/>
        </w:trPr>
        <w:tc>
          <w:tcPr>
            <w:tcW w:w="4652" w:type="dxa"/>
            <w:noWrap/>
            <w:vAlign w:val="center"/>
            <w:hideMark/>
          </w:tcPr>
          <w:p w14:paraId="47A8DFFD"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Storyboard</w:t>
            </w:r>
          </w:p>
        </w:tc>
        <w:tc>
          <w:tcPr>
            <w:tcW w:w="2008" w:type="dxa"/>
            <w:noWrap/>
            <w:vAlign w:val="center"/>
            <w:hideMark/>
          </w:tcPr>
          <w:p w14:paraId="34A5BEBC"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4</w:t>
            </w:r>
          </w:p>
        </w:tc>
      </w:tr>
      <w:tr w:rsidR="00D00E83" w:rsidRPr="00214DDF" w14:paraId="4168CCF7" w14:textId="77777777" w:rsidTr="00AB5240">
        <w:trPr>
          <w:trHeight w:val="320"/>
        </w:trPr>
        <w:tc>
          <w:tcPr>
            <w:tcW w:w="4652" w:type="dxa"/>
            <w:noWrap/>
            <w:vAlign w:val="center"/>
            <w:hideMark/>
          </w:tcPr>
          <w:p w14:paraId="018B1754"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Interview &amp; b-roll + critique</w:t>
            </w:r>
          </w:p>
        </w:tc>
        <w:tc>
          <w:tcPr>
            <w:tcW w:w="2008" w:type="dxa"/>
            <w:noWrap/>
            <w:vAlign w:val="center"/>
            <w:hideMark/>
          </w:tcPr>
          <w:p w14:paraId="500A97A7"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8</w:t>
            </w:r>
          </w:p>
        </w:tc>
      </w:tr>
      <w:tr w:rsidR="00D00E83" w:rsidRPr="00214DDF" w14:paraId="7C66BDBA" w14:textId="77777777" w:rsidTr="00AB5240">
        <w:trPr>
          <w:trHeight w:val="320"/>
        </w:trPr>
        <w:tc>
          <w:tcPr>
            <w:tcW w:w="4652" w:type="dxa"/>
            <w:noWrap/>
            <w:vAlign w:val="center"/>
            <w:hideMark/>
          </w:tcPr>
          <w:p w14:paraId="6C8C093A"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Draft Video</w:t>
            </w:r>
          </w:p>
        </w:tc>
        <w:tc>
          <w:tcPr>
            <w:tcW w:w="2008" w:type="dxa"/>
            <w:noWrap/>
            <w:vAlign w:val="center"/>
            <w:hideMark/>
          </w:tcPr>
          <w:p w14:paraId="534AECAE"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10</w:t>
            </w:r>
          </w:p>
        </w:tc>
      </w:tr>
      <w:tr w:rsidR="00D00E83" w:rsidRPr="00214DDF" w14:paraId="783E28D1" w14:textId="77777777" w:rsidTr="00AB5240">
        <w:trPr>
          <w:trHeight w:val="320"/>
        </w:trPr>
        <w:tc>
          <w:tcPr>
            <w:tcW w:w="4652" w:type="dxa"/>
            <w:noWrap/>
            <w:vAlign w:val="center"/>
            <w:hideMark/>
          </w:tcPr>
          <w:p w14:paraId="0C8985B4"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Final Video</w:t>
            </w:r>
          </w:p>
        </w:tc>
        <w:tc>
          <w:tcPr>
            <w:tcW w:w="2008" w:type="dxa"/>
            <w:noWrap/>
            <w:vAlign w:val="center"/>
            <w:hideMark/>
          </w:tcPr>
          <w:p w14:paraId="12DB0AE8" w14:textId="77777777" w:rsidR="00D00E83" w:rsidRPr="00214DDF" w:rsidRDefault="00D00E83" w:rsidP="00AB5240">
            <w:pPr>
              <w:ind w:firstLineChars="600" w:firstLine="1380"/>
              <w:rPr>
                <w:rFonts w:ascii="Times New Roman" w:hAnsi="Times New Roman"/>
                <w:color w:val="000000"/>
                <w:szCs w:val="23"/>
              </w:rPr>
            </w:pPr>
            <w:r w:rsidRPr="00214DDF">
              <w:rPr>
                <w:rFonts w:ascii="Times New Roman" w:hAnsi="Times New Roman"/>
                <w:color w:val="000000"/>
                <w:szCs w:val="23"/>
              </w:rPr>
              <w:t>20</w:t>
            </w:r>
          </w:p>
        </w:tc>
      </w:tr>
      <w:tr w:rsidR="00D00E83" w:rsidRPr="00214DDF" w14:paraId="1D572505" w14:textId="77777777" w:rsidTr="00AB5240">
        <w:trPr>
          <w:trHeight w:val="320"/>
        </w:trPr>
        <w:tc>
          <w:tcPr>
            <w:tcW w:w="4652" w:type="dxa"/>
            <w:noWrap/>
            <w:vAlign w:val="center"/>
            <w:hideMark/>
          </w:tcPr>
          <w:p w14:paraId="03B0BF28"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Class participation</w:t>
            </w:r>
          </w:p>
        </w:tc>
        <w:tc>
          <w:tcPr>
            <w:tcW w:w="2008" w:type="dxa"/>
            <w:noWrap/>
            <w:vAlign w:val="center"/>
            <w:hideMark/>
          </w:tcPr>
          <w:p w14:paraId="2EA2244B"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0286E29C" w14:textId="77777777" w:rsidTr="00AB5240">
        <w:trPr>
          <w:trHeight w:val="320"/>
        </w:trPr>
        <w:tc>
          <w:tcPr>
            <w:tcW w:w="4652" w:type="dxa"/>
            <w:noWrap/>
            <w:vAlign w:val="center"/>
            <w:hideMark/>
          </w:tcPr>
          <w:p w14:paraId="3333E724"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In-Class Assignments</w:t>
            </w:r>
          </w:p>
        </w:tc>
        <w:tc>
          <w:tcPr>
            <w:tcW w:w="2008" w:type="dxa"/>
            <w:noWrap/>
            <w:vAlign w:val="center"/>
            <w:hideMark/>
          </w:tcPr>
          <w:p w14:paraId="69371E00"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553567E0" w14:textId="77777777" w:rsidTr="00AB5240">
        <w:trPr>
          <w:trHeight w:val="320"/>
        </w:trPr>
        <w:tc>
          <w:tcPr>
            <w:tcW w:w="4652" w:type="dxa"/>
            <w:tcBorders>
              <w:bottom w:val="single" w:sz="4" w:space="0" w:color="auto"/>
            </w:tcBorders>
            <w:noWrap/>
            <w:vAlign w:val="center"/>
            <w:hideMark/>
          </w:tcPr>
          <w:p w14:paraId="0BB030C6" w14:textId="77777777" w:rsidR="00D00E83" w:rsidRPr="00214DDF" w:rsidRDefault="00D00E83" w:rsidP="00AB5240">
            <w:pPr>
              <w:rPr>
                <w:rFonts w:ascii="Times New Roman" w:hAnsi="Times New Roman"/>
                <w:color w:val="000000"/>
                <w:szCs w:val="23"/>
              </w:rPr>
            </w:pPr>
            <w:r w:rsidRPr="00214DDF">
              <w:rPr>
                <w:rFonts w:ascii="Times New Roman" w:hAnsi="Times New Roman"/>
                <w:color w:val="000000"/>
                <w:szCs w:val="23"/>
              </w:rPr>
              <w:t>Quizzes</w:t>
            </w:r>
          </w:p>
        </w:tc>
        <w:tc>
          <w:tcPr>
            <w:tcW w:w="2008" w:type="dxa"/>
            <w:tcBorders>
              <w:bottom w:val="single" w:sz="4" w:space="0" w:color="auto"/>
            </w:tcBorders>
            <w:noWrap/>
            <w:vAlign w:val="center"/>
            <w:hideMark/>
          </w:tcPr>
          <w:p w14:paraId="014BD4F5" w14:textId="77777777" w:rsidR="00D00E83" w:rsidRPr="00214DDF" w:rsidRDefault="00D00E83" w:rsidP="00AB5240">
            <w:pPr>
              <w:jc w:val="right"/>
              <w:rPr>
                <w:rFonts w:ascii="Times New Roman" w:hAnsi="Times New Roman"/>
                <w:color w:val="000000"/>
                <w:szCs w:val="23"/>
              </w:rPr>
            </w:pPr>
            <w:r w:rsidRPr="00214DDF">
              <w:rPr>
                <w:rFonts w:ascii="Times New Roman" w:hAnsi="Times New Roman"/>
                <w:color w:val="000000"/>
                <w:szCs w:val="23"/>
              </w:rPr>
              <w:t>10</w:t>
            </w:r>
          </w:p>
        </w:tc>
      </w:tr>
      <w:tr w:rsidR="00D00E83" w:rsidRPr="00214DDF" w14:paraId="20FC8868" w14:textId="77777777" w:rsidTr="00AB5240">
        <w:trPr>
          <w:trHeight w:val="320"/>
        </w:trPr>
        <w:tc>
          <w:tcPr>
            <w:tcW w:w="4652" w:type="dxa"/>
            <w:tcBorders>
              <w:top w:val="single" w:sz="4" w:space="0" w:color="auto"/>
            </w:tcBorders>
            <w:noWrap/>
            <w:vAlign w:val="center"/>
            <w:hideMark/>
          </w:tcPr>
          <w:p w14:paraId="7CDEE5C0" w14:textId="77777777" w:rsidR="00D00E83" w:rsidRPr="00214DDF" w:rsidRDefault="00D00E83" w:rsidP="00AB5240">
            <w:pPr>
              <w:rPr>
                <w:rFonts w:ascii="Times New Roman" w:hAnsi="Times New Roman"/>
                <w:b/>
                <w:bCs/>
                <w:color w:val="000000"/>
                <w:szCs w:val="23"/>
              </w:rPr>
            </w:pPr>
            <w:r w:rsidRPr="00214DDF">
              <w:rPr>
                <w:rFonts w:ascii="Times New Roman" w:hAnsi="Times New Roman"/>
                <w:b/>
                <w:bCs/>
                <w:color w:val="000000"/>
                <w:szCs w:val="23"/>
              </w:rPr>
              <w:t>Total</w:t>
            </w:r>
          </w:p>
        </w:tc>
        <w:tc>
          <w:tcPr>
            <w:tcW w:w="2008" w:type="dxa"/>
            <w:tcBorders>
              <w:top w:val="single" w:sz="4" w:space="0" w:color="auto"/>
            </w:tcBorders>
            <w:noWrap/>
            <w:vAlign w:val="bottom"/>
            <w:hideMark/>
          </w:tcPr>
          <w:p w14:paraId="0E20F24F" w14:textId="77777777" w:rsidR="00D00E83" w:rsidRPr="00214DDF" w:rsidRDefault="00D00E83" w:rsidP="00AB5240">
            <w:pPr>
              <w:jc w:val="right"/>
              <w:rPr>
                <w:rFonts w:ascii="Times New Roman" w:hAnsi="Times New Roman"/>
                <w:color w:val="000000"/>
                <w:sz w:val="24"/>
              </w:rPr>
            </w:pPr>
            <w:r w:rsidRPr="00214DDF">
              <w:rPr>
                <w:rFonts w:ascii="Times New Roman" w:hAnsi="Times New Roman"/>
                <w:color w:val="000000"/>
                <w:sz w:val="24"/>
              </w:rPr>
              <w:t>100</w:t>
            </w:r>
          </w:p>
        </w:tc>
      </w:tr>
    </w:tbl>
    <w:p w14:paraId="0924DC27" w14:textId="77777777" w:rsidR="00023974" w:rsidRPr="00214DDF" w:rsidRDefault="00023974" w:rsidP="00652FB1">
      <w:pPr>
        <w:rPr>
          <w:rFonts w:ascii="Times New Roman" w:hAnsi="Times New Roman"/>
        </w:rPr>
      </w:pPr>
    </w:p>
    <w:p w14:paraId="3B786225"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Topic Selection</w:t>
      </w:r>
    </w:p>
    <w:p w14:paraId="145A0B32" w14:textId="77777777" w:rsidR="00D00E83" w:rsidRPr="00214DDF" w:rsidRDefault="00D00E83" w:rsidP="00D00E83">
      <w:pPr>
        <w:rPr>
          <w:rFonts w:ascii="Times New Roman" w:hAnsi="Times New Roman"/>
        </w:rPr>
      </w:pPr>
      <w:r w:rsidRPr="00214DDF">
        <w:rPr>
          <w:rFonts w:ascii="Times New Roman" w:hAnsi="Times New Roman"/>
        </w:rPr>
        <w:t xml:space="preserve">For this course students will choose a topic or beat. You will stick with this topic throughout the course. For this assignment you will pitch your idea for the final video. This will include interview subjects, spin or angle for your final video, target audience and potential timeline to completion for the video. </w:t>
      </w:r>
    </w:p>
    <w:p w14:paraId="5D6C4A44"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Pre-Production Photography</w:t>
      </w:r>
    </w:p>
    <w:p w14:paraId="1E69E906" w14:textId="77777777" w:rsidR="00D00E83" w:rsidRPr="00214DDF" w:rsidRDefault="00D00E83" w:rsidP="00D00E83">
      <w:pPr>
        <w:rPr>
          <w:rFonts w:ascii="Times New Roman" w:hAnsi="Times New Roman"/>
        </w:rPr>
      </w:pPr>
      <w:r w:rsidRPr="00214DDF">
        <w:rPr>
          <w:rFonts w:ascii="Times New Roman" w:hAnsi="Times New Roman"/>
        </w:rPr>
        <w:t>For this assignment you will capture a wide range of photos to help with planning your final video project. These photos can be used to develop your storyboard, shot list and allows you to scout your locations for your video. You will turn in 15 to 20 photos that include:</w:t>
      </w:r>
    </w:p>
    <w:p w14:paraId="601D483F" w14:textId="77777777" w:rsidR="00D00E83" w:rsidRPr="00214DDF" w:rsidRDefault="00D00E83" w:rsidP="00D00E83">
      <w:pPr>
        <w:rPr>
          <w:rFonts w:ascii="Times New Roman" w:hAnsi="Times New Roman"/>
        </w:rPr>
      </w:pPr>
      <w:r w:rsidRPr="00214DDF">
        <w:rPr>
          <w:rFonts w:ascii="Times New Roman" w:hAnsi="Times New Roman"/>
        </w:rPr>
        <w:tab/>
        <w:t>Portraits of your interview subjects</w:t>
      </w:r>
    </w:p>
    <w:p w14:paraId="5E697426" w14:textId="77777777" w:rsidR="00D00E83" w:rsidRPr="00214DDF" w:rsidRDefault="00D00E83" w:rsidP="00D00E83">
      <w:pPr>
        <w:rPr>
          <w:rFonts w:ascii="Times New Roman" w:hAnsi="Times New Roman"/>
        </w:rPr>
      </w:pPr>
      <w:r w:rsidRPr="00214DDF">
        <w:rPr>
          <w:rFonts w:ascii="Times New Roman" w:hAnsi="Times New Roman"/>
        </w:rPr>
        <w:tab/>
        <w:t>Shooting locations</w:t>
      </w:r>
    </w:p>
    <w:p w14:paraId="0E99B8CA" w14:textId="77777777" w:rsidR="00D00E83" w:rsidRPr="00214DDF" w:rsidRDefault="00D00E83" w:rsidP="00D00E83">
      <w:pPr>
        <w:rPr>
          <w:rFonts w:ascii="Times New Roman" w:hAnsi="Times New Roman"/>
        </w:rPr>
      </w:pPr>
      <w:r w:rsidRPr="00214DDF">
        <w:rPr>
          <w:rFonts w:ascii="Times New Roman" w:hAnsi="Times New Roman"/>
        </w:rPr>
        <w:tab/>
        <w:t>Points of interest (Potential B-roll shots)</w:t>
      </w:r>
    </w:p>
    <w:p w14:paraId="3A52CED6" w14:textId="77777777" w:rsidR="00D00E83" w:rsidRPr="00214DDF" w:rsidRDefault="00D00E83" w:rsidP="00D00E83">
      <w:pPr>
        <w:rPr>
          <w:rFonts w:ascii="Times New Roman" w:hAnsi="Times New Roman"/>
        </w:rPr>
      </w:pPr>
      <w:r w:rsidRPr="00214DDF">
        <w:rPr>
          <w:rFonts w:ascii="Times New Roman" w:hAnsi="Times New Roman"/>
        </w:rPr>
        <w:lastRenderedPageBreak/>
        <w:tab/>
        <w:t>Photos to use on your storyboard for the final video</w:t>
      </w:r>
    </w:p>
    <w:p w14:paraId="15D5BD17"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Social Media</w:t>
      </w:r>
    </w:p>
    <w:p w14:paraId="43C3CA8F" w14:textId="77777777" w:rsidR="00D00E83" w:rsidRPr="00214DDF" w:rsidRDefault="00D00E83" w:rsidP="00D00E83">
      <w:pPr>
        <w:rPr>
          <w:rFonts w:ascii="Times New Roman" w:hAnsi="Times New Roman"/>
        </w:rPr>
      </w:pPr>
      <w:r w:rsidRPr="00214DDF">
        <w:rPr>
          <w:rFonts w:ascii="Times New Roman" w:hAnsi="Times New Roman"/>
        </w:rPr>
        <w:t xml:space="preserve">Based on the topic you chose, create a video with engaging visuals and accurate information for either YouTube Shorts, TikTok or Instagram Reels. The length of the video will be dependent on the platform. </w:t>
      </w:r>
    </w:p>
    <w:p w14:paraId="493EBA6C" w14:textId="77777777" w:rsidR="00D00E83" w:rsidRPr="00214DDF" w:rsidRDefault="00D00E83" w:rsidP="00D00E83">
      <w:pPr>
        <w:pStyle w:val="Heading3"/>
        <w:rPr>
          <w:rFonts w:ascii="Times New Roman" w:hAnsi="Times New Roman" w:cs="Times New Roman"/>
        </w:rPr>
      </w:pPr>
      <w:r w:rsidRPr="00214DDF">
        <w:rPr>
          <w:rFonts w:ascii="Times New Roman" w:hAnsi="Times New Roman" w:cs="Times New Roman"/>
        </w:rPr>
        <w:t>Video</w:t>
      </w:r>
    </w:p>
    <w:p w14:paraId="06829F59" w14:textId="77777777" w:rsidR="00D00E83" w:rsidRPr="00214DDF" w:rsidRDefault="00D00E83" w:rsidP="00D00E83">
      <w:pPr>
        <w:rPr>
          <w:rFonts w:ascii="Times New Roman" w:hAnsi="Times New Roman"/>
        </w:rPr>
      </w:pPr>
      <w:r w:rsidRPr="00214DDF">
        <w:rPr>
          <w:rFonts w:ascii="Times New Roman" w:hAnsi="Times New Roman"/>
        </w:rPr>
        <w:t>Students will create a 3-5 minute video related to agricultural or life sciences. Specific components of the video will be due throughout the semester.</w:t>
      </w:r>
    </w:p>
    <w:p w14:paraId="420B02D4" w14:textId="77777777" w:rsidR="00D00E83" w:rsidRPr="00214DDF" w:rsidRDefault="00D00E83" w:rsidP="00652FB1">
      <w:pPr>
        <w:rPr>
          <w:rFonts w:ascii="Times New Roman" w:hAnsi="Times New Roman"/>
        </w:rPr>
      </w:pPr>
    </w:p>
    <w:p w14:paraId="661E7864" w14:textId="77777777" w:rsidR="00652FB1" w:rsidRPr="00214DDF" w:rsidRDefault="00652FB1" w:rsidP="00E17D70">
      <w:pPr>
        <w:pStyle w:val="Heading2"/>
        <w:rPr>
          <w:rFonts w:ascii="Times New Roman" w:hAnsi="Times New Roman" w:cs="Times New Roman"/>
        </w:rPr>
      </w:pPr>
      <w:r w:rsidRPr="00214DDF">
        <w:rPr>
          <w:rFonts w:ascii="Times New Roman" w:hAnsi="Times New Roman" w:cs="Times New Roman"/>
        </w:rPr>
        <w:t>Course Grading</w:t>
      </w:r>
      <w:r w:rsidR="00956712" w:rsidRPr="00214DDF">
        <w:rPr>
          <w:rFonts w:ascii="Times New Roman" w:hAnsi="Times New Roman" w:cs="Times New Roman"/>
        </w:rPr>
        <w:t>:</w:t>
      </w:r>
    </w:p>
    <w:p w14:paraId="4DF07155" w14:textId="77777777" w:rsidR="00652FB1" w:rsidRPr="00214DDF" w:rsidRDefault="00652FB1" w:rsidP="00652FB1">
      <w:pPr>
        <w:rPr>
          <w:rFonts w:ascii="Times New Roman" w:hAnsi="Times New Roman"/>
        </w:rPr>
      </w:pPr>
    </w:p>
    <w:p w14:paraId="1C389BDA" w14:textId="77777777" w:rsidR="00652FB1" w:rsidRPr="00214DDF" w:rsidRDefault="00652FB1" w:rsidP="00E17D70">
      <w:pPr>
        <w:pStyle w:val="Heading3"/>
        <w:rPr>
          <w:rFonts w:ascii="Times New Roman" w:hAnsi="Times New Roman" w:cs="Times New Roman"/>
          <w:szCs w:val="23"/>
        </w:rPr>
      </w:pPr>
      <w:r w:rsidRPr="00214DDF">
        <w:rPr>
          <w:rFonts w:ascii="Times New Roman" w:hAnsi="Times New Roman" w:cs="Times New Roman"/>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214DDF" w14:paraId="4F78AA2C"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42BFC918"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A = 93-100%</w:t>
            </w:r>
          </w:p>
        </w:tc>
        <w:tc>
          <w:tcPr>
            <w:tcW w:w="3118" w:type="dxa"/>
            <w:tcBorders>
              <w:top w:val="single" w:sz="4" w:space="0" w:color="auto"/>
              <w:left w:val="single" w:sz="4" w:space="0" w:color="auto"/>
              <w:bottom w:val="single" w:sz="4" w:space="0" w:color="auto"/>
              <w:right w:val="single" w:sz="4" w:space="0" w:color="auto"/>
            </w:tcBorders>
          </w:tcPr>
          <w:p w14:paraId="529281D2"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76 – 79.99%</w:t>
            </w:r>
          </w:p>
        </w:tc>
        <w:tc>
          <w:tcPr>
            <w:tcW w:w="3114" w:type="dxa"/>
            <w:tcBorders>
              <w:top w:val="single" w:sz="4" w:space="0" w:color="auto"/>
              <w:left w:val="single" w:sz="4" w:space="0" w:color="auto"/>
              <w:bottom w:val="single" w:sz="4" w:space="0" w:color="auto"/>
              <w:right w:val="single" w:sz="4" w:space="0" w:color="auto"/>
            </w:tcBorders>
          </w:tcPr>
          <w:p w14:paraId="598B48E7"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F = Below 60%</w:t>
            </w:r>
          </w:p>
        </w:tc>
      </w:tr>
      <w:tr w:rsidR="00652FB1" w:rsidRPr="00214DDF" w14:paraId="2CAABA5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325352C"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A- = 90 – 92.99%</w:t>
            </w:r>
          </w:p>
        </w:tc>
        <w:tc>
          <w:tcPr>
            <w:tcW w:w="3118" w:type="dxa"/>
            <w:tcBorders>
              <w:top w:val="single" w:sz="4" w:space="0" w:color="auto"/>
              <w:left w:val="single" w:sz="4" w:space="0" w:color="auto"/>
              <w:bottom w:val="single" w:sz="4" w:space="0" w:color="auto"/>
              <w:right w:val="single" w:sz="4" w:space="0" w:color="auto"/>
            </w:tcBorders>
          </w:tcPr>
          <w:p w14:paraId="2575B500"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73 – 75.99%</w:t>
            </w:r>
          </w:p>
        </w:tc>
        <w:tc>
          <w:tcPr>
            <w:tcW w:w="3114" w:type="dxa"/>
            <w:tcBorders>
              <w:top w:val="single" w:sz="4" w:space="0" w:color="auto"/>
              <w:left w:val="single" w:sz="4" w:space="0" w:color="auto"/>
              <w:bottom w:val="single" w:sz="4" w:space="0" w:color="auto"/>
              <w:right w:val="single" w:sz="4" w:space="0" w:color="auto"/>
            </w:tcBorders>
          </w:tcPr>
          <w:p w14:paraId="2FAD7693"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7295B35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CBCA79A"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86 – 89.99%</w:t>
            </w:r>
          </w:p>
        </w:tc>
        <w:tc>
          <w:tcPr>
            <w:tcW w:w="3118" w:type="dxa"/>
            <w:tcBorders>
              <w:top w:val="single" w:sz="4" w:space="0" w:color="auto"/>
              <w:left w:val="single" w:sz="4" w:space="0" w:color="auto"/>
              <w:bottom w:val="single" w:sz="4" w:space="0" w:color="auto"/>
              <w:right w:val="single" w:sz="4" w:space="0" w:color="auto"/>
            </w:tcBorders>
          </w:tcPr>
          <w:p w14:paraId="5C7697A9"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C- = 70 – 72.99%</w:t>
            </w:r>
          </w:p>
        </w:tc>
        <w:tc>
          <w:tcPr>
            <w:tcW w:w="3114" w:type="dxa"/>
            <w:tcBorders>
              <w:top w:val="single" w:sz="4" w:space="0" w:color="auto"/>
              <w:left w:val="single" w:sz="4" w:space="0" w:color="auto"/>
              <w:bottom w:val="single" w:sz="4" w:space="0" w:color="auto"/>
              <w:right w:val="single" w:sz="4" w:space="0" w:color="auto"/>
            </w:tcBorders>
          </w:tcPr>
          <w:p w14:paraId="4CA50AA1"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540A4B51"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740D8C7B"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83 – 85.99%</w:t>
            </w:r>
          </w:p>
        </w:tc>
        <w:tc>
          <w:tcPr>
            <w:tcW w:w="3118" w:type="dxa"/>
            <w:tcBorders>
              <w:top w:val="single" w:sz="4" w:space="0" w:color="auto"/>
              <w:left w:val="single" w:sz="4" w:space="0" w:color="auto"/>
              <w:bottom w:val="single" w:sz="4" w:space="0" w:color="auto"/>
              <w:right w:val="single" w:sz="4" w:space="0" w:color="auto"/>
            </w:tcBorders>
          </w:tcPr>
          <w:p w14:paraId="46D34B56"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66 – 69.99%</w:t>
            </w:r>
          </w:p>
        </w:tc>
        <w:tc>
          <w:tcPr>
            <w:tcW w:w="3114" w:type="dxa"/>
            <w:tcBorders>
              <w:top w:val="single" w:sz="4" w:space="0" w:color="auto"/>
              <w:left w:val="single" w:sz="4" w:space="0" w:color="auto"/>
              <w:bottom w:val="single" w:sz="4" w:space="0" w:color="auto"/>
              <w:right w:val="single" w:sz="4" w:space="0" w:color="auto"/>
            </w:tcBorders>
          </w:tcPr>
          <w:p w14:paraId="32FDF770"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3A1F8C3F"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29F85525"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B- = 80 – 82.99%</w:t>
            </w:r>
          </w:p>
        </w:tc>
        <w:tc>
          <w:tcPr>
            <w:tcW w:w="3118" w:type="dxa"/>
            <w:tcBorders>
              <w:top w:val="single" w:sz="4" w:space="0" w:color="auto"/>
              <w:left w:val="single" w:sz="4" w:space="0" w:color="auto"/>
              <w:bottom w:val="single" w:sz="4" w:space="0" w:color="auto"/>
              <w:right w:val="single" w:sz="4" w:space="0" w:color="auto"/>
            </w:tcBorders>
          </w:tcPr>
          <w:p w14:paraId="36E72371"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63 – 65.99%</w:t>
            </w:r>
          </w:p>
        </w:tc>
        <w:tc>
          <w:tcPr>
            <w:tcW w:w="3114" w:type="dxa"/>
            <w:tcBorders>
              <w:top w:val="single" w:sz="4" w:space="0" w:color="auto"/>
              <w:left w:val="single" w:sz="4" w:space="0" w:color="auto"/>
              <w:bottom w:val="single" w:sz="4" w:space="0" w:color="auto"/>
              <w:right w:val="single" w:sz="4" w:space="0" w:color="auto"/>
            </w:tcBorders>
          </w:tcPr>
          <w:p w14:paraId="5C4765F7"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r w:rsidR="00652FB1" w:rsidRPr="00214DDF" w14:paraId="443A5D74" w14:textId="77777777" w:rsidTr="00707B64">
        <w:trPr>
          <w:trHeight w:val="242"/>
          <w:tblHeader/>
        </w:trPr>
        <w:tc>
          <w:tcPr>
            <w:tcW w:w="3118" w:type="dxa"/>
            <w:tcBorders>
              <w:top w:val="single" w:sz="4" w:space="0" w:color="auto"/>
              <w:left w:val="single" w:sz="4" w:space="0" w:color="auto"/>
              <w:bottom w:val="single" w:sz="4" w:space="0" w:color="auto"/>
              <w:right w:val="single" w:sz="4" w:space="0" w:color="auto"/>
            </w:tcBorders>
          </w:tcPr>
          <w:p w14:paraId="67542CB8"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234474E6"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r w:rsidRPr="00214DDF">
              <w:rPr>
                <w:rFonts w:ascii="Times New Roman" w:hAnsi="Times New Roman"/>
              </w:rPr>
              <w:t>D- = 60 – 62.99%</w:t>
            </w:r>
          </w:p>
        </w:tc>
        <w:tc>
          <w:tcPr>
            <w:tcW w:w="3114" w:type="dxa"/>
            <w:tcBorders>
              <w:top w:val="single" w:sz="4" w:space="0" w:color="auto"/>
              <w:left w:val="single" w:sz="4" w:space="0" w:color="auto"/>
              <w:bottom w:val="single" w:sz="4" w:space="0" w:color="auto"/>
              <w:right w:val="single" w:sz="4" w:space="0" w:color="auto"/>
            </w:tcBorders>
          </w:tcPr>
          <w:p w14:paraId="14455E2B" w14:textId="77777777" w:rsidR="00652FB1" w:rsidRPr="00214DDF" w:rsidRDefault="00652FB1" w:rsidP="00707B64">
            <w:pPr>
              <w:tabs>
                <w:tab w:val="right" w:pos="720"/>
                <w:tab w:val="left" w:pos="1260"/>
                <w:tab w:val="left" w:pos="1530"/>
                <w:tab w:val="left" w:pos="3510"/>
                <w:tab w:val="left" w:pos="3870"/>
                <w:tab w:val="left" w:pos="4230"/>
                <w:tab w:val="left" w:pos="6210"/>
                <w:tab w:val="left" w:pos="6570"/>
                <w:tab w:val="left" w:pos="6840"/>
              </w:tabs>
              <w:contextualSpacing/>
              <w:rPr>
                <w:rFonts w:ascii="Times New Roman" w:hAnsi="Times New Roman"/>
              </w:rPr>
            </w:pPr>
          </w:p>
        </w:tc>
      </w:tr>
    </w:tbl>
    <w:p w14:paraId="0E201013" w14:textId="77777777" w:rsidR="00A73F6B" w:rsidRPr="00214DDF" w:rsidRDefault="00A73F6B" w:rsidP="00652FB1">
      <w:pPr>
        <w:rPr>
          <w:rStyle w:val="Hyperlink"/>
          <w:rFonts w:ascii="Times New Roman" w:hAnsi="Times New Roman"/>
        </w:rPr>
      </w:pPr>
    </w:p>
    <w:p w14:paraId="7F154FB6" w14:textId="77777777" w:rsidR="00A73F6B" w:rsidRPr="00214DDF" w:rsidRDefault="00A73F6B" w:rsidP="00A73F6B">
      <w:pPr>
        <w:pStyle w:val="Heading2"/>
        <w:rPr>
          <w:rFonts w:ascii="Times New Roman" w:hAnsi="Times New Roman" w:cs="Times New Roman"/>
        </w:rPr>
      </w:pPr>
      <w:r w:rsidRPr="00214DDF">
        <w:rPr>
          <w:rFonts w:ascii="Times New Roman" w:hAnsi="Times New Roman" w:cs="Times New Roman"/>
        </w:rPr>
        <w:t>Reading &amp; Assignment Schedule: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795"/>
        <w:gridCol w:w="2700"/>
      </w:tblGrid>
      <w:tr w:rsidR="00214DDF" w:rsidRPr="00942A01" w14:paraId="76A9723A" w14:textId="77777777" w:rsidTr="00AB5240">
        <w:trPr>
          <w:trHeight w:val="320"/>
        </w:trPr>
        <w:tc>
          <w:tcPr>
            <w:tcW w:w="2860" w:type="dxa"/>
            <w:noWrap/>
            <w:vAlign w:val="bottom"/>
            <w:hideMark/>
          </w:tcPr>
          <w:p w14:paraId="618942FF" w14:textId="77777777" w:rsidR="00214DDF" w:rsidRPr="00942A01" w:rsidRDefault="00214DDF" w:rsidP="00AB5240">
            <w:pPr>
              <w:rPr>
                <w:rFonts w:ascii="Aptos Narrow" w:hAnsi="Aptos Narrow"/>
                <w:b/>
                <w:bCs/>
                <w:color w:val="000000"/>
                <w:sz w:val="24"/>
              </w:rPr>
            </w:pPr>
            <w:r>
              <w:rPr>
                <w:rFonts w:ascii="Aptos Narrow" w:hAnsi="Aptos Narrow"/>
                <w:b/>
                <w:bCs/>
                <w:color w:val="000000"/>
                <w:sz w:val="24"/>
              </w:rPr>
              <w:t>Week</w:t>
            </w:r>
          </w:p>
        </w:tc>
        <w:tc>
          <w:tcPr>
            <w:tcW w:w="3795" w:type="dxa"/>
            <w:noWrap/>
            <w:vAlign w:val="bottom"/>
            <w:hideMark/>
          </w:tcPr>
          <w:p w14:paraId="69DC145D" w14:textId="77777777" w:rsidR="00214DDF" w:rsidRPr="00942A01" w:rsidRDefault="00214DDF" w:rsidP="00AB5240">
            <w:pPr>
              <w:rPr>
                <w:rFonts w:ascii="Aptos Narrow" w:hAnsi="Aptos Narrow"/>
                <w:b/>
                <w:bCs/>
                <w:color w:val="000000"/>
                <w:sz w:val="24"/>
              </w:rPr>
            </w:pPr>
            <w:r w:rsidRPr="00942A01">
              <w:rPr>
                <w:rFonts w:ascii="Aptos Narrow" w:hAnsi="Aptos Narrow"/>
                <w:b/>
                <w:bCs/>
                <w:color w:val="000000"/>
                <w:sz w:val="24"/>
              </w:rPr>
              <w:t>Topic</w:t>
            </w:r>
          </w:p>
        </w:tc>
        <w:tc>
          <w:tcPr>
            <w:tcW w:w="2700" w:type="dxa"/>
          </w:tcPr>
          <w:p w14:paraId="3B062AEC" w14:textId="510CF32B" w:rsidR="00214DDF" w:rsidRPr="00942A01" w:rsidRDefault="00214DDF" w:rsidP="00AB5240">
            <w:pPr>
              <w:rPr>
                <w:rFonts w:ascii="Aptos Narrow" w:hAnsi="Aptos Narrow"/>
                <w:b/>
                <w:bCs/>
                <w:color w:val="000000"/>
                <w:sz w:val="24"/>
              </w:rPr>
            </w:pPr>
            <w:r w:rsidRPr="00942A01">
              <w:rPr>
                <w:rFonts w:ascii="Aptos Narrow" w:hAnsi="Aptos Narrow"/>
                <w:b/>
                <w:bCs/>
                <w:color w:val="000000"/>
                <w:sz w:val="24"/>
              </w:rPr>
              <w:t>Due</w:t>
            </w:r>
            <w:r>
              <w:rPr>
                <w:rFonts w:ascii="Aptos Narrow" w:hAnsi="Aptos Narrow"/>
                <w:b/>
                <w:bCs/>
                <w:color w:val="000000"/>
                <w:sz w:val="24"/>
              </w:rPr>
              <w:t xml:space="preserve"> (End of the week at Midnight) </w:t>
            </w:r>
          </w:p>
        </w:tc>
      </w:tr>
      <w:tr w:rsidR="00214DDF" w:rsidRPr="00942A01" w14:paraId="6AE8428C" w14:textId="77777777" w:rsidTr="00AB5240">
        <w:trPr>
          <w:trHeight w:val="320"/>
        </w:trPr>
        <w:tc>
          <w:tcPr>
            <w:tcW w:w="2860" w:type="dxa"/>
            <w:noWrap/>
            <w:vAlign w:val="bottom"/>
            <w:hideMark/>
          </w:tcPr>
          <w:p w14:paraId="5D901ABF"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w:t>
            </w:r>
          </w:p>
        </w:tc>
        <w:tc>
          <w:tcPr>
            <w:tcW w:w="3795" w:type="dxa"/>
            <w:noWrap/>
            <w:vAlign w:val="bottom"/>
            <w:hideMark/>
          </w:tcPr>
          <w:p w14:paraId="7C5EFF01"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Introduction</w:t>
            </w:r>
          </w:p>
        </w:tc>
        <w:tc>
          <w:tcPr>
            <w:tcW w:w="2700" w:type="dxa"/>
            <w:vAlign w:val="bottom"/>
          </w:tcPr>
          <w:p w14:paraId="6369BF9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Class Intro Discussion Board</w:t>
            </w:r>
          </w:p>
        </w:tc>
      </w:tr>
      <w:tr w:rsidR="00214DDF" w:rsidRPr="00942A01" w14:paraId="4AC2298E" w14:textId="77777777" w:rsidTr="00AB5240">
        <w:trPr>
          <w:trHeight w:val="320"/>
        </w:trPr>
        <w:tc>
          <w:tcPr>
            <w:tcW w:w="2860" w:type="dxa"/>
            <w:noWrap/>
            <w:vAlign w:val="bottom"/>
            <w:hideMark/>
          </w:tcPr>
          <w:p w14:paraId="6B4DD943"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2</w:t>
            </w:r>
          </w:p>
        </w:tc>
        <w:tc>
          <w:tcPr>
            <w:tcW w:w="3795" w:type="dxa"/>
            <w:noWrap/>
            <w:vAlign w:val="bottom"/>
            <w:hideMark/>
          </w:tcPr>
          <w:p w14:paraId="2494C877"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How the Camera Works + Exposure</w:t>
            </w:r>
          </w:p>
        </w:tc>
        <w:tc>
          <w:tcPr>
            <w:tcW w:w="2700" w:type="dxa"/>
            <w:vAlign w:val="bottom"/>
          </w:tcPr>
          <w:p w14:paraId="7ADB5112" w14:textId="77777777" w:rsidR="00214DDF" w:rsidRPr="00942A01" w:rsidRDefault="00214DDF" w:rsidP="00AB5240">
            <w:pPr>
              <w:rPr>
                <w:rFonts w:ascii="Aptos Narrow" w:hAnsi="Aptos Narrow"/>
                <w:color w:val="000000"/>
                <w:sz w:val="24"/>
              </w:rPr>
            </w:pPr>
          </w:p>
        </w:tc>
      </w:tr>
      <w:tr w:rsidR="00214DDF" w:rsidRPr="00942A01" w14:paraId="4EA3E027" w14:textId="77777777" w:rsidTr="00AB5240">
        <w:trPr>
          <w:trHeight w:val="320"/>
        </w:trPr>
        <w:tc>
          <w:tcPr>
            <w:tcW w:w="2860" w:type="dxa"/>
            <w:noWrap/>
            <w:vAlign w:val="bottom"/>
            <w:hideMark/>
          </w:tcPr>
          <w:p w14:paraId="15C11CC2"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3</w:t>
            </w:r>
          </w:p>
        </w:tc>
        <w:tc>
          <w:tcPr>
            <w:tcW w:w="3795" w:type="dxa"/>
            <w:noWrap/>
            <w:vAlign w:val="bottom"/>
            <w:hideMark/>
          </w:tcPr>
          <w:p w14:paraId="2C78EEB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Depth of Field </w:t>
            </w:r>
          </w:p>
        </w:tc>
        <w:tc>
          <w:tcPr>
            <w:tcW w:w="2700" w:type="dxa"/>
            <w:vAlign w:val="bottom"/>
          </w:tcPr>
          <w:p w14:paraId="366B54E0"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Topic Exploration/Selection</w:t>
            </w:r>
          </w:p>
        </w:tc>
      </w:tr>
      <w:tr w:rsidR="00214DDF" w:rsidRPr="00942A01" w14:paraId="3F80A26F" w14:textId="77777777" w:rsidTr="00AB5240">
        <w:trPr>
          <w:trHeight w:val="320"/>
        </w:trPr>
        <w:tc>
          <w:tcPr>
            <w:tcW w:w="2860" w:type="dxa"/>
            <w:noWrap/>
            <w:vAlign w:val="bottom"/>
            <w:hideMark/>
          </w:tcPr>
          <w:p w14:paraId="7FDB1CA5"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4</w:t>
            </w:r>
          </w:p>
        </w:tc>
        <w:tc>
          <w:tcPr>
            <w:tcW w:w="3795" w:type="dxa"/>
            <w:noWrap/>
            <w:vAlign w:val="bottom"/>
            <w:hideMark/>
          </w:tcPr>
          <w:p w14:paraId="13E6D60A"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Composition</w:t>
            </w:r>
          </w:p>
        </w:tc>
        <w:tc>
          <w:tcPr>
            <w:tcW w:w="2700" w:type="dxa"/>
            <w:vAlign w:val="bottom"/>
          </w:tcPr>
          <w:p w14:paraId="19ADE6EC" w14:textId="77777777" w:rsidR="00214DDF" w:rsidRPr="00942A01" w:rsidRDefault="00214DDF" w:rsidP="00AB5240">
            <w:pPr>
              <w:rPr>
                <w:rFonts w:ascii="Aptos Narrow" w:hAnsi="Aptos Narrow"/>
                <w:color w:val="000000"/>
                <w:sz w:val="24"/>
              </w:rPr>
            </w:pPr>
          </w:p>
        </w:tc>
      </w:tr>
      <w:tr w:rsidR="00214DDF" w:rsidRPr="00942A01" w14:paraId="672930A6" w14:textId="77777777" w:rsidTr="00AB5240">
        <w:trPr>
          <w:trHeight w:val="320"/>
        </w:trPr>
        <w:tc>
          <w:tcPr>
            <w:tcW w:w="2860" w:type="dxa"/>
            <w:noWrap/>
            <w:vAlign w:val="bottom"/>
            <w:hideMark/>
          </w:tcPr>
          <w:p w14:paraId="44E446BA"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5</w:t>
            </w:r>
          </w:p>
        </w:tc>
        <w:tc>
          <w:tcPr>
            <w:tcW w:w="3795" w:type="dxa"/>
            <w:noWrap/>
            <w:vAlign w:val="bottom"/>
            <w:hideMark/>
          </w:tcPr>
          <w:p w14:paraId="047A3593"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Smart Phone Photography</w:t>
            </w:r>
          </w:p>
        </w:tc>
        <w:tc>
          <w:tcPr>
            <w:tcW w:w="2700" w:type="dxa"/>
            <w:vAlign w:val="bottom"/>
          </w:tcPr>
          <w:p w14:paraId="5F66005F" w14:textId="77777777" w:rsidR="00214DDF" w:rsidRPr="00942A01" w:rsidRDefault="00214DDF" w:rsidP="00AB5240">
            <w:pPr>
              <w:rPr>
                <w:rFonts w:ascii="Aptos Narrow" w:hAnsi="Aptos Narrow"/>
                <w:color w:val="000000"/>
                <w:sz w:val="24"/>
              </w:rPr>
            </w:pPr>
          </w:p>
        </w:tc>
      </w:tr>
      <w:tr w:rsidR="00214DDF" w:rsidRPr="00942A01" w14:paraId="5FA50EB1" w14:textId="77777777" w:rsidTr="00AB5240">
        <w:trPr>
          <w:trHeight w:val="320"/>
        </w:trPr>
        <w:tc>
          <w:tcPr>
            <w:tcW w:w="2860" w:type="dxa"/>
            <w:noWrap/>
            <w:vAlign w:val="bottom"/>
            <w:hideMark/>
          </w:tcPr>
          <w:p w14:paraId="323C3EFA"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6</w:t>
            </w:r>
          </w:p>
        </w:tc>
        <w:tc>
          <w:tcPr>
            <w:tcW w:w="3795" w:type="dxa"/>
            <w:noWrap/>
            <w:vAlign w:val="bottom"/>
            <w:hideMark/>
          </w:tcPr>
          <w:p w14:paraId="4C48BB2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Types of Shots + Angles</w:t>
            </w:r>
          </w:p>
        </w:tc>
        <w:tc>
          <w:tcPr>
            <w:tcW w:w="2700" w:type="dxa"/>
            <w:vAlign w:val="bottom"/>
          </w:tcPr>
          <w:p w14:paraId="1D40F288"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Pre-Production Photography</w:t>
            </w:r>
          </w:p>
        </w:tc>
      </w:tr>
      <w:tr w:rsidR="00214DDF" w:rsidRPr="00942A01" w14:paraId="0C66D611" w14:textId="77777777" w:rsidTr="00AB5240">
        <w:trPr>
          <w:trHeight w:val="320"/>
        </w:trPr>
        <w:tc>
          <w:tcPr>
            <w:tcW w:w="2860" w:type="dxa"/>
            <w:noWrap/>
            <w:vAlign w:val="bottom"/>
            <w:hideMark/>
          </w:tcPr>
          <w:p w14:paraId="5A317A7C"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7</w:t>
            </w:r>
          </w:p>
        </w:tc>
        <w:tc>
          <w:tcPr>
            <w:tcW w:w="3795" w:type="dxa"/>
            <w:noWrap/>
            <w:vAlign w:val="bottom"/>
            <w:hideMark/>
          </w:tcPr>
          <w:p w14:paraId="3734CD40"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Lighting</w:t>
            </w:r>
          </w:p>
        </w:tc>
        <w:tc>
          <w:tcPr>
            <w:tcW w:w="2700" w:type="dxa"/>
            <w:vAlign w:val="bottom"/>
          </w:tcPr>
          <w:p w14:paraId="7FB2E0CB" w14:textId="77777777" w:rsidR="00214DDF" w:rsidRPr="00942A01" w:rsidRDefault="00214DDF" w:rsidP="00AB5240">
            <w:pPr>
              <w:rPr>
                <w:rFonts w:ascii="Aptos Narrow" w:hAnsi="Aptos Narrow"/>
                <w:color w:val="000000"/>
                <w:sz w:val="24"/>
              </w:rPr>
            </w:pPr>
          </w:p>
        </w:tc>
      </w:tr>
      <w:tr w:rsidR="00214DDF" w:rsidRPr="00942A01" w14:paraId="5B0127E6" w14:textId="77777777" w:rsidTr="00AB5240">
        <w:trPr>
          <w:trHeight w:val="320"/>
        </w:trPr>
        <w:tc>
          <w:tcPr>
            <w:tcW w:w="2860" w:type="dxa"/>
            <w:noWrap/>
            <w:vAlign w:val="bottom"/>
            <w:hideMark/>
          </w:tcPr>
          <w:p w14:paraId="602F097D"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8</w:t>
            </w:r>
          </w:p>
        </w:tc>
        <w:tc>
          <w:tcPr>
            <w:tcW w:w="3795" w:type="dxa"/>
            <w:noWrap/>
            <w:vAlign w:val="bottom"/>
            <w:hideMark/>
          </w:tcPr>
          <w:p w14:paraId="078BECE9"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B-Roll + How to Interview</w:t>
            </w:r>
          </w:p>
        </w:tc>
        <w:tc>
          <w:tcPr>
            <w:tcW w:w="2700" w:type="dxa"/>
            <w:vAlign w:val="bottom"/>
          </w:tcPr>
          <w:p w14:paraId="1E0C5AB9" w14:textId="77777777" w:rsidR="00214DDF" w:rsidRPr="00942A01" w:rsidRDefault="00214DDF" w:rsidP="00AB5240">
            <w:pPr>
              <w:rPr>
                <w:rFonts w:ascii="Aptos Narrow" w:hAnsi="Aptos Narrow"/>
                <w:color w:val="000000"/>
                <w:sz w:val="24"/>
              </w:rPr>
            </w:pPr>
          </w:p>
        </w:tc>
      </w:tr>
      <w:tr w:rsidR="00214DDF" w:rsidRPr="00942A01" w14:paraId="243E3EF5" w14:textId="77777777" w:rsidTr="00AB5240">
        <w:trPr>
          <w:trHeight w:val="320"/>
        </w:trPr>
        <w:tc>
          <w:tcPr>
            <w:tcW w:w="2860" w:type="dxa"/>
            <w:noWrap/>
            <w:vAlign w:val="bottom"/>
            <w:hideMark/>
          </w:tcPr>
          <w:p w14:paraId="56648157"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9</w:t>
            </w:r>
          </w:p>
        </w:tc>
        <w:tc>
          <w:tcPr>
            <w:tcW w:w="3795" w:type="dxa"/>
            <w:noWrap/>
            <w:vAlign w:val="bottom"/>
            <w:hideMark/>
          </w:tcPr>
          <w:p w14:paraId="68C2B7D3"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Interview Set Ups</w:t>
            </w:r>
          </w:p>
        </w:tc>
        <w:tc>
          <w:tcPr>
            <w:tcW w:w="2700" w:type="dxa"/>
            <w:vAlign w:val="bottom"/>
          </w:tcPr>
          <w:p w14:paraId="111315F6" w14:textId="77777777" w:rsidR="00214DDF" w:rsidRPr="00942A01" w:rsidRDefault="00214DDF" w:rsidP="00AB5240">
            <w:pPr>
              <w:rPr>
                <w:rFonts w:ascii="Aptos Narrow" w:hAnsi="Aptos Narrow"/>
                <w:color w:val="000000"/>
                <w:sz w:val="24"/>
              </w:rPr>
            </w:pPr>
          </w:p>
        </w:tc>
      </w:tr>
      <w:tr w:rsidR="00214DDF" w:rsidRPr="00942A01" w14:paraId="2C1C389F" w14:textId="77777777" w:rsidTr="00AB5240">
        <w:trPr>
          <w:trHeight w:val="320"/>
        </w:trPr>
        <w:tc>
          <w:tcPr>
            <w:tcW w:w="2860" w:type="dxa"/>
            <w:noWrap/>
            <w:vAlign w:val="bottom"/>
            <w:hideMark/>
          </w:tcPr>
          <w:p w14:paraId="03020683"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10</w:t>
            </w:r>
          </w:p>
        </w:tc>
        <w:tc>
          <w:tcPr>
            <w:tcW w:w="3795" w:type="dxa"/>
            <w:noWrap/>
            <w:vAlign w:val="bottom"/>
            <w:hideMark/>
          </w:tcPr>
          <w:p w14:paraId="7FC08A54"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Audio + Editing </w:t>
            </w:r>
          </w:p>
        </w:tc>
        <w:tc>
          <w:tcPr>
            <w:tcW w:w="2700" w:type="dxa"/>
            <w:vAlign w:val="bottom"/>
          </w:tcPr>
          <w:p w14:paraId="1887C84F"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 xml:space="preserve">Interviews &amp; B-Roll Critique </w:t>
            </w:r>
          </w:p>
        </w:tc>
      </w:tr>
      <w:tr w:rsidR="00214DDF" w:rsidRPr="00942A01" w14:paraId="49B1BA2B" w14:textId="77777777" w:rsidTr="00AB5240">
        <w:trPr>
          <w:trHeight w:val="320"/>
        </w:trPr>
        <w:tc>
          <w:tcPr>
            <w:tcW w:w="2860" w:type="dxa"/>
            <w:noWrap/>
            <w:vAlign w:val="bottom"/>
            <w:hideMark/>
          </w:tcPr>
          <w:p w14:paraId="51B4EEE6"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11</w:t>
            </w:r>
          </w:p>
        </w:tc>
        <w:tc>
          <w:tcPr>
            <w:tcW w:w="3795" w:type="dxa"/>
            <w:noWrap/>
            <w:vAlign w:val="bottom"/>
            <w:hideMark/>
          </w:tcPr>
          <w:p w14:paraId="253DBDCE"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Editing</w:t>
            </w:r>
          </w:p>
        </w:tc>
        <w:tc>
          <w:tcPr>
            <w:tcW w:w="2700" w:type="dxa"/>
            <w:vAlign w:val="bottom"/>
          </w:tcPr>
          <w:p w14:paraId="4CA74FE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Draft: Video Project</w:t>
            </w:r>
          </w:p>
        </w:tc>
      </w:tr>
      <w:tr w:rsidR="00214DDF" w:rsidRPr="00942A01" w14:paraId="09F67D58" w14:textId="77777777" w:rsidTr="00AB5240">
        <w:trPr>
          <w:trHeight w:val="320"/>
        </w:trPr>
        <w:tc>
          <w:tcPr>
            <w:tcW w:w="2860" w:type="dxa"/>
            <w:noWrap/>
            <w:vAlign w:val="bottom"/>
            <w:hideMark/>
          </w:tcPr>
          <w:p w14:paraId="423FEE9E"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12</w:t>
            </w:r>
          </w:p>
        </w:tc>
        <w:tc>
          <w:tcPr>
            <w:tcW w:w="3795" w:type="dxa"/>
            <w:noWrap/>
            <w:vAlign w:val="bottom"/>
            <w:hideMark/>
          </w:tcPr>
          <w:p w14:paraId="29B20BED"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Story Structure</w:t>
            </w:r>
          </w:p>
        </w:tc>
        <w:tc>
          <w:tcPr>
            <w:tcW w:w="2700" w:type="dxa"/>
            <w:vAlign w:val="bottom"/>
          </w:tcPr>
          <w:p w14:paraId="2E80457C" w14:textId="77777777" w:rsidR="00214DDF" w:rsidRPr="00942A01" w:rsidRDefault="00214DDF" w:rsidP="00AB5240">
            <w:pPr>
              <w:rPr>
                <w:rFonts w:ascii="Aptos Narrow" w:hAnsi="Aptos Narrow"/>
                <w:color w:val="000000"/>
                <w:sz w:val="24"/>
              </w:rPr>
            </w:pPr>
          </w:p>
        </w:tc>
      </w:tr>
      <w:tr w:rsidR="00214DDF" w:rsidRPr="00942A01" w14:paraId="448A717A" w14:textId="77777777" w:rsidTr="00AB5240">
        <w:trPr>
          <w:trHeight w:val="320"/>
        </w:trPr>
        <w:tc>
          <w:tcPr>
            <w:tcW w:w="2860" w:type="dxa"/>
            <w:noWrap/>
            <w:vAlign w:val="bottom"/>
            <w:hideMark/>
          </w:tcPr>
          <w:p w14:paraId="50333D88"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13</w:t>
            </w:r>
          </w:p>
        </w:tc>
        <w:tc>
          <w:tcPr>
            <w:tcW w:w="3795" w:type="dxa"/>
            <w:noWrap/>
            <w:vAlign w:val="bottom"/>
            <w:hideMark/>
          </w:tcPr>
          <w:p w14:paraId="58CC7CD2"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Distribution</w:t>
            </w:r>
          </w:p>
        </w:tc>
        <w:tc>
          <w:tcPr>
            <w:tcW w:w="2700" w:type="dxa"/>
            <w:vAlign w:val="bottom"/>
          </w:tcPr>
          <w:p w14:paraId="37DD6C24"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Social Media Posts</w:t>
            </w:r>
          </w:p>
        </w:tc>
      </w:tr>
      <w:tr w:rsidR="00214DDF" w:rsidRPr="00942A01" w14:paraId="648D350F" w14:textId="77777777" w:rsidTr="00AB5240">
        <w:trPr>
          <w:trHeight w:val="320"/>
        </w:trPr>
        <w:tc>
          <w:tcPr>
            <w:tcW w:w="2860" w:type="dxa"/>
            <w:noWrap/>
            <w:vAlign w:val="bottom"/>
            <w:hideMark/>
          </w:tcPr>
          <w:p w14:paraId="0E302B57"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14</w:t>
            </w:r>
          </w:p>
        </w:tc>
        <w:tc>
          <w:tcPr>
            <w:tcW w:w="3795" w:type="dxa"/>
            <w:noWrap/>
            <w:vAlign w:val="bottom"/>
          </w:tcPr>
          <w:p w14:paraId="68FB7029" w14:textId="77777777" w:rsidR="00214DDF" w:rsidRPr="00942A01" w:rsidRDefault="00214DDF" w:rsidP="00AB5240">
            <w:pPr>
              <w:rPr>
                <w:rFonts w:ascii="Aptos Narrow" w:hAnsi="Aptos Narrow"/>
                <w:color w:val="000000"/>
                <w:sz w:val="24"/>
              </w:rPr>
            </w:pPr>
            <w:r>
              <w:rPr>
                <w:rFonts w:ascii="Aptos Narrow" w:hAnsi="Aptos Narrow"/>
                <w:color w:val="000000"/>
                <w:sz w:val="24"/>
              </w:rPr>
              <w:t>Fall Break</w:t>
            </w:r>
          </w:p>
        </w:tc>
        <w:tc>
          <w:tcPr>
            <w:tcW w:w="2700" w:type="dxa"/>
            <w:vAlign w:val="bottom"/>
          </w:tcPr>
          <w:p w14:paraId="110AC0A5" w14:textId="77777777" w:rsidR="00214DDF" w:rsidRPr="00942A01" w:rsidRDefault="00214DDF" w:rsidP="00AB5240">
            <w:pPr>
              <w:rPr>
                <w:rFonts w:ascii="Aptos Narrow" w:hAnsi="Aptos Narrow"/>
                <w:color w:val="000000"/>
                <w:sz w:val="24"/>
              </w:rPr>
            </w:pPr>
          </w:p>
        </w:tc>
      </w:tr>
      <w:tr w:rsidR="00214DDF" w:rsidRPr="00942A01" w14:paraId="13D23FB2" w14:textId="77777777" w:rsidTr="00AB5240">
        <w:trPr>
          <w:trHeight w:val="320"/>
        </w:trPr>
        <w:tc>
          <w:tcPr>
            <w:tcW w:w="2860" w:type="dxa"/>
            <w:noWrap/>
            <w:vAlign w:val="bottom"/>
            <w:hideMark/>
          </w:tcPr>
          <w:p w14:paraId="1839665B" w14:textId="77777777" w:rsidR="00214DDF" w:rsidRPr="00942A01" w:rsidRDefault="00214DDF" w:rsidP="00AB5240">
            <w:pPr>
              <w:jc w:val="right"/>
              <w:rPr>
                <w:rFonts w:ascii="Aptos Narrow" w:hAnsi="Aptos Narrow"/>
                <w:color w:val="000000"/>
                <w:sz w:val="24"/>
              </w:rPr>
            </w:pPr>
            <w:r>
              <w:rPr>
                <w:rFonts w:ascii="Aptos Narrow" w:hAnsi="Aptos Narrow"/>
                <w:color w:val="000000"/>
                <w:sz w:val="24"/>
              </w:rPr>
              <w:t>15</w:t>
            </w:r>
          </w:p>
        </w:tc>
        <w:tc>
          <w:tcPr>
            <w:tcW w:w="3795" w:type="dxa"/>
            <w:noWrap/>
            <w:vAlign w:val="bottom"/>
            <w:hideMark/>
          </w:tcPr>
          <w:p w14:paraId="6D1865BB"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Watch Party</w:t>
            </w:r>
          </w:p>
        </w:tc>
        <w:tc>
          <w:tcPr>
            <w:tcW w:w="2700" w:type="dxa"/>
            <w:vAlign w:val="bottom"/>
          </w:tcPr>
          <w:p w14:paraId="5C03AB5F" w14:textId="77777777" w:rsidR="00214DDF" w:rsidRPr="00942A01" w:rsidRDefault="00214DDF" w:rsidP="00AB5240">
            <w:pPr>
              <w:rPr>
                <w:rFonts w:ascii="Aptos Narrow" w:hAnsi="Aptos Narrow"/>
                <w:color w:val="000000"/>
                <w:sz w:val="24"/>
              </w:rPr>
            </w:pPr>
            <w:r w:rsidRPr="00942A01">
              <w:rPr>
                <w:rFonts w:ascii="Aptos Narrow" w:hAnsi="Aptos Narrow"/>
                <w:color w:val="000000"/>
                <w:sz w:val="24"/>
              </w:rPr>
              <w:t>Final: Video Project</w:t>
            </w:r>
          </w:p>
        </w:tc>
      </w:tr>
    </w:tbl>
    <w:p w14:paraId="67B0CA96" w14:textId="77777777" w:rsidR="00652FB1" w:rsidRPr="00214DDF" w:rsidRDefault="00652FB1" w:rsidP="00652FB1">
      <w:pPr>
        <w:rPr>
          <w:rFonts w:ascii="Times New Roman" w:hAnsi="Times New Roman"/>
        </w:rPr>
      </w:pPr>
    </w:p>
    <w:p w14:paraId="0458BF2D" w14:textId="77777777" w:rsidR="00023974" w:rsidRPr="00214DDF" w:rsidRDefault="00023974" w:rsidP="00652FB1">
      <w:pPr>
        <w:rPr>
          <w:rFonts w:ascii="Times New Roman" w:hAnsi="Times New Roman"/>
        </w:rPr>
      </w:pPr>
      <w:r w:rsidRPr="00214DDF">
        <w:rPr>
          <w:rFonts w:ascii="Times New Roman" w:hAnsi="Times New Roman"/>
        </w:rPr>
        <w:lastRenderedPageBreak/>
        <w:t>Instructional materials for this course consist of only those materials specifically reviewed, selected, and assigned by the instructor(s). The instructor(s) is only responsible for these instructional materials.</w:t>
      </w:r>
    </w:p>
    <w:p w14:paraId="5BAADD4A" w14:textId="77777777" w:rsidR="00023974" w:rsidRPr="00214DDF" w:rsidRDefault="00023974" w:rsidP="00652FB1">
      <w:pPr>
        <w:rPr>
          <w:rFonts w:ascii="Times New Roman" w:hAnsi="Times New Roman"/>
        </w:rPr>
      </w:pPr>
    </w:p>
    <w:p w14:paraId="44F845B6" w14:textId="77777777" w:rsidR="00023974" w:rsidRPr="00214DDF" w:rsidRDefault="00023974" w:rsidP="00652FB1">
      <w:pPr>
        <w:rPr>
          <w:rFonts w:ascii="Times New Roman" w:hAnsi="Times New Roman"/>
        </w:rPr>
      </w:pPr>
      <w:r w:rsidRPr="00214DDF">
        <w:rPr>
          <w:rFonts w:ascii="Times New Roman" w:hAnsi="Times New Roman"/>
        </w:rPr>
        <w:t>Please note that the course schedule and syllabus are subject to change. The instructor reserves the right to modify the syllabus, including assignment due dates and course content, as deemed necessary. Any changes will be communicated promptly to ensure you have adequate time to adjust.</w:t>
      </w:r>
    </w:p>
    <w:p w14:paraId="03972B31" w14:textId="77777777" w:rsidR="00023974" w:rsidRPr="00214DDF" w:rsidRDefault="00023974" w:rsidP="00652FB1">
      <w:pPr>
        <w:rPr>
          <w:rFonts w:ascii="Times New Roman" w:hAnsi="Times New Roman"/>
        </w:rPr>
      </w:pPr>
    </w:p>
    <w:p w14:paraId="5960A2A2" w14:textId="77777777" w:rsidR="0092252E" w:rsidRPr="00214DDF" w:rsidRDefault="0092252E" w:rsidP="00244305">
      <w:pPr>
        <w:pStyle w:val="Heading1"/>
      </w:pPr>
      <w:r w:rsidRPr="00214DDF">
        <w:t>University-Wide Policies and Student Support Services </w:t>
      </w:r>
    </w:p>
    <w:p w14:paraId="6B4C04A7" w14:textId="77777777" w:rsidR="0092252E" w:rsidRPr="00214DDF" w:rsidRDefault="0092252E" w:rsidP="0092252E">
      <w:pPr>
        <w:rPr>
          <w:rFonts w:ascii="Times New Roman" w:hAnsi="Times New Roman"/>
        </w:rPr>
      </w:pPr>
      <w:r w:rsidRPr="00214DDF">
        <w:rPr>
          <w:rFonts w:ascii="Times New Roman" w:hAnsi="Times New Roman"/>
        </w:rPr>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5E5B78C5" w14:textId="77777777" w:rsidR="0092252E" w:rsidRPr="00214DDF" w:rsidRDefault="0092252E" w:rsidP="0092252E">
      <w:pPr>
        <w:rPr>
          <w:rFonts w:ascii="Times New Roman" w:hAnsi="Times New Roman"/>
        </w:rPr>
      </w:pPr>
    </w:p>
    <w:p w14:paraId="76351260" w14:textId="77777777" w:rsidR="0092252E" w:rsidRPr="00214DDF" w:rsidRDefault="0092252E" w:rsidP="0092252E">
      <w:pPr>
        <w:rPr>
          <w:rFonts w:ascii="Times New Roman" w:hAnsi="Times New Roman"/>
        </w:rPr>
      </w:pPr>
      <w:r w:rsidRPr="00214DDF">
        <w:rPr>
          <w:rFonts w:ascii="Times New Roman" w:hAnsi="Times New Roman"/>
        </w:rPr>
        <w:t>Students are expected to visit and review the centralized UF Syllabus Policy page at: </w:t>
      </w:r>
      <w:hyperlink r:id="rId24" w:tooltip="https://syllabus.ufl.edu/syllabus-policy/uf-syllabus-policy-links/" w:history="1">
        <w:r w:rsidRPr="00214DDF">
          <w:rPr>
            <w:rStyle w:val="Hyperlink"/>
            <w:rFonts w:ascii="Times New Roman" w:hAnsi="Times New Roman"/>
          </w:rPr>
          <w:t>UF Syllabus Policy Link</w:t>
        </w:r>
      </w:hyperlink>
      <w:r w:rsidRPr="00214DDF">
        <w:rPr>
          <w:rFonts w:ascii="Times New Roman" w:hAnsi="Times New Roman"/>
        </w:rPr>
        <w:t>. Throughout the term, students are strongly encouraged to return to this page regularly to stay updated on important university expectations and explore available resources.</w:t>
      </w:r>
      <w:r w:rsidR="00335C6E" w:rsidRPr="00214DDF">
        <w:rPr>
          <w:rFonts w:ascii="Times New Roman" w:hAnsi="Times New Roman"/>
        </w:rPr>
        <w:t xml:space="preserve"> The page includes information on topics such as:</w:t>
      </w:r>
    </w:p>
    <w:p w14:paraId="6D0EF3E5" w14:textId="77777777" w:rsidR="0092252E" w:rsidRPr="00214DDF" w:rsidRDefault="0092252E" w:rsidP="0092252E">
      <w:pPr>
        <w:rPr>
          <w:rFonts w:ascii="Times New Roman" w:hAnsi="Times New Roman"/>
        </w:rPr>
      </w:pPr>
    </w:p>
    <w:p w14:paraId="71AF7E2B" w14:textId="77777777" w:rsidR="0092252E" w:rsidRPr="00214DDF" w:rsidRDefault="0092252E" w:rsidP="0092252E">
      <w:pPr>
        <w:rPr>
          <w:rFonts w:ascii="Times New Roman" w:hAnsi="Times New Roman"/>
        </w:rPr>
      </w:pPr>
      <w:r w:rsidRPr="00214DDF">
        <w:rPr>
          <w:rFonts w:ascii="Times New Roman" w:hAnsi="Times New Roman"/>
          <w:b/>
          <w:bCs/>
        </w:rPr>
        <w:t>Academic Policies</w:t>
      </w:r>
    </w:p>
    <w:p w14:paraId="748819B3"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Attendance requirements and make-up work procedures</w:t>
      </w:r>
    </w:p>
    <w:p w14:paraId="244EDF64"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Academic accommodations for students with disabilities</w:t>
      </w:r>
    </w:p>
    <w:p w14:paraId="00DCC072"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Grading standards and grade point policies</w:t>
      </w:r>
    </w:p>
    <w:p w14:paraId="2FCF82F9"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Course evaluation instructions and portals</w:t>
      </w:r>
    </w:p>
    <w:p w14:paraId="46E04EB8"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Student Honor Code and University Honesty Policy</w:t>
      </w:r>
    </w:p>
    <w:p w14:paraId="2638BA08" w14:textId="77777777" w:rsidR="0092252E" w:rsidRPr="00214DDF" w:rsidRDefault="0092252E" w:rsidP="0092252E">
      <w:pPr>
        <w:numPr>
          <w:ilvl w:val="0"/>
          <w:numId w:val="38"/>
        </w:numPr>
        <w:rPr>
          <w:rFonts w:ascii="Times New Roman" w:hAnsi="Times New Roman"/>
        </w:rPr>
      </w:pPr>
      <w:r w:rsidRPr="00214DDF">
        <w:rPr>
          <w:rFonts w:ascii="Times New Roman" w:hAnsi="Times New Roman"/>
        </w:rPr>
        <w:t>Guidelines governing the recording and use of class lectures</w:t>
      </w:r>
    </w:p>
    <w:p w14:paraId="69458438" w14:textId="77777777" w:rsidR="0092252E" w:rsidRPr="00214DDF" w:rsidRDefault="0092252E" w:rsidP="0092252E">
      <w:pPr>
        <w:rPr>
          <w:rFonts w:ascii="Times New Roman" w:hAnsi="Times New Roman"/>
        </w:rPr>
      </w:pPr>
      <w:r w:rsidRPr="00214DDF">
        <w:rPr>
          <w:rFonts w:ascii="Times New Roman" w:hAnsi="Times New Roman"/>
          <w:b/>
          <w:bCs/>
        </w:rPr>
        <w:t>Academic Resources</w:t>
      </w:r>
    </w:p>
    <w:p w14:paraId="2AEE44D7"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E-learning support and technology assistance</w:t>
      </w:r>
    </w:p>
    <w:p w14:paraId="11D3C68C"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Career and counseling services (Career Connections Center)</w:t>
      </w:r>
    </w:p>
    <w:p w14:paraId="0474A58E"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Library access and help services</w:t>
      </w:r>
    </w:p>
    <w:p w14:paraId="09FFF103"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Study skills support and tutoring (Teaching Center)</w:t>
      </w:r>
    </w:p>
    <w:p w14:paraId="3ACDAAF3"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Writing support (Writing Studio)</w:t>
      </w:r>
    </w:p>
    <w:p w14:paraId="7F240237"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Complaint procedures and academic grievance resources</w:t>
      </w:r>
    </w:p>
    <w:p w14:paraId="2376054C" w14:textId="77777777" w:rsidR="0092252E" w:rsidRPr="00214DDF" w:rsidRDefault="0092252E" w:rsidP="0092252E">
      <w:pPr>
        <w:numPr>
          <w:ilvl w:val="0"/>
          <w:numId w:val="39"/>
        </w:numPr>
        <w:rPr>
          <w:rFonts w:ascii="Times New Roman" w:hAnsi="Times New Roman"/>
        </w:rPr>
      </w:pPr>
      <w:r w:rsidRPr="00214DDF">
        <w:rPr>
          <w:rFonts w:ascii="Times New Roman" w:hAnsi="Times New Roman"/>
        </w:rPr>
        <w:t>UF Student Success Initiative resources</w:t>
      </w:r>
    </w:p>
    <w:p w14:paraId="01B5FE1E" w14:textId="77777777" w:rsidR="0092252E" w:rsidRPr="00214DDF" w:rsidRDefault="0092252E" w:rsidP="0092252E">
      <w:pPr>
        <w:rPr>
          <w:rFonts w:ascii="Times New Roman" w:hAnsi="Times New Roman"/>
        </w:rPr>
      </w:pPr>
      <w:r w:rsidRPr="00214DDF">
        <w:rPr>
          <w:rFonts w:ascii="Times New Roman" w:hAnsi="Times New Roman"/>
          <w:b/>
          <w:bCs/>
        </w:rPr>
        <w:t>Campus Health &amp; Wellness</w:t>
      </w:r>
    </w:p>
    <w:p w14:paraId="3DE27FA5"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Physical, mental, and emotional health services</w:t>
      </w:r>
    </w:p>
    <w:p w14:paraId="3547A001"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Safety and support programs</w:t>
      </w:r>
    </w:p>
    <w:p w14:paraId="17D226A6" w14:textId="77777777" w:rsidR="0092252E" w:rsidRPr="00214DDF" w:rsidRDefault="0092252E" w:rsidP="0092252E">
      <w:pPr>
        <w:numPr>
          <w:ilvl w:val="0"/>
          <w:numId w:val="40"/>
        </w:numPr>
        <w:rPr>
          <w:rFonts w:ascii="Times New Roman" w:hAnsi="Times New Roman"/>
        </w:rPr>
      </w:pPr>
      <w:r w:rsidRPr="00214DDF">
        <w:rPr>
          <w:rFonts w:ascii="Times New Roman" w:hAnsi="Times New Roman"/>
        </w:rPr>
        <w:t>UF Whole Gator wellness tools</w:t>
      </w:r>
    </w:p>
    <w:p w14:paraId="74217170" w14:textId="77777777" w:rsidR="00652FB1" w:rsidRPr="00214DDF" w:rsidRDefault="00652FB1" w:rsidP="00652FB1">
      <w:pPr>
        <w:rPr>
          <w:rFonts w:ascii="Times New Roman" w:hAnsi="Times New Roman"/>
        </w:rPr>
      </w:pPr>
    </w:p>
    <w:sectPr w:rsidR="00652FB1" w:rsidRPr="0021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57C4C4D"/>
    <w:multiLevelType w:val="multilevel"/>
    <w:tmpl w:val="CF20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0"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341BA"/>
    <w:multiLevelType w:val="multilevel"/>
    <w:tmpl w:val="6DD0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7"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9" w15:restartNumberingAfterBreak="0">
    <w:nsid w:val="79AD3417"/>
    <w:multiLevelType w:val="hybridMultilevel"/>
    <w:tmpl w:val="49C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32"/>
  </w:num>
  <w:num w:numId="3" w16cid:durableId="1970436783">
    <w:abstractNumId w:val="1"/>
  </w:num>
  <w:num w:numId="4" w16cid:durableId="1306667121">
    <w:abstractNumId w:val="2"/>
  </w:num>
  <w:num w:numId="5" w16cid:durableId="733356011">
    <w:abstractNumId w:val="7"/>
  </w:num>
  <w:num w:numId="6" w16cid:durableId="638730481">
    <w:abstractNumId w:val="36"/>
  </w:num>
  <w:num w:numId="7" w16cid:durableId="754477316">
    <w:abstractNumId w:val="31"/>
  </w:num>
  <w:num w:numId="8" w16cid:durableId="319963049">
    <w:abstractNumId w:val="38"/>
  </w:num>
  <w:num w:numId="9" w16cid:durableId="21321815">
    <w:abstractNumId w:val="11"/>
  </w:num>
  <w:num w:numId="10" w16cid:durableId="939071670">
    <w:abstractNumId w:val="5"/>
  </w:num>
  <w:num w:numId="11" w16cid:durableId="1155025786">
    <w:abstractNumId w:val="27"/>
  </w:num>
  <w:num w:numId="12" w16cid:durableId="1002244684">
    <w:abstractNumId w:val="4"/>
  </w:num>
  <w:num w:numId="13" w16cid:durableId="836456596">
    <w:abstractNumId w:val="40"/>
  </w:num>
  <w:num w:numId="14" w16cid:durableId="2132287528">
    <w:abstractNumId w:val="37"/>
  </w:num>
  <w:num w:numId="15" w16cid:durableId="1148135929">
    <w:abstractNumId w:val="18"/>
  </w:num>
  <w:num w:numId="16" w16cid:durableId="1995137742">
    <w:abstractNumId w:val="13"/>
  </w:num>
  <w:num w:numId="17" w16cid:durableId="1063482949">
    <w:abstractNumId w:val="25"/>
  </w:num>
  <w:num w:numId="18" w16cid:durableId="250699331">
    <w:abstractNumId w:val="29"/>
  </w:num>
  <w:num w:numId="19" w16cid:durableId="228002985">
    <w:abstractNumId w:val="23"/>
  </w:num>
  <w:num w:numId="20" w16cid:durableId="1394767113">
    <w:abstractNumId w:val="0"/>
  </w:num>
  <w:num w:numId="21" w16cid:durableId="899364937">
    <w:abstractNumId w:val="15"/>
  </w:num>
  <w:num w:numId="22" w16cid:durableId="170798959">
    <w:abstractNumId w:val="19"/>
  </w:num>
  <w:num w:numId="23" w16cid:durableId="1757089952">
    <w:abstractNumId w:val="22"/>
  </w:num>
  <w:num w:numId="24" w16cid:durableId="1937790535">
    <w:abstractNumId w:val="28"/>
  </w:num>
  <w:num w:numId="25" w16cid:durableId="671641351">
    <w:abstractNumId w:val="20"/>
  </w:num>
  <w:num w:numId="26" w16cid:durableId="797799029">
    <w:abstractNumId w:val="30"/>
  </w:num>
  <w:num w:numId="27" w16cid:durableId="775909723">
    <w:abstractNumId w:val="24"/>
  </w:num>
  <w:num w:numId="28" w16cid:durableId="1876652923">
    <w:abstractNumId w:val="34"/>
  </w:num>
  <w:num w:numId="29" w16cid:durableId="311443324">
    <w:abstractNumId w:val="14"/>
  </w:num>
  <w:num w:numId="30" w16cid:durableId="1198615808">
    <w:abstractNumId w:val="16"/>
  </w:num>
  <w:num w:numId="31" w16cid:durableId="2047872825">
    <w:abstractNumId w:val="35"/>
  </w:num>
  <w:num w:numId="32" w16cid:durableId="581525247">
    <w:abstractNumId w:val="17"/>
  </w:num>
  <w:num w:numId="33" w16cid:durableId="632833303">
    <w:abstractNumId w:val="42"/>
  </w:num>
  <w:num w:numId="34" w16cid:durableId="1333996193">
    <w:abstractNumId w:val="8"/>
  </w:num>
  <w:num w:numId="35" w16cid:durableId="556747169">
    <w:abstractNumId w:val="21"/>
  </w:num>
  <w:num w:numId="36" w16cid:durableId="560554356">
    <w:abstractNumId w:val="12"/>
  </w:num>
  <w:num w:numId="37" w16cid:durableId="2770268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227055">
    <w:abstractNumId w:val="26"/>
  </w:num>
  <w:num w:numId="39" w16cid:durableId="2066683551">
    <w:abstractNumId w:val="10"/>
  </w:num>
  <w:num w:numId="40" w16cid:durableId="723527840">
    <w:abstractNumId w:val="6"/>
  </w:num>
  <w:num w:numId="41" w16cid:durableId="683094575">
    <w:abstractNumId w:val="39"/>
  </w:num>
  <w:num w:numId="42" w16cid:durableId="229733673">
    <w:abstractNumId w:val="33"/>
  </w:num>
  <w:num w:numId="43" w16cid:durableId="1948655615">
    <w:abstractNumId w:val="33"/>
    <w:lvlOverride w:ilvl="1">
      <w:lvl w:ilvl="1">
        <w:numFmt w:val="bullet"/>
        <w:lvlText w:val=""/>
        <w:lvlJc w:val="left"/>
        <w:pPr>
          <w:tabs>
            <w:tab w:val="num" w:pos="1440"/>
          </w:tabs>
          <w:ind w:left="1440" w:hanging="360"/>
        </w:pPr>
        <w:rPr>
          <w:rFonts w:ascii="Symbol" w:hAnsi="Symbol" w:hint="default"/>
          <w:sz w:val="20"/>
        </w:rPr>
      </w:lvl>
    </w:lvlOverride>
  </w:num>
  <w:num w:numId="44" w16cid:durableId="2071688619">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5" w16cid:durableId="683677777">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6" w16cid:durableId="2081361783">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7" w16cid:durableId="161818738">
    <w:abstractNumId w:val="3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8" w16cid:durableId="1967348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2"/>
    <w:rsid w:val="00023974"/>
    <w:rsid w:val="00175C87"/>
    <w:rsid w:val="001822F2"/>
    <w:rsid w:val="001B539B"/>
    <w:rsid w:val="001F01C5"/>
    <w:rsid w:val="001F21E5"/>
    <w:rsid w:val="00214DDF"/>
    <w:rsid w:val="00244305"/>
    <w:rsid w:val="002659E5"/>
    <w:rsid w:val="002941ED"/>
    <w:rsid w:val="00296EB6"/>
    <w:rsid w:val="00335C6E"/>
    <w:rsid w:val="0034355C"/>
    <w:rsid w:val="004301A1"/>
    <w:rsid w:val="004A3B6A"/>
    <w:rsid w:val="004C0B80"/>
    <w:rsid w:val="00545023"/>
    <w:rsid w:val="00556F48"/>
    <w:rsid w:val="005C3ACC"/>
    <w:rsid w:val="005C3BCF"/>
    <w:rsid w:val="00610D90"/>
    <w:rsid w:val="00652FB1"/>
    <w:rsid w:val="00672AD8"/>
    <w:rsid w:val="006C7562"/>
    <w:rsid w:val="00783635"/>
    <w:rsid w:val="007C1C33"/>
    <w:rsid w:val="008347E3"/>
    <w:rsid w:val="008577F8"/>
    <w:rsid w:val="00901B21"/>
    <w:rsid w:val="00915ECE"/>
    <w:rsid w:val="0092252E"/>
    <w:rsid w:val="00956712"/>
    <w:rsid w:val="009628CA"/>
    <w:rsid w:val="00A33C65"/>
    <w:rsid w:val="00A66D7B"/>
    <w:rsid w:val="00A73F6B"/>
    <w:rsid w:val="00AE148C"/>
    <w:rsid w:val="00B24630"/>
    <w:rsid w:val="00B32932"/>
    <w:rsid w:val="00BC2374"/>
    <w:rsid w:val="00BF4B62"/>
    <w:rsid w:val="00C22EE2"/>
    <w:rsid w:val="00C925EF"/>
    <w:rsid w:val="00CB5C83"/>
    <w:rsid w:val="00D00E83"/>
    <w:rsid w:val="00E17D70"/>
    <w:rsid w:val="00E74920"/>
    <w:rsid w:val="00E81635"/>
    <w:rsid w:val="00EC410E"/>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CC6D"/>
  <w15:chartTrackingRefBased/>
  <w15:docId w15:val="{21F9C5CA-DD0E-0443-BF7E-D079BD84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244305"/>
    <w:pPr>
      <w:shd w:val="clear" w:color="auto" w:fill="D9D9D9"/>
      <w:tabs>
        <w:tab w:val="left" w:pos="1440"/>
        <w:tab w:val="right" w:pos="936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244305"/>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paragraph" w:styleId="NormalWeb">
    <w:name w:val="Normal (Web)"/>
    <w:basedOn w:val="Normal"/>
    <w:uiPriority w:val="99"/>
    <w:semiHidden/>
    <w:unhideWhenUsed/>
    <w:rsid w:val="00D00E83"/>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00E83"/>
    <w:rPr>
      <w:b/>
      <w:bCs/>
    </w:rPr>
  </w:style>
  <w:style w:type="character" w:customStyle="1" w:styleId="textlayer--absolute">
    <w:name w:val="textlayer--absolute"/>
    <w:basedOn w:val="DefaultParagraphFont"/>
    <w:rsid w:val="00214DDF"/>
  </w:style>
  <w:style w:type="paragraph" w:customStyle="1" w:styleId="sc-illode">
    <w:name w:val="sc-illode"/>
    <w:basedOn w:val="Normal"/>
    <w:rsid w:val="00214DDF"/>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21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007975936">
      <w:bodyDiv w:val="1"/>
      <w:marLeft w:val="0"/>
      <w:marRight w:val="0"/>
      <w:marTop w:val="0"/>
      <w:marBottom w:val="0"/>
      <w:divBdr>
        <w:top w:val="none" w:sz="0" w:space="0" w:color="auto"/>
        <w:left w:val="none" w:sz="0" w:space="0" w:color="auto"/>
        <w:bottom w:val="none" w:sz="0" w:space="0" w:color="auto"/>
        <w:right w:val="none" w:sz="0" w:space="0" w:color="auto"/>
      </w:divBdr>
      <w:divsChild>
        <w:div w:id="2083867680">
          <w:marLeft w:val="0"/>
          <w:marRight w:val="0"/>
          <w:marTop w:val="240"/>
          <w:marBottom w:val="240"/>
          <w:divBdr>
            <w:top w:val="none" w:sz="0" w:space="0" w:color="auto"/>
            <w:left w:val="none" w:sz="0" w:space="0" w:color="auto"/>
            <w:bottom w:val="none" w:sz="0" w:space="0" w:color="auto"/>
            <w:right w:val="none" w:sz="0" w:space="0" w:color="auto"/>
          </w:divBdr>
        </w:div>
        <w:div w:id="371422924">
          <w:marLeft w:val="0"/>
          <w:marRight w:val="0"/>
          <w:marTop w:val="240"/>
          <w:marBottom w:val="240"/>
          <w:divBdr>
            <w:top w:val="none" w:sz="0" w:space="0" w:color="auto"/>
            <w:left w:val="none" w:sz="0" w:space="0" w:color="auto"/>
            <w:bottom w:val="none" w:sz="0" w:space="0" w:color="auto"/>
            <w:right w:val="none" w:sz="0" w:space="0" w:color="auto"/>
          </w:divBdr>
        </w:div>
        <w:div w:id="385490738">
          <w:marLeft w:val="0"/>
          <w:marRight w:val="0"/>
          <w:marTop w:val="240"/>
          <w:marBottom w:val="240"/>
          <w:divBdr>
            <w:top w:val="none" w:sz="0" w:space="0" w:color="auto"/>
            <w:left w:val="none" w:sz="0" w:space="0" w:color="auto"/>
            <w:bottom w:val="none" w:sz="0" w:space="0" w:color="auto"/>
            <w:right w:val="none" w:sz="0" w:space="0" w:color="auto"/>
          </w:divBdr>
        </w:div>
        <w:div w:id="1249660605">
          <w:marLeft w:val="0"/>
          <w:marRight w:val="0"/>
          <w:marTop w:val="0"/>
          <w:marBottom w:val="0"/>
          <w:divBdr>
            <w:top w:val="none" w:sz="0" w:space="0" w:color="auto"/>
            <w:left w:val="none" w:sz="0" w:space="0" w:color="auto"/>
            <w:bottom w:val="none" w:sz="0" w:space="0" w:color="auto"/>
            <w:right w:val="none" w:sz="0" w:space="0" w:color="auto"/>
          </w:divBdr>
        </w:div>
        <w:div w:id="86854659">
          <w:marLeft w:val="0"/>
          <w:marRight w:val="0"/>
          <w:marTop w:val="0"/>
          <w:marBottom w:val="0"/>
          <w:divBdr>
            <w:top w:val="none" w:sz="0" w:space="0" w:color="auto"/>
            <w:left w:val="none" w:sz="0" w:space="0" w:color="auto"/>
            <w:bottom w:val="none" w:sz="0" w:space="0" w:color="auto"/>
            <w:right w:val="none" w:sz="0" w:space="0" w:color="auto"/>
          </w:divBdr>
        </w:div>
        <w:div w:id="108471753">
          <w:marLeft w:val="0"/>
          <w:marRight w:val="0"/>
          <w:marTop w:val="0"/>
          <w:marBottom w:val="0"/>
          <w:divBdr>
            <w:top w:val="none" w:sz="0" w:space="0" w:color="auto"/>
            <w:left w:val="none" w:sz="0" w:space="0" w:color="auto"/>
            <w:bottom w:val="none" w:sz="0" w:space="0" w:color="auto"/>
            <w:right w:val="none" w:sz="0" w:space="0" w:color="auto"/>
          </w:divBdr>
        </w:div>
      </w:divsChild>
    </w:div>
    <w:div w:id="1110666278">
      <w:bodyDiv w:val="1"/>
      <w:marLeft w:val="0"/>
      <w:marRight w:val="0"/>
      <w:marTop w:val="0"/>
      <w:marBottom w:val="0"/>
      <w:divBdr>
        <w:top w:val="none" w:sz="0" w:space="0" w:color="auto"/>
        <w:left w:val="none" w:sz="0" w:space="0" w:color="auto"/>
        <w:bottom w:val="none" w:sz="0" w:space="0" w:color="auto"/>
        <w:right w:val="none" w:sz="0" w:space="0" w:color="auto"/>
      </w:divBdr>
      <w:divsChild>
        <w:div w:id="337391801">
          <w:marLeft w:val="0"/>
          <w:marRight w:val="0"/>
          <w:marTop w:val="240"/>
          <w:marBottom w:val="240"/>
          <w:divBdr>
            <w:top w:val="none" w:sz="0" w:space="0" w:color="auto"/>
            <w:left w:val="none" w:sz="0" w:space="0" w:color="auto"/>
            <w:bottom w:val="none" w:sz="0" w:space="0" w:color="auto"/>
            <w:right w:val="none" w:sz="0" w:space="0" w:color="auto"/>
          </w:divBdr>
        </w:div>
        <w:div w:id="1182159680">
          <w:marLeft w:val="0"/>
          <w:marRight w:val="0"/>
          <w:marTop w:val="240"/>
          <w:marBottom w:val="240"/>
          <w:divBdr>
            <w:top w:val="none" w:sz="0" w:space="0" w:color="auto"/>
            <w:left w:val="none" w:sz="0" w:space="0" w:color="auto"/>
            <w:bottom w:val="none" w:sz="0" w:space="0" w:color="auto"/>
            <w:right w:val="none" w:sz="0" w:space="0" w:color="auto"/>
          </w:divBdr>
        </w:div>
        <w:div w:id="1287002756">
          <w:marLeft w:val="0"/>
          <w:marRight w:val="0"/>
          <w:marTop w:val="240"/>
          <w:marBottom w:val="240"/>
          <w:divBdr>
            <w:top w:val="none" w:sz="0" w:space="0" w:color="auto"/>
            <w:left w:val="none" w:sz="0" w:space="0" w:color="auto"/>
            <w:bottom w:val="none" w:sz="0" w:space="0" w:color="auto"/>
            <w:right w:val="none" w:sz="0" w:space="0" w:color="auto"/>
          </w:divBdr>
        </w:div>
        <w:div w:id="1217201822">
          <w:marLeft w:val="0"/>
          <w:marRight w:val="0"/>
          <w:marTop w:val="0"/>
          <w:marBottom w:val="0"/>
          <w:divBdr>
            <w:top w:val="none" w:sz="0" w:space="0" w:color="auto"/>
            <w:left w:val="none" w:sz="0" w:space="0" w:color="auto"/>
            <w:bottom w:val="none" w:sz="0" w:space="0" w:color="auto"/>
            <w:right w:val="none" w:sz="0" w:space="0" w:color="auto"/>
          </w:divBdr>
        </w:div>
        <w:div w:id="1732389295">
          <w:marLeft w:val="0"/>
          <w:marRight w:val="0"/>
          <w:marTop w:val="0"/>
          <w:marBottom w:val="0"/>
          <w:divBdr>
            <w:top w:val="none" w:sz="0" w:space="0" w:color="auto"/>
            <w:left w:val="none" w:sz="0" w:space="0" w:color="auto"/>
            <w:bottom w:val="none" w:sz="0" w:space="0" w:color="auto"/>
            <w:right w:val="none" w:sz="0" w:space="0" w:color="auto"/>
          </w:divBdr>
        </w:div>
        <w:div w:id="86645540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673600760">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8" Type="http://schemas.openxmlformats.org/officeDocument/2006/relationships/hyperlink" Target="https://explore.zoom.us/en/accessi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mmunity.canvaslms.com/t5/Canvas-Basics-Guide/What-are-the-Canvas-accessibility-standards/ta-p/1564" TargetMode="External"/><Relationship Id="rId7" Type="http://schemas.openxmlformats.org/officeDocument/2006/relationships/webSettings" Target="webSettings.xml"/><Relationship Id="rId12" Type="http://schemas.openxmlformats.org/officeDocument/2006/relationships/hyperlink" Target="https://www.microsoft.com/en-us/trust-center/compliance/accessibility" TargetMode="External"/><Relationship Id="rId17" Type="http://schemas.openxmlformats.org/officeDocument/2006/relationships/hyperlink" Target="https://explore.zoom.us/en/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obe.com/trust/accessibility.html" TargetMode="External"/><Relationship Id="rId2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microsoft.com/en-us/privacystatement" TargetMode="External"/><Relationship Id="rId24" Type="http://schemas.openxmlformats.org/officeDocument/2006/relationships/hyperlink" Target="https://syllabus.ufl.edu/syllabus-policy/uf-syllabus-policy-links/" TargetMode="External"/><Relationship Id="rId5" Type="http://schemas.openxmlformats.org/officeDocument/2006/relationships/styles" Target="styles.xml"/><Relationship Id="rId15" Type="http://schemas.openxmlformats.org/officeDocument/2006/relationships/hyperlink" Target="https://www.adobe.com/privacy/policy.html" TargetMode="External"/><Relationship Id="rId23" Type="http://schemas.openxmlformats.org/officeDocument/2006/relationships/hyperlink" Target="https://it.ufl.edu/policies/student-computing-requirements/" TargetMode="External"/><Relationship Id="rId10" Type="http://schemas.openxmlformats.org/officeDocument/2006/relationships/hyperlink" Target="https://outlook.office.com/bookwithme/user/39bc1a04a6444dd8b90e9455b6a61a4c@ufl.edu/meetingtype/LyhBH-OXD0eI1P7gP80Yeg2?anonymous&amp;ep=mlink" TargetMode="External"/><Relationship Id="rId1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 Type="http://schemas.openxmlformats.org/officeDocument/2006/relationships/numbering" Target="numbering.xml"/><Relationship Id="rId9" Type="http://schemas.openxmlformats.org/officeDocument/2006/relationships/hyperlink" Target="mailto:ttarpley@ufl.edu" TargetMode="External"/><Relationship Id="rId1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AEC%20Syllabus%20Template%20UTD%207.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3C1FD000-7DCA-40AA-92A5-17F1A26D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docProps/app.xml><?xml version="1.0" encoding="utf-8"?>
<Properties xmlns="http://schemas.openxmlformats.org/officeDocument/2006/extended-properties" xmlns:vt="http://schemas.openxmlformats.org/officeDocument/2006/docPropsVTypes">
  <Template>AEC Syllabus Template UTD 7.2025.dotx</Template>
  <TotalTime>0</TotalTime>
  <Pages>7</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Pearce, Aubrey</cp:lastModifiedBy>
  <cp:revision>2</cp:revision>
  <dcterms:created xsi:type="dcterms:W3CDTF">2025-08-16T14:23:00Z</dcterms:created>
  <dcterms:modified xsi:type="dcterms:W3CDTF">2025-08-16T14:23:00Z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ies>
</file>