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1E9F" w14:textId="5C20D739" w:rsidR="0091547A" w:rsidRPr="008E43A3" w:rsidRDefault="001F17AA" w:rsidP="006B6AED">
      <w:pPr>
        <w:jc w:val="center"/>
        <w:rPr>
          <w:b/>
          <w:bCs/>
        </w:rPr>
      </w:pPr>
      <w:r w:rsidRPr="008E43A3">
        <w:rPr>
          <w:b/>
          <w:bCs/>
        </w:rPr>
        <w:t>Abstract for Evie Hunter’s Non-Thesis Project</w:t>
      </w:r>
    </w:p>
    <w:p w14:paraId="1F20058F" w14:textId="77777777" w:rsidR="001F17AA" w:rsidRDefault="001F17AA"/>
    <w:p w14:paraId="584EF979" w14:textId="40DA4ED6" w:rsidR="001F17AA" w:rsidRDefault="009C2A99" w:rsidP="00437619">
      <w:r>
        <w:t xml:space="preserve">Agriculture </w:t>
      </w:r>
      <w:r w:rsidR="005230BE">
        <w:t>has always been instrumental and a mainstay for human society</w:t>
      </w:r>
      <w:r w:rsidR="006C5FEC">
        <w:t xml:space="preserve">, and “agricultural literacy </w:t>
      </w:r>
      <w:r w:rsidR="0055487E">
        <w:t>is important to the future of our nation and the discipline of agriculture</w:t>
      </w:r>
      <w:r w:rsidR="005230BE">
        <w:t xml:space="preserve"> (</w:t>
      </w:r>
      <w:r w:rsidR="006C5FEC">
        <w:t>Frick et al., 1995, p.</w:t>
      </w:r>
      <w:r w:rsidR="0055487E">
        <w:t xml:space="preserve"> 6</w:t>
      </w:r>
      <w:r w:rsidR="006C5FEC">
        <w:t>)</w:t>
      </w:r>
      <w:r w:rsidR="0055487E">
        <w:t xml:space="preserve">. </w:t>
      </w:r>
      <w:r w:rsidR="002B0E02">
        <w:t xml:space="preserve">Additionally, Kisiel (2006) explained that science literacy “is an important goal within </w:t>
      </w:r>
      <w:r w:rsidR="00F018C2">
        <w:t>our society, then we must consider other learning settings, in addition to school, that can contribute to this goal” (p. 396).</w:t>
      </w:r>
      <w:r w:rsidR="006F153E">
        <w:t xml:space="preserve"> Regarding learning settings outside the traditional classroom, </w:t>
      </w:r>
      <w:r w:rsidR="004F2836">
        <w:t xml:space="preserve">nonformal education programs </w:t>
      </w:r>
      <w:r w:rsidR="00A437CD">
        <w:t>(</w:t>
      </w:r>
      <w:r w:rsidR="004F2836">
        <w:t xml:space="preserve">such as 4-H, Girl Scouts, and </w:t>
      </w:r>
      <w:r w:rsidR="00A437CD">
        <w:t>camps) can provide such learning opportunities to complement the classroom</w:t>
      </w:r>
      <w:r w:rsidR="00437619">
        <w:t xml:space="preserve"> (Carlson &amp; Maxa, 1997; Mørch &amp; du Bois</w:t>
      </w:r>
      <w:r w:rsidR="00A437CD">
        <w:t xml:space="preserve"> </w:t>
      </w:r>
      <w:r w:rsidR="00437619">
        <w:t>Reymond, 2006).</w:t>
      </w:r>
    </w:p>
    <w:p w14:paraId="503C34F0" w14:textId="77777777" w:rsidR="0019697B" w:rsidRDefault="0019697B"/>
    <w:p w14:paraId="3B3A85C0" w14:textId="5CC1E275" w:rsidR="008E43A3" w:rsidRDefault="009F37AF" w:rsidP="008E43A3">
      <w:r>
        <w:t xml:space="preserve">Evie Hunter is the 4-H Youth Development Extension Agent for </w:t>
      </w:r>
      <w:r w:rsidR="008E43A3">
        <w:t>Gadsden County</w:t>
      </w:r>
      <w:r>
        <w:t>.</w:t>
      </w:r>
      <w:r w:rsidR="000F1A2A">
        <w:t xml:space="preserve"> Gadsden County 4-H has 15 community clubs, with less than half focusing on agriculture-related project areas. Evie saw the need</w:t>
      </w:r>
      <w:r w:rsidR="00720F84">
        <w:t xml:space="preserve"> to continue to expand the 4-H program to include more agricultural-related opportunities and projects for </w:t>
      </w:r>
      <w:r w:rsidR="00DA1969">
        <w:t>its</w:t>
      </w:r>
      <w:r w:rsidR="00720F84">
        <w:t xml:space="preserve"> youth to </w:t>
      </w:r>
      <w:r w:rsidR="007B3DC0">
        <w:t xml:space="preserve">increase agricultural literacy. Currently, Evie’s county 4-H program has </w:t>
      </w:r>
      <w:r w:rsidR="00394512">
        <w:t xml:space="preserve">a revamped </w:t>
      </w:r>
      <w:r w:rsidR="00CF4C59">
        <w:t>livestock</w:t>
      </w:r>
      <w:r w:rsidR="00394512">
        <w:t xml:space="preserve"> club, Chick Chain Club, Jr. Master Gardeners Club, </w:t>
      </w:r>
      <w:r w:rsidR="008E43A3">
        <w:t xml:space="preserve">Saddle Club, and Cloverbud Club that all </w:t>
      </w:r>
      <w:r w:rsidR="00CF4C59">
        <w:t>lead</w:t>
      </w:r>
      <w:r w:rsidR="008E43A3">
        <w:t xml:space="preserve"> </w:t>
      </w:r>
      <w:r w:rsidR="00DA1969">
        <w:t>agriculturally based</w:t>
      </w:r>
      <w:r w:rsidR="008E43A3">
        <w:t xml:space="preserve"> projects. </w:t>
      </w:r>
      <w:r w:rsidR="00CF4C59">
        <w:t xml:space="preserve">Evie noticed a gap in both the county and state 4-H program related to </w:t>
      </w:r>
      <w:r w:rsidR="0048023B">
        <w:t xml:space="preserve">hay- and crop-focused </w:t>
      </w:r>
      <w:r w:rsidR="00DA1969">
        <w:t>projects and</w:t>
      </w:r>
      <w:r w:rsidR="0048023B">
        <w:t xml:space="preserve"> has since used her passion and knowledge to create a curriculum to fill this gap. </w:t>
      </w:r>
    </w:p>
    <w:p w14:paraId="2A1A2575" w14:textId="77777777" w:rsidR="006F153E" w:rsidRDefault="006F153E"/>
    <w:p w14:paraId="577ACC2A" w14:textId="43473DF6" w:rsidR="0019697B" w:rsidRDefault="00E15BDE">
      <w:r>
        <w:t xml:space="preserve">The purpose of this non-thesis project was to create a hay and grain judging curriculum that would support </w:t>
      </w:r>
      <w:r w:rsidR="001F6BFC">
        <w:t>4-H and other</w:t>
      </w:r>
      <w:r w:rsidR="00CE3D61">
        <w:t xml:space="preserve"> agricultural </w:t>
      </w:r>
      <w:r w:rsidR="001F6BFC">
        <w:t xml:space="preserve">education </w:t>
      </w:r>
      <w:r w:rsidR="00CF5CAC">
        <w:t>program</w:t>
      </w:r>
      <w:r w:rsidR="001F6BFC">
        <w:t>s</w:t>
      </w:r>
      <w:r w:rsidR="00CF5CAC">
        <w:t xml:space="preserve">. The curriculum </w:t>
      </w:r>
      <w:r w:rsidR="004945D7">
        <w:t xml:space="preserve">was created to be used by Extension agents, 4-H volunteers, FFA advisors and volunteers, and youth members to prepare for hay and crop judging events. </w:t>
      </w:r>
      <w:r w:rsidR="005B5368">
        <w:t xml:space="preserve">The curriculum is appropriate for ages 11-18 for individual learning. </w:t>
      </w:r>
    </w:p>
    <w:p w14:paraId="56DC32FB" w14:textId="77777777" w:rsidR="0019697B" w:rsidRDefault="0019697B"/>
    <w:p w14:paraId="4A57F9E7" w14:textId="74E51A0A" w:rsidR="0065320A" w:rsidRDefault="002A72A2">
      <w:r>
        <w:t>The</w:t>
      </w:r>
      <w:r w:rsidR="000A05C9">
        <w:t xml:space="preserve"> resources to create the curriculum were Extension specialists, Extension agents, and </w:t>
      </w:r>
      <w:r w:rsidR="0065320A">
        <w:t>credible online resources. The curriculum was created using Prezi due to the easiness of creating the actual curriculum and for easiness to access and distribute the resource to others. The curriculum includes 12 total lessons with each lesson including narrat</w:t>
      </w:r>
      <w:r w:rsidR="005B1C47">
        <w:t>ed information and at least one activity</w:t>
      </w:r>
      <w:r w:rsidR="009B65CA">
        <w:t xml:space="preserve">. </w:t>
      </w:r>
      <w:r w:rsidR="000D687B">
        <w:t xml:space="preserve">The </w:t>
      </w:r>
      <w:r w:rsidR="00880095">
        <w:t xml:space="preserve">curriculum was reviewed by a panel of </w:t>
      </w:r>
      <w:r w:rsidR="00DC357A">
        <w:t>5</w:t>
      </w:r>
      <w:r w:rsidR="00880095">
        <w:t xml:space="preserve"> Extension experts and changes were made to the curriculum based on their feedback.  </w:t>
      </w:r>
    </w:p>
    <w:p w14:paraId="102CE310" w14:textId="77777777" w:rsidR="0019697B" w:rsidRDefault="0019697B"/>
    <w:p w14:paraId="64BFAEC8" w14:textId="74C5B5F1" w:rsidR="0019697B" w:rsidRDefault="00A76754">
      <w:r>
        <w:t xml:space="preserve">Link to </w:t>
      </w:r>
      <w:r w:rsidR="006B6AED">
        <w:t>the 4-H Hay and Grain Judging Prezi</w:t>
      </w:r>
      <w:r>
        <w:t xml:space="preserve">: </w:t>
      </w:r>
    </w:p>
    <w:p w14:paraId="20469D4D" w14:textId="39E3C2A7" w:rsidR="0019697B" w:rsidRDefault="00A76754" w:rsidP="00A76754">
      <w:hyperlink r:id="rId4" w:history="1">
        <w:r w:rsidRPr="00D24F9F">
          <w:rPr>
            <w:rStyle w:val="Hyperlink"/>
          </w:rPr>
          <w:t>https://prezi.com/view/Nv6mPPenSCmAmgyZH3DQ/</w:t>
        </w:r>
      </w:hyperlink>
      <w:r w:rsidR="0019697B">
        <w:t xml:space="preserve"> </w:t>
      </w:r>
    </w:p>
    <w:p w14:paraId="467C0E8A" w14:textId="77777777" w:rsidR="0019697B" w:rsidRDefault="0019697B"/>
    <w:p w14:paraId="71524DF2" w14:textId="5FE1DB9B" w:rsidR="00A76754" w:rsidRDefault="00A76754">
      <w:r>
        <w:t>Homepage Image of 4-H Hay and Grain Judging Prezi</w:t>
      </w:r>
      <w:r w:rsidR="006B6AED">
        <w:t>:</w:t>
      </w:r>
    </w:p>
    <w:p w14:paraId="244DD1E7" w14:textId="37A466F6" w:rsidR="00A76754" w:rsidRDefault="00A76754">
      <w:r>
        <w:rPr>
          <w:noProof/>
        </w:rPr>
        <w:lastRenderedPageBreak/>
        <w:drawing>
          <wp:inline distT="0" distB="0" distL="0" distR="0" wp14:anchorId="069B71A3" wp14:editId="00E3AFA0">
            <wp:extent cx="5944235" cy="3182620"/>
            <wp:effectExtent l="38100" t="38100" r="37465" b="36830"/>
            <wp:docPr id="192347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2255"/>
                    <a:stretch/>
                  </pic:blipFill>
                  <pic:spPr bwMode="auto">
                    <a:xfrm>
                      <a:off x="0" y="0"/>
                      <a:ext cx="5944235" cy="3182620"/>
                    </a:xfrm>
                    <a:prstGeom prst="rect">
                      <a:avLst/>
                    </a:prstGeom>
                    <a:noFill/>
                    <a:ln w="28575">
                      <a:solidFill>
                        <a:schemeClr val="tx1"/>
                      </a:solidFill>
                    </a:ln>
                    <a:extLst>
                      <a:ext uri="{53640926-AAD7-44D8-BBD7-CCE9431645EC}">
                        <a14:shadowObscured xmlns:a14="http://schemas.microsoft.com/office/drawing/2010/main"/>
                      </a:ext>
                    </a:extLst>
                  </pic:spPr>
                </pic:pic>
              </a:graphicData>
            </a:graphic>
          </wp:inline>
        </w:drawing>
      </w:r>
    </w:p>
    <w:sectPr w:rsidR="00A7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AA"/>
    <w:rsid w:val="000A05C9"/>
    <w:rsid w:val="000D687B"/>
    <w:rsid w:val="000F1A2A"/>
    <w:rsid w:val="0019697B"/>
    <w:rsid w:val="001F17AA"/>
    <w:rsid w:val="001F6BFC"/>
    <w:rsid w:val="002A72A2"/>
    <w:rsid w:val="002B0A5A"/>
    <w:rsid w:val="002B0E02"/>
    <w:rsid w:val="002F0602"/>
    <w:rsid w:val="00394512"/>
    <w:rsid w:val="00437619"/>
    <w:rsid w:val="0048023B"/>
    <w:rsid w:val="004945D7"/>
    <w:rsid w:val="004F2836"/>
    <w:rsid w:val="005230BE"/>
    <w:rsid w:val="0055487E"/>
    <w:rsid w:val="005B1C47"/>
    <w:rsid w:val="005B5368"/>
    <w:rsid w:val="005D08D9"/>
    <w:rsid w:val="0065320A"/>
    <w:rsid w:val="006B6AED"/>
    <w:rsid w:val="006C5FEC"/>
    <w:rsid w:val="006F153E"/>
    <w:rsid w:val="00720F84"/>
    <w:rsid w:val="007B3DC0"/>
    <w:rsid w:val="007B6616"/>
    <w:rsid w:val="00854792"/>
    <w:rsid w:val="00880095"/>
    <w:rsid w:val="008E43A3"/>
    <w:rsid w:val="0091547A"/>
    <w:rsid w:val="009B65CA"/>
    <w:rsid w:val="009C2A99"/>
    <w:rsid w:val="009F37AF"/>
    <w:rsid w:val="00A437CD"/>
    <w:rsid w:val="00A76754"/>
    <w:rsid w:val="00C6227F"/>
    <w:rsid w:val="00C648A4"/>
    <w:rsid w:val="00CE3D61"/>
    <w:rsid w:val="00CF4C59"/>
    <w:rsid w:val="00CF5CAC"/>
    <w:rsid w:val="00DA1969"/>
    <w:rsid w:val="00DC357A"/>
    <w:rsid w:val="00E15BDE"/>
    <w:rsid w:val="00E62C55"/>
    <w:rsid w:val="00F0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FDBF"/>
  <w15:chartTrackingRefBased/>
  <w15:docId w15:val="{8E1F03AC-3839-48BA-A8B1-DD9E072A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7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7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17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17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17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17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17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7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7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17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17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17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17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17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1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7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7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17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17AA"/>
    <w:rPr>
      <w:i/>
      <w:iCs/>
      <w:color w:val="404040" w:themeColor="text1" w:themeTint="BF"/>
    </w:rPr>
  </w:style>
  <w:style w:type="paragraph" w:styleId="ListParagraph">
    <w:name w:val="List Paragraph"/>
    <w:basedOn w:val="Normal"/>
    <w:uiPriority w:val="34"/>
    <w:qFormat/>
    <w:rsid w:val="001F17AA"/>
    <w:pPr>
      <w:ind w:left="720"/>
      <w:contextualSpacing/>
    </w:pPr>
  </w:style>
  <w:style w:type="character" w:styleId="IntenseEmphasis">
    <w:name w:val="Intense Emphasis"/>
    <w:basedOn w:val="DefaultParagraphFont"/>
    <w:uiPriority w:val="21"/>
    <w:qFormat/>
    <w:rsid w:val="001F17AA"/>
    <w:rPr>
      <w:i/>
      <w:iCs/>
      <w:color w:val="0F4761" w:themeColor="accent1" w:themeShade="BF"/>
    </w:rPr>
  </w:style>
  <w:style w:type="paragraph" w:styleId="IntenseQuote">
    <w:name w:val="Intense Quote"/>
    <w:basedOn w:val="Normal"/>
    <w:next w:val="Normal"/>
    <w:link w:val="IntenseQuoteChar"/>
    <w:uiPriority w:val="30"/>
    <w:qFormat/>
    <w:rsid w:val="001F1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7AA"/>
    <w:rPr>
      <w:i/>
      <w:iCs/>
      <w:color w:val="0F4761" w:themeColor="accent1" w:themeShade="BF"/>
    </w:rPr>
  </w:style>
  <w:style w:type="character" w:styleId="IntenseReference">
    <w:name w:val="Intense Reference"/>
    <w:basedOn w:val="DefaultParagraphFont"/>
    <w:uiPriority w:val="32"/>
    <w:qFormat/>
    <w:rsid w:val="001F17AA"/>
    <w:rPr>
      <w:b/>
      <w:bCs/>
      <w:smallCaps/>
      <w:color w:val="0F4761" w:themeColor="accent1" w:themeShade="BF"/>
      <w:spacing w:val="5"/>
    </w:rPr>
  </w:style>
  <w:style w:type="character" w:styleId="Hyperlink">
    <w:name w:val="Hyperlink"/>
    <w:basedOn w:val="DefaultParagraphFont"/>
    <w:uiPriority w:val="99"/>
    <w:unhideWhenUsed/>
    <w:rsid w:val="0019697B"/>
    <w:rPr>
      <w:color w:val="467886" w:themeColor="hyperlink"/>
      <w:u w:val="single"/>
    </w:rPr>
  </w:style>
  <w:style w:type="character" w:styleId="UnresolvedMention">
    <w:name w:val="Unresolved Mention"/>
    <w:basedOn w:val="DefaultParagraphFont"/>
    <w:uiPriority w:val="99"/>
    <w:semiHidden/>
    <w:unhideWhenUsed/>
    <w:rsid w:val="00A76754"/>
    <w:rPr>
      <w:color w:val="605E5C"/>
      <w:shd w:val="clear" w:color="auto" w:fill="E1DFDD"/>
    </w:rPr>
  </w:style>
  <w:style w:type="character" w:styleId="FollowedHyperlink">
    <w:name w:val="FollowedHyperlink"/>
    <w:basedOn w:val="DefaultParagraphFont"/>
    <w:uiPriority w:val="99"/>
    <w:semiHidden/>
    <w:unhideWhenUsed/>
    <w:rsid w:val="005B1C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prezi.com/view/Nv6mPPenSCmAmgyZH3DQ/"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5B55DED2C6147AC3A6FAD5B551E30" ma:contentTypeVersion="18" ma:contentTypeDescription="Create a new document." ma:contentTypeScope="" ma:versionID="8402174c881bb28038f31927bac91a95">
  <xsd:schema xmlns:xsd="http://www.w3.org/2001/XMLSchema" xmlns:xs="http://www.w3.org/2001/XMLSchema" xmlns:p="http://schemas.microsoft.com/office/2006/metadata/properties" xmlns:ns2="01531cc6-5bc8-4b4c-907b-4c7b50b2e33a" xmlns:ns3="4a04d0ae-ed85-44e4-986a-31bdd3b32d8c" targetNamespace="http://schemas.microsoft.com/office/2006/metadata/properties" ma:root="true" ma:fieldsID="64757d2d419d3c9342daca9564214bc4" ns2:_="" ns3:_="">
    <xsd:import namespace="01531cc6-5bc8-4b4c-907b-4c7b50b2e33a"/>
    <xsd:import namespace="4a04d0ae-ed85-44e4-986a-31bdd3b32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31cc6-5bc8-4b4c-907b-4c7b50b2e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4d0ae-ed85-44e4-986a-31bdd3b32d8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23a5af-aa45-43c3-a575-6793db260cec}" ma:internalName="TaxCatchAll" ma:showField="CatchAllData" ma:web="4a04d0ae-ed85-44e4-986a-31bdd3b32d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4d0ae-ed85-44e4-986a-31bdd3b32d8c" xsi:nil="true"/>
    <lcf76f155ced4ddcb4097134ff3c332f xmlns="01531cc6-5bc8-4b4c-907b-4c7b50b2e3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1C449B-0FEB-400C-B0E8-ACC7D414ADB9}"/>
</file>

<file path=customXml/itemProps2.xml><?xml version="1.0" encoding="utf-8"?>
<ds:datastoreItem xmlns:ds="http://schemas.openxmlformats.org/officeDocument/2006/customXml" ds:itemID="{593AF9BA-513B-4412-A18C-89710C565B6E}"/>
</file>

<file path=customXml/itemProps3.xml><?xml version="1.0" encoding="utf-8"?>
<ds:datastoreItem xmlns:ds="http://schemas.openxmlformats.org/officeDocument/2006/customXml" ds:itemID="{A3954883-22DC-426D-A7A4-6CED4A67E2AA}"/>
</file>

<file path=docProps/app.xml><?xml version="1.0" encoding="utf-8"?>
<Properties xmlns="http://schemas.openxmlformats.org/officeDocument/2006/extended-properties" xmlns:vt="http://schemas.openxmlformats.org/officeDocument/2006/docPropsVTypes">
  <Template>Normal</Template>
  <TotalTime>40</TotalTime>
  <Pages>2</Pages>
  <Words>384</Words>
  <Characters>2193</Characters>
  <Application>Microsoft Office Word</Application>
  <DocSecurity>0</DocSecurity>
  <Lines>18</Lines>
  <Paragraphs>5</Paragraphs>
  <ScaleCrop>false</ScaleCrop>
  <Company>University of Florida</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Benge,Matt P</dc:creator>
  <cp:keywords/>
  <dc:description/>
  <cp:lastModifiedBy>Benge,Matt P</cp:lastModifiedBy>
  <cp:revision>42</cp:revision>
  <dcterms:created xsi:type="dcterms:W3CDTF">2025-03-30T23:16:00Z</dcterms:created>
  <dcterms:modified xsi:type="dcterms:W3CDTF">2025-03-31T00:13:00Z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0x0101006445B55DED2C6147AC3A6FAD5B551E30</vt:lpwstr>
  </property>
</Properties>
</file>