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40983" w14:textId="0C180D5A" w:rsidR="003B3670" w:rsidRPr="00DA0582" w:rsidRDefault="003B3670" w:rsidP="003B3670">
      <w:pPr>
        <w:spacing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Professional Life Phases: </w:t>
      </w:r>
      <w:r w:rsidRPr="00673426">
        <w:rPr>
          <w:rFonts w:ascii="Times New Roman" w:eastAsia="Times New Roman" w:hAnsi="Times New Roman" w:cs="Times New Roman"/>
          <w:b/>
          <w:color w:val="000000"/>
          <w:sz w:val="24"/>
          <w:szCs w:val="24"/>
        </w:rPr>
        <w:t xml:space="preserve">Identifying </w:t>
      </w:r>
      <w:r>
        <w:rPr>
          <w:rFonts w:ascii="Times New Roman" w:eastAsia="Times New Roman" w:hAnsi="Times New Roman" w:cs="Times New Roman"/>
          <w:b/>
          <w:color w:val="000000"/>
          <w:sz w:val="24"/>
          <w:szCs w:val="24"/>
        </w:rPr>
        <w:t>P</w:t>
      </w:r>
      <w:r w:rsidRPr="00673426">
        <w:rPr>
          <w:rFonts w:ascii="Times New Roman" w:eastAsia="Times New Roman" w:hAnsi="Times New Roman" w:cs="Times New Roman"/>
          <w:b/>
          <w:color w:val="000000"/>
          <w:sz w:val="24"/>
          <w:szCs w:val="24"/>
        </w:rPr>
        <w:t xml:space="preserve">rofessional </w:t>
      </w:r>
      <w:r>
        <w:rPr>
          <w:rFonts w:ascii="Times New Roman" w:eastAsia="Times New Roman" w:hAnsi="Times New Roman" w:cs="Times New Roman"/>
          <w:b/>
          <w:color w:val="000000"/>
          <w:sz w:val="24"/>
          <w:szCs w:val="24"/>
        </w:rPr>
        <w:t>D</w:t>
      </w:r>
      <w:r w:rsidRPr="00673426">
        <w:rPr>
          <w:rFonts w:ascii="Times New Roman" w:eastAsia="Times New Roman" w:hAnsi="Times New Roman" w:cs="Times New Roman"/>
          <w:b/>
          <w:color w:val="000000"/>
          <w:sz w:val="24"/>
          <w:szCs w:val="24"/>
        </w:rPr>
        <w:t xml:space="preserve">evelopment </w:t>
      </w:r>
      <w:r>
        <w:rPr>
          <w:rFonts w:ascii="Times New Roman" w:eastAsia="Times New Roman" w:hAnsi="Times New Roman" w:cs="Times New Roman"/>
          <w:b/>
          <w:color w:val="000000"/>
          <w:sz w:val="24"/>
          <w:szCs w:val="24"/>
        </w:rPr>
        <w:t>N</w:t>
      </w:r>
      <w:r w:rsidRPr="00673426">
        <w:rPr>
          <w:rFonts w:ascii="Times New Roman" w:eastAsia="Times New Roman" w:hAnsi="Times New Roman" w:cs="Times New Roman"/>
          <w:b/>
          <w:color w:val="000000"/>
          <w:sz w:val="24"/>
          <w:szCs w:val="24"/>
        </w:rPr>
        <w:t xml:space="preserve">eeds </w:t>
      </w:r>
      <w:r>
        <w:rPr>
          <w:rFonts w:ascii="Times New Roman" w:eastAsia="Times New Roman" w:hAnsi="Times New Roman" w:cs="Times New Roman"/>
          <w:b/>
          <w:color w:val="000000"/>
          <w:sz w:val="24"/>
          <w:szCs w:val="24"/>
        </w:rPr>
        <w:t>R</w:t>
      </w:r>
      <w:r w:rsidRPr="00673426">
        <w:rPr>
          <w:rFonts w:ascii="Times New Roman" w:eastAsia="Times New Roman" w:hAnsi="Times New Roman" w:cs="Times New Roman"/>
          <w:b/>
          <w:color w:val="000000"/>
          <w:sz w:val="24"/>
          <w:szCs w:val="24"/>
        </w:rPr>
        <w:t xml:space="preserve">elating to </w:t>
      </w:r>
      <w:r>
        <w:rPr>
          <w:rFonts w:ascii="Times New Roman" w:eastAsia="Times New Roman" w:hAnsi="Times New Roman" w:cs="Times New Roman"/>
          <w:b/>
          <w:color w:val="000000"/>
          <w:sz w:val="24"/>
          <w:szCs w:val="24"/>
        </w:rPr>
        <w:t>I</w:t>
      </w:r>
      <w:r w:rsidRPr="00673426">
        <w:rPr>
          <w:rFonts w:ascii="Times New Roman" w:eastAsia="Times New Roman" w:hAnsi="Times New Roman" w:cs="Times New Roman"/>
          <w:b/>
          <w:color w:val="000000"/>
          <w:sz w:val="24"/>
          <w:szCs w:val="24"/>
        </w:rPr>
        <w:t xml:space="preserve">nstructional </w:t>
      </w:r>
      <w:r>
        <w:rPr>
          <w:rFonts w:ascii="Times New Roman" w:eastAsia="Times New Roman" w:hAnsi="Times New Roman" w:cs="Times New Roman"/>
          <w:b/>
          <w:color w:val="000000"/>
          <w:sz w:val="24"/>
          <w:szCs w:val="24"/>
        </w:rPr>
        <w:t>P</w:t>
      </w:r>
      <w:r w:rsidRPr="00673426">
        <w:rPr>
          <w:rFonts w:ascii="Times New Roman" w:eastAsia="Times New Roman" w:hAnsi="Times New Roman" w:cs="Times New Roman"/>
          <w:b/>
          <w:color w:val="000000"/>
          <w:sz w:val="24"/>
          <w:szCs w:val="24"/>
        </w:rPr>
        <w:t xml:space="preserve">ractices </w:t>
      </w:r>
      <w:r>
        <w:rPr>
          <w:rFonts w:ascii="Times New Roman" w:eastAsia="Times New Roman" w:hAnsi="Times New Roman" w:cs="Times New Roman"/>
          <w:b/>
          <w:color w:val="000000"/>
          <w:sz w:val="24"/>
          <w:szCs w:val="24"/>
        </w:rPr>
        <w:t xml:space="preserve">and Teacher Development </w:t>
      </w:r>
      <w:r w:rsidRPr="00673426">
        <w:rPr>
          <w:rFonts w:ascii="Times New Roman" w:eastAsia="Times New Roman" w:hAnsi="Times New Roman" w:cs="Times New Roman"/>
          <w:b/>
          <w:color w:val="000000"/>
          <w:sz w:val="24"/>
          <w:szCs w:val="24"/>
        </w:rPr>
        <w:t xml:space="preserve">for </w:t>
      </w:r>
      <w:r w:rsidR="005777E0">
        <w:rPr>
          <w:rFonts w:ascii="Times New Roman" w:eastAsia="Times New Roman" w:hAnsi="Times New Roman" w:cs="Times New Roman"/>
          <w:b/>
          <w:color w:val="000000"/>
          <w:sz w:val="24"/>
          <w:szCs w:val="24"/>
        </w:rPr>
        <w:t>Florida</w:t>
      </w:r>
      <w:r w:rsidRPr="00673426">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A</w:t>
      </w:r>
      <w:r w:rsidRPr="00673426">
        <w:rPr>
          <w:rFonts w:ascii="Times New Roman" w:eastAsia="Times New Roman" w:hAnsi="Times New Roman" w:cs="Times New Roman"/>
          <w:b/>
          <w:color w:val="000000"/>
          <w:sz w:val="24"/>
          <w:szCs w:val="24"/>
        </w:rPr>
        <w:t>gri</w:t>
      </w:r>
      <w:r>
        <w:rPr>
          <w:rFonts w:ascii="Times New Roman" w:eastAsia="Times New Roman" w:hAnsi="Times New Roman" w:cs="Times New Roman"/>
          <w:b/>
          <w:color w:val="000000"/>
          <w:sz w:val="24"/>
          <w:szCs w:val="24"/>
        </w:rPr>
        <w:t>science</w:t>
      </w:r>
      <w:proofErr w:type="spellEnd"/>
      <w:r w:rsidRPr="0067342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T</w:t>
      </w:r>
      <w:r w:rsidRPr="00673426">
        <w:rPr>
          <w:rFonts w:ascii="Times New Roman" w:eastAsia="Times New Roman" w:hAnsi="Times New Roman" w:cs="Times New Roman"/>
          <w:b/>
          <w:color w:val="000000"/>
          <w:sz w:val="24"/>
          <w:szCs w:val="24"/>
        </w:rPr>
        <w:t xml:space="preserve">eachers </w:t>
      </w:r>
    </w:p>
    <w:p w14:paraId="364DCD3E" w14:textId="56AFF6DE" w:rsidR="003B3670" w:rsidRDefault="009422D7" w:rsidP="003B3670">
      <w:pPr>
        <w:jc w:val="center"/>
        <w:rPr>
          <w:rFonts w:ascii="Times New Roman" w:hAnsi="Times New Roman" w:cs="Times New Roman"/>
          <w:sz w:val="24"/>
          <w:szCs w:val="24"/>
        </w:rPr>
      </w:pPr>
      <w:r>
        <w:rPr>
          <w:rFonts w:ascii="Times New Roman" w:hAnsi="Times New Roman" w:cs="Times New Roman"/>
          <w:sz w:val="24"/>
          <w:szCs w:val="24"/>
        </w:rPr>
        <w:t>Thornton, K. M.</w:t>
      </w:r>
    </w:p>
    <w:p w14:paraId="61C79784" w14:textId="7462CCFE" w:rsidR="003B3670" w:rsidRDefault="003B3670" w:rsidP="003B3670">
      <w:pPr>
        <w:jc w:val="center"/>
        <w:rPr>
          <w:rFonts w:ascii="Times New Roman" w:hAnsi="Times New Roman" w:cs="Times New Roman"/>
          <w:b/>
          <w:sz w:val="24"/>
          <w:szCs w:val="24"/>
        </w:rPr>
      </w:pPr>
      <w:r>
        <w:rPr>
          <w:rFonts w:ascii="Times New Roman" w:hAnsi="Times New Roman" w:cs="Times New Roman"/>
          <w:sz w:val="24"/>
          <w:szCs w:val="24"/>
        </w:rPr>
        <w:t xml:space="preserve">University of </w:t>
      </w:r>
      <w:r w:rsidR="00C540C4">
        <w:rPr>
          <w:rFonts w:ascii="Times New Roman" w:hAnsi="Times New Roman" w:cs="Times New Roman"/>
          <w:sz w:val="24"/>
          <w:szCs w:val="24"/>
        </w:rPr>
        <w:t>Florida</w:t>
      </w:r>
    </w:p>
    <w:p w14:paraId="410C948B" w14:textId="77777777" w:rsidR="003B3670" w:rsidRDefault="003B3670" w:rsidP="003B3670">
      <w:pPr>
        <w:rPr>
          <w:rFonts w:ascii="Times New Roman" w:hAnsi="Times New Roman" w:cs="Times New Roman"/>
          <w:b/>
          <w:sz w:val="24"/>
          <w:szCs w:val="24"/>
        </w:rPr>
      </w:pPr>
    </w:p>
    <w:p w14:paraId="1AAB806D" w14:textId="77777777" w:rsidR="003B3670" w:rsidRDefault="003B3670" w:rsidP="003B3670">
      <w:pPr>
        <w:rPr>
          <w:rFonts w:ascii="Times New Roman" w:hAnsi="Times New Roman" w:cs="Times New Roman"/>
          <w:b/>
          <w:sz w:val="24"/>
          <w:szCs w:val="24"/>
        </w:rPr>
      </w:pPr>
    </w:p>
    <w:p w14:paraId="406A869A" w14:textId="77777777" w:rsidR="003B3670" w:rsidRDefault="003B3670" w:rsidP="003B3670">
      <w:pPr>
        <w:rPr>
          <w:rFonts w:ascii="Times New Roman" w:hAnsi="Times New Roman" w:cs="Times New Roman"/>
          <w:b/>
          <w:sz w:val="24"/>
          <w:szCs w:val="24"/>
        </w:rPr>
      </w:pPr>
    </w:p>
    <w:p w14:paraId="51BA93D7" w14:textId="77777777" w:rsidR="003B3670" w:rsidRDefault="003B3670" w:rsidP="003B3670">
      <w:pPr>
        <w:rPr>
          <w:rFonts w:ascii="Times New Roman" w:hAnsi="Times New Roman" w:cs="Times New Roman"/>
          <w:b/>
          <w:sz w:val="24"/>
          <w:szCs w:val="24"/>
        </w:rPr>
      </w:pPr>
    </w:p>
    <w:p w14:paraId="7DC68D65" w14:textId="77777777" w:rsidR="003B3670" w:rsidRDefault="003B3670" w:rsidP="003B3670">
      <w:pPr>
        <w:rPr>
          <w:rFonts w:ascii="Times New Roman" w:hAnsi="Times New Roman" w:cs="Times New Roman"/>
          <w:b/>
          <w:sz w:val="24"/>
          <w:szCs w:val="24"/>
        </w:rPr>
      </w:pPr>
    </w:p>
    <w:p w14:paraId="452B6A48" w14:textId="77777777" w:rsidR="003B3670" w:rsidRDefault="003B3670" w:rsidP="003B3670">
      <w:pPr>
        <w:rPr>
          <w:rFonts w:ascii="Times New Roman" w:hAnsi="Times New Roman" w:cs="Times New Roman"/>
          <w:b/>
          <w:sz w:val="24"/>
          <w:szCs w:val="24"/>
        </w:rPr>
      </w:pPr>
    </w:p>
    <w:p w14:paraId="2D99191C" w14:textId="77777777" w:rsidR="003B3670" w:rsidRDefault="003B3670" w:rsidP="003B3670">
      <w:pPr>
        <w:jc w:val="center"/>
        <w:rPr>
          <w:rFonts w:ascii="Times New Roman" w:hAnsi="Times New Roman" w:cs="Times New Roman"/>
          <w:b/>
          <w:sz w:val="24"/>
          <w:szCs w:val="24"/>
        </w:rPr>
      </w:pPr>
    </w:p>
    <w:p w14:paraId="65650F8D" w14:textId="77777777" w:rsidR="003B3670" w:rsidRDefault="003B3670" w:rsidP="003B3670">
      <w:pPr>
        <w:jc w:val="center"/>
        <w:rPr>
          <w:rFonts w:ascii="Times New Roman" w:hAnsi="Times New Roman" w:cs="Times New Roman"/>
          <w:b/>
          <w:sz w:val="24"/>
          <w:szCs w:val="24"/>
        </w:rPr>
      </w:pPr>
    </w:p>
    <w:p w14:paraId="71127FE4" w14:textId="77777777" w:rsidR="003B3670" w:rsidRDefault="003B3670" w:rsidP="003B3670">
      <w:pPr>
        <w:jc w:val="center"/>
        <w:rPr>
          <w:rFonts w:ascii="Times New Roman" w:hAnsi="Times New Roman" w:cs="Times New Roman"/>
          <w:b/>
          <w:sz w:val="24"/>
          <w:szCs w:val="24"/>
        </w:rPr>
      </w:pPr>
    </w:p>
    <w:p w14:paraId="6DC14EB4" w14:textId="77777777" w:rsidR="003B3670" w:rsidRDefault="003B3670" w:rsidP="003B3670">
      <w:pPr>
        <w:jc w:val="center"/>
        <w:rPr>
          <w:rFonts w:ascii="Times New Roman" w:hAnsi="Times New Roman" w:cs="Times New Roman"/>
          <w:b/>
          <w:sz w:val="24"/>
          <w:szCs w:val="24"/>
        </w:rPr>
      </w:pPr>
    </w:p>
    <w:p w14:paraId="2BF5396A" w14:textId="77777777" w:rsidR="003B3670" w:rsidRDefault="003B3670" w:rsidP="003B3670">
      <w:pPr>
        <w:jc w:val="center"/>
        <w:rPr>
          <w:rFonts w:ascii="Times New Roman" w:hAnsi="Times New Roman" w:cs="Times New Roman"/>
          <w:b/>
          <w:sz w:val="24"/>
          <w:szCs w:val="24"/>
        </w:rPr>
      </w:pPr>
    </w:p>
    <w:p w14:paraId="4CBDA18F" w14:textId="77777777" w:rsidR="00C540C4" w:rsidRDefault="00C540C4" w:rsidP="003B3670">
      <w:pPr>
        <w:jc w:val="center"/>
        <w:rPr>
          <w:rFonts w:ascii="Times New Roman" w:hAnsi="Times New Roman" w:cs="Times New Roman"/>
          <w:bCs/>
          <w:sz w:val="24"/>
          <w:szCs w:val="24"/>
        </w:rPr>
      </w:pPr>
    </w:p>
    <w:p w14:paraId="6FF727E0" w14:textId="77777777" w:rsidR="00C540C4" w:rsidRDefault="00C540C4" w:rsidP="003B3670">
      <w:pPr>
        <w:jc w:val="center"/>
        <w:rPr>
          <w:rFonts w:ascii="Times New Roman" w:hAnsi="Times New Roman" w:cs="Times New Roman"/>
          <w:bCs/>
          <w:sz w:val="24"/>
          <w:szCs w:val="24"/>
        </w:rPr>
      </w:pPr>
    </w:p>
    <w:p w14:paraId="5D191AC5" w14:textId="77777777" w:rsidR="00C540C4" w:rsidRDefault="00C540C4" w:rsidP="003B3670">
      <w:pPr>
        <w:jc w:val="center"/>
        <w:rPr>
          <w:rFonts w:ascii="Times New Roman" w:hAnsi="Times New Roman" w:cs="Times New Roman"/>
          <w:bCs/>
          <w:sz w:val="24"/>
          <w:szCs w:val="24"/>
        </w:rPr>
      </w:pPr>
    </w:p>
    <w:p w14:paraId="4F61DC53" w14:textId="77777777" w:rsidR="00C540C4" w:rsidRDefault="00C540C4" w:rsidP="003B3670">
      <w:pPr>
        <w:jc w:val="center"/>
        <w:rPr>
          <w:rFonts w:ascii="Times New Roman" w:hAnsi="Times New Roman" w:cs="Times New Roman"/>
          <w:bCs/>
          <w:sz w:val="24"/>
          <w:szCs w:val="24"/>
        </w:rPr>
      </w:pPr>
    </w:p>
    <w:p w14:paraId="6D968AA1" w14:textId="77777777" w:rsidR="00C540C4" w:rsidRDefault="00C540C4" w:rsidP="003B3670">
      <w:pPr>
        <w:jc w:val="center"/>
        <w:rPr>
          <w:rFonts w:ascii="Times New Roman" w:hAnsi="Times New Roman" w:cs="Times New Roman"/>
          <w:bCs/>
          <w:sz w:val="24"/>
          <w:szCs w:val="24"/>
        </w:rPr>
      </w:pPr>
    </w:p>
    <w:p w14:paraId="1E4D5F80" w14:textId="77777777" w:rsidR="00C540C4" w:rsidRDefault="00C540C4" w:rsidP="003B3670">
      <w:pPr>
        <w:jc w:val="center"/>
        <w:rPr>
          <w:rFonts w:ascii="Times New Roman" w:hAnsi="Times New Roman" w:cs="Times New Roman"/>
          <w:bCs/>
          <w:sz w:val="24"/>
          <w:szCs w:val="24"/>
        </w:rPr>
      </w:pPr>
    </w:p>
    <w:p w14:paraId="7E06A5DB" w14:textId="77777777" w:rsidR="00C540C4" w:rsidRDefault="00C540C4" w:rsidP="003B3670">
      <w:pPr>
        <w:jc w:val="center"/>
        <w:rPr>
          <w:rFonts w:ascii="Times New Roman" w:hAnsi="Times New Roman" w:cs="Times New Roman"/>
          <w:bCs/>
          <w:sz w:val="24"/>
          <w:szCs w:val="24"/>
        </w:rPr>
      </w:pPr>
    </w:p>
    <w:p w14:paraId="3EF457F8" w14:textId="77777777" w:rsidR="00C540C4" w:rsidRDefault="00C540C4" w:rsidP="003B3670">
      <w:pPr>
        <w:jc w:val="center"/>
        <w:rPr>
          <w:rFonts w:ascii="Times New Roman" w:hAnsi="Times New Roman" w:cs="Times New Roman"/>
          <w:bCs/>
          <w:sz w:val="24"/>
          <w:szCs w:val="24"/>
        </w:rPr>
      </w:pPr>
    </w:p>
    <w:p w14:paraId="3BADD7E4" w14:textId="77777777" w:rsidR="00B87B30" w:rsidRDefault="00B87B30" w:rsidP="003B3670">
      <w:pPr>
        <w:jc w:val="center"/>
        <w:rPr>
          <w:rFonts w:ascii="Times New Roman" w:hAnsi="Times New Roman" w:cs="Times New Roman"/>
          <w:bCs/>
          <w:sz w:val="24"/>
          <w:szCs w:val="24"/>
        </w:rPr>
      </w:pPr>
    </w:p>
    <w:p w14:paraId="0F655351" w14:textId="77777777" w:rsidR="00B87B30" w:rsidRDefault="00B87B30" w:rsidP="003B3670">
      <w:pPr>
        <w:jc w:val="center"/>
        <w:rPr>
          <w:rFonts w:ascii="Times New Roman" w:hAnsi="Times New Roman" w:cs="Times New Roman"/>
          <w:bCs/>
          <w:sz w:val="24"/>
          <w:szCs w:val="24"/>
        </w:rPr>
      </w:pPr>
    </w:p>
    <w:p w14:paraId="79A8723E" w14:textId="17400DFD" w:rsidR="003B3670" w:rsidRDefault="003B3670" w:rsidP="003B3670">
      <w:pPr>
        <w:jc w:val="center"/>
        <w:rPr>
          <w:rFonts w:ascii="Times New Roman" w:hAnsi="Times New Roman" w:cs="Times New Roman"/>
          <w:bCs/>
          <w:sz w:val="24"/>
          <w:szCs w:val="24"/>
        </w:rPr>
      </w:pPr>
      <w:r w:rsidRPr="00243323">
        <w:rPr>
          <w:rFonts w:ascii="Times New Roman" w:hAnsi="Times New Roman" w:cs="Times New Roman"/>
          <w:bCs/>
          <w:sz w:val="24"/>
          <w:szCs w:val="24"/>
        </w:rPr>
        <w:t>Author</w:t>
      </w:r>
      <w:r>
        <w:rPr>
          <w:rFonts w:ascii="Times New Roman" w:hAnsi="Times New Roman" w:cs="Times New Roman"/>
          <w:bCs/>
          <w:sz w:val="24"/>
          <w:szCs w:val="24"/>
        </w:rPr>
        <w:t xml:space="preserve"> Note</w:t>
      </w:r>
    </w:p>
    <w:p w14:paraId="46FD478E" w14:textId="004B8B7A" w:rsidR="00B87B30" w:rsidRPr="00C540C4" w:rsidRDefault="00D761AA" w:rsidP="00B87B30">
      <w:pPr>
        <w:jc w:val="center"/>
        <w:rPr>
          <w:rFonts w:ascii="Times New Roman" w:hAnsi="Times New Roman" w:cs="Times New Roman"/>
          <w:bCs/>
          <w:sz w:val="24"/>
          <w:szCs w:val="24"/>
        </w:rPr>
      </w:pPr>
      <w:r>
        <w:rPr>
          <w:rFonts w:ascii="Times New Roman" w:hAnsi="Times New Roman" w:cs="Times New Roman"/>
          <w:bCs/>
          <w:sz w:val="24"/>
          <w:szCs w:val="24"/>
        </w:rPr>
        <w:t>Thornton</w:t>
      </w:r>
      <w:r w:rsidR="003B3670">
        <w:rPr>
          <w:rFonts w:ascii="Times New Roman" w:hAnsi="Times New Roman" w:cs="Times New Roman"/>
          <w:bCs/>
          <w:sz w:val="24"/>
          <w:szCs w:val="24"/>
        </w:rPr>
        <w:t>,</w:t>
      </w:r>
      <w:r w:rsidR="003F79D1">
        <w:rPr>
          <w:rFonts w:ascii="Times New Roman" w:hAnsi="Times New Roman" w:cs="Times New Roman"/>
          <w:bCs/>
          <w:sz w:val="24"/>
          <w:szCs w:val="24"/>
        </w:rPr>
        <w:t xml:space="preserve"> K. M.,</w:t>
      </w:r>
      <w:r w:rsidR="003B3670">
        <w:rPr>
          <w:rFonts w:ascii="Times New Roman" w:hAnsi="Times New Roman" w:cs="Times New Roman"/>
          <w:bCs/>
          <w:sz w:val="24"/>
          <w:szCs w:val="24"/>
        </w:rPr>
        <w:t xml:space="preserve"> Department of Agricultural Education and Communication, University of</w:t>
      </w:r>
      <w:r w:rsidR="00DF6DB1">
        <w:rPr>
          <w:rFonts w:ascii="Times New Roman" w:hAnsi="Times New Roman" w:cs="Times New Roman"/>
          <w:bCs/>
          <w:sz w:val="24"/>
          <w:szCs w:val="24"/>
        </w:rPr>
        <w:t xml:space="preserve"> Florid</w:t>
      </w:r>
      <w:r w:rsidR="00B87B30">
        <w:rPr>
          <w:rFonts w:ascii="Times New Roman" w:hAnsi="Times New Roman" w:cs="Times New Roman"/>
          <w:bCs/>
          <w:sz w:val="24"/>
          <w:szCs w:val="24"/>
        </w:rPr>
        <w:t>a</w:t>
      </w:r>
    </w:p>
    <w:p w14:paraId="13DDAC61" w14:textId="36C95001" w:rsidR="00753C26" w:rsidRDefault="00753C26" w:rsidP="00753C26">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Abstrac</w:t>
      </w:r>
      <w:bookmarkStart w:id="0" w:name="_GoBack"/>
      <w:bookmarkEnd w:id="0"/>
      <w:r>
        <w:rPr>
          <w:rFonts w:ascii="Times New Roman" w:eastAsia="Times New Roman" w:hAnsi="Times New Roman" w:cs="Times New Roman"/>
          <w:b/>
          <w:color w:val="000000"/>
          <w:sz w:val="24"/>
          <w:szCs w:val="24"/>
        </w:rPr>
        <w:t>t</w:t>
      </w:r>
    </w:p>
    <w:p w14:paraId="72F2BEDD" w14:textId="422E6657" w:rsidR="00753C26" w:rsidRPr="005C0F81" w:rsidRDefault="005C0F81" w:rsidP="005C0F81">
      <w:pPr>
        <w:spacing w:line="240" w:lineRule="auto"/>
        <w:rPr>
          <w:rFonts w:ascii="Times New Roman" w:eastAsia="Times New Roman" w:hAnsi="Times New Roman" w:cs="Times New Roman"/>
          <w:b/>
          <w:i/>
          <w:color w:val="000000"/>
          <w:sz w:val="24"/>
          <w:szCs w:val="24"/>
        </w:rPr>
      </w:pPr>
      <w:r w:rsidRPr="005C0F81">
        <w:rPr>
          <w:rFonts w:ascii="Times New Roman" w:hAnsi="Times New Roman" w:cs="Times New Roman"/>
          <w:i/>
          <w:sz w:val="24"/>
          <w:szCs w:val="24"/>
        </w:rPr>
        <w:t>For learners to be better prepared to solve current and future complex problems, teachers must continue to strengthen and refine their teaching and learning practices throughout their career. One known modality to assist teachers in refining their pedagogical skills is teacher</w:t>
      </w:r>
      <w:r>
        <w:rPr>
          <w:rFonts w:ascii="Times New Roman" w:hAnsi="Times New Roman" w:cs="Times New Roman"/>
          <w:i/>
          <w:sz w:val="24"/>
          <w:szCs w:val="24"/>
        </w:rPr>
        <w:t xml:space="preserve"> </w:t>
      </w:r>
      <w:r w:rsidRPr="005C0F81">
        <w:rPr>
          <w:rFonts w:ascii="Times New Roman" w:hAnsi="Times New Roman" w:cs="Times New Roman"/>
          <w:i/>
          <w:sz w:val="24"/>
          <w:szCs w:val="24"/>
        </w:rPr>
        <w:t xml:space="preserve">participation in professional development opportunities. The purpose of this study was to identify the self-perceived professional development needs </w:t>
      </w:r>
      <w:r w:rsidRPr="005C0F81">
        <w:rPr>
          <w:rFonts w:ascii="Times New Roman" w:hAnsi="Times New Roman" w:cs="Times New Roman"/>
          <w:i/>
          <w:sz w:val="24"/>
        </w:rPr>
        <w:t xml:space="preserve">of </w:t>
      </w:r>
      <w:proofErr w:type="spellStart"/>
      <w:r w:rsidRPr="005C0F81">
        <w:rPr>
          <w:rFonts w:ascii="Times New Roman" w:hAnsi="Times New Roman" w:cs="Times New Roman"/>
          <w:i/>
          <w:sz w:val="24"/>
        </w:rPr>
        <w:t>agriscience</w:t>
      </w:r>
      <w:proofErr w:type="spellEnd"/>
      <w:r w:rsidRPr="005C0F81">
        <w:rPr>
          <w:rFonts w:ascii="Times New Roman" w:hAnsi="Times New Roman" w:cs="Times New Roman"/>
          <w:i/>
          <w:sz w:val="24"/>
        </w:rPr>
        <w:t xml:space="preserve"> teachers in </w:t>
      </w:r>
      <w:r w:rsidR="008B0F17">
        <w:rPr>
          <w:rFonts w:ascii="Times New Roman" w:hAnsi="Times New Roman" w:cs="Times New Roman"/>
          <w:i/>
          <w:sz w:val="24"/>
        </w:rPr>
        <w:t>Florida</w:t>
      </w:r>
      <w:r w:rsidRPr="005C0F81">
        <w:rPr>
          <w:rFonts w:ascii="Times New Roman" w:hAnsi="Times New Roman" w:cs="Times New Roman"/>
          <w:i/>
          <w:sz w:val="24"/>
        </w:rPr>
        <w:t xml:space="preserve"> based on their professional life phase. All three career phases shared </w:t>
      </w:r>
      <w:r w:rsidRPr="005C0F81">
        <w:rPr>
          <w:rFonts w:ascii="Times New Roman" w:hAnsi="Times New Roman" w:cs="Times New Roman"/>
          <w:i/>
          <w:iCs/>
          <w:sz w:val="24"/>
        </w:rPr>
        <w:t>modifying instruction for students with special needs</w:t>
      </w:r>
      <w:r w:rsidRPr="005C0F81">
        <w:rPr>
          <w:rFonts w:ascii="Times New Roman" w:hAnsi="Times New Roman" w:cs="Times New Roman"/>
          <w:i/>
          <w:sz w:val="24"/>
        </w:rPr>
        <w:t xml:space="preserve"> as </w:t>
      </w:r>
      <w:r w:rsidR="00735A02">
        <w:rPr>
          <w:rFonts w:ascii="Times New Roman" w:hAnsi="Times New Roman" w:cs="Times New Roman"/>
          <w:i/>
          <w:sz w:val="24"/>
        </w:rPr>
        <w:t>one of their top four</w:t>
      </w:r>
      <w:r w:rsidRPr="005C0F81">
        <w:rPr>
          <w:rFonts w:ascii="Times New Roman" w:hAnsi="Times New Roman" w:cs="Times New Roman"/>
          <w:i/>
          <w:sz w:val="24"/>
        </w:rPr>
        <w:t xml:space="preserve"> identified ranked instructional practice need</w:t>
      </w:r>
      <w:r w:rsidR="00735A02">
        <w:rPr>
          <w:rFonts w:ascii="Times New Roman" w:hAnsi="Times New Roman" w:cs="Times New Roman"/>
          <w:i/>
          <w:sz w:val="24"/>
        </w:rPr>
        <w:t>s</w:t>
      </w:r>
      <w:r w:rsidRPr="005C0F81">
        <w:rPr>
          <w:rFonts w:ascii="Times New Roman" w:hAnsi="Times New Roman" w:cs="Times New Roman"/>
          <w:i/>
          <w:sz w:val="24"/>
        </w:rPr>
        <w:t xml:space="preserve">. Regarding teacher development, all three career phases shared </w:t>
      </w:r>
      <w:r w:rsidRPr="005C0F81">
        <w:rPr>
          <w:rFonts w:ascii="Times New Roman" w:hAnsi="Times New Roman" w:cs="Times New Roman"/>
          <w:i/>
          <w:iCs/>
          <w:sz w:val="24"/>
        </w:rPr>
        <w:t>managing stress</w:t>
      </w:r>
      <w:r w:rsidRPr="005C0F81">
        <w:rPr>
          <w:rFonts w:ascii="Times New Roman" w:hAnsi="Times New Roman" w:cs="Times New Roman"/>
          <w:i/>
          <w:sz w:val="24"/>
        </w:rPr>
        <w:t xml:space="preserve"> as </w:t>
      </w:r>
      <w:r w:rsidR="00735A02">
        <w:rPr>
          <w:rFonts w:ascii="Times New Roman" w:hAnsi="Times New Roman" w:cs="Times New Roman"/>
          <w:i/>
          <w:sz w:val="24"/>
        </w:rPr>
        <w:t>one of their top two</w:t>
      </w:r>
      <w:r w:rsidRPr="005C0F81">
        <w:rPr>
          <w:rFonts w:ascii="Times New Roman" w:hAnsi="Times New Roman" w:cs="Times New Roman"/>
          <w:i/>
          <w:sz w:val="24"/>
        </w:rPr>
        <w:t xml:space="preserve"> identified ranked teacher development need</w:t>
      </w:r>
      <w:r w:rsidR="00735A02">
        <w:rPr>
          <w:rFonts w:ascii="Times New Roman" w:hAnsi="Times New Roman" w:cs="Times New Roman"/>
          <w:i/>
          <w:sz w:val="24"/>
        </w:rPr>
        <w:t>s</w:t>
      </w:r>
      <w:r w:rsidRPr="005C0F81">
        <w:rPr>
          <w:rFonts w:ascii="Times New Roman" w:hAnsi="Times New Roman" w:cs="Times New Roman"/>
          <w:i/>
          <w:sz w:val="24"/>
        </w:rPr>
        <w:t xml:space="preserve">. </w:t>
      </w:r>
      <w:r w:rsidRPr="005C0F81">
        <w:rPr>
          <w:rFonts w:ascii="Times New Roman" w:hAnsi="Times New Roman" w:cs="Times New Roman"/>
          <w:i/>
          <w:sz w:val="24"/>
          <w:szCs w:val="24"/>
        </w:rPr>
        <w:t xml:space="preserve">It is recommended that agricultural education professional development organizers consider years of experience when planning workshops and opportunities. The “cookie cutter” method or “one size fits all” themes for professional development may not be the most effective way to continue offering these workshops since the findings of this study and others indicate differing needs of </w:t>
      </w:r>
      <w:proofErr w:type="spellStart"/>
      <w:r w:rsidRPr="005C0F81">
        <w:rPr>
          <w:rFonts w:ascii="Times New Roman" w:hAnsi="Times New Roman" w:cs="Times New Roman"/>
          <w:i/>
          <w:sz w:val="24"/>
          <w:szCs w:val="24"/>
        </w:rPr>
        <w:t>agriscience</w:t>
      </w:r>
      <w:proofErr w:type="spellEnd"/>
      <w:r w:rsidRPr="005C0F81">
        <w:rPr>
          <w:rFonts w:ascii="Times New Roman" w:hAnsi="Times New Roman" w:cs="Times New Roman"/>
          <w:i/>
          <w:sz w:val="24"/>
          <w:szCs w:val="24"/>
        </w:rPr>
        <w:t xml:space="preserve"> teachers based on professional life phase and years of experience.</w:t>
      </w:r>
    </w:p>
    <w:p w14:paraId="053D7463" w14:textId="033C12E0" w:rsidR="005779B9" w:rsidRPr="002010F4" w:rsidRDefault="005779B9" w:rsidP="005779B9">
      <w:pPr>
        <w:jc w:val="center"/>
        <w:rPr>
          <w:rFonts w:ascii="Times New Roman" w:hAnsi="Times New Roman" w:cs="Times New Roman"/>
          <w:b/>
          <w:sz w:val="24"/>
          <w:szCs w:val="24"/>
        </w:rPr>
      </w:pPr>
      <w:r w:rsidRPr="002010F4">
        <w:rPr>
          <w:rFonts w:ascii="Times New Roman" w:hAnsi="Times New Roman" w:cs="Times New Roman"/>
          <w:b/>
          <w:sz w:val="24"/>
          <w:szCs w:val="24"/>
        </w:rPr>
        <w:t>Introduction</w:t>
      </w:r>
    </w:p>
    <w:p w14:paraId="21A6BFF3" w14:textId="44B7CB14" w:rsidR="005779B9" w:rsidRPr="00802EC4" w:rsidRDefault="005779B9" w:rsidP="005779B9">
      <w:pPr>
        <w:rPr>
          <w:rFonts w:ascii="Times New Roman" w:hAnsi="Times New Roman" w:cs="Times New Roman"/>
          <w:sz w:val="24"/>
          <w:szCs w:val="24"/>
        </w:rPr>
      </w:pPr>
      <w:r w:rsidRPr="009928DA">
        <w:rPr>
          <w:rFonts w:ascii="Times New Roman" w:hAnsi="Times New Roman" w:cs="Times New Roman"/>
          <w:sz w:val="24"/>
          <w:szCs w:val="24"/>
        </w:rPr>
        <w:t xml:space="preserve">For learners to be better prepared to solve current and future complex problems, </w:t>
      </w:r>
      <w:r>
        <w:rPr>
          <w:rFonts w:ascii="Times New Roman" w:hAnsi="Times New Roman" w:cs="Times New Roman"/>
          <w:sz w:val="24"/>
          <w:szCs w:val="24"/>
        </w:rPr>
        <w:t xml:space="preserve">teachers </w:t>
      </w:r>
      <w:r w:rsidRPr="009928DA">
        <w:rPr>
          <w:rFonts w:ascii="Times New Roman" w:hAnsi="Times New Roman" w:cs="Times New Roman"/>
          <w:sz w:val="24"/>
          <w:szCs w:val="24"/>
        </w:rPr>
        <w:t xml:space="preserve">must continue to strengthen and refine their teaching and learning practices throughout their career </w:t>
      </w:r>
      <w:r w:rsidRPr="006C7905">
        <w:rPr>
          <w:rFonts w:ascii="Times New Roman" w:hAnsi="Times New Roman" w:cs="Times New Roman"/>
          <w:sz w:val="24"/>
          <w:szCs w:val="24"/>
        </w:rPr>
        <w:t xml:space="preserve">(Darling-Hammond &amp; Bransford, 2005; Darling-Hammond, </w:t>
      </w:r>
      <w:proofErr w:type="spellStart"/>
      <w:r w:rsidRPr="006C7905">
        <w:rPr>
          <w:rFonts w:ascii="Times New Roman" w:hAnsi="Times New Roman" w:cs="Times New Roman"/>
          <w:sz w:val="24"/>
          <w:szCs w:val="24"/>
        </w:rPr>
        <w:t>Hyler</w:t>
      </w:r>
      <w:proofErr w:type="spellEnd"/>
      <w:r w:rsidRPr="006C7905">
        <w:rPr>
          <w:rFonts w:ascii="Times New Roman" w:hAnsi="Times New Roman" w:cs="Times New Roman"/>
          <w:sz w:val="24"/>
          <w:szCs w:val="24"/>
        </w:rPr>
        <w:t>, &amp; Gardner, 2017; Mizell, 2010;</w:t>
      </w:r>
      <w:r>
        <w:rPr>
          <w:rFonts w:ascii="Times New Roman" w:hAnsi="Times New Roman" w:cs="Times New Roman"/>
          <w:sz w:val="24"/>
          <w:szCs w:val="24"/>
        </w:rPr>
        <w:t xml:space="preserve"> </w:t>
      </w:r>
      <w:r w:rsidRPr="00A4384A">
        <w:rPr>
          <w:rFonts w:ascii="Times New Roman" w:hAnsi="Times New Roman" w:cs="Times New Roman"/>
          <w:sz w:val="24"/>
          <w:szCs w:val="24"/>
        </w:rPr>
        <w:t xml:space="preserve">Wash, </w:t>
      </w:r>
      <w:proofErr w:type="spellStart"/>
      <w:r w:rsidRPr="00A4384A">
        <w:rPr>
          <w:rFonts w:ascii="Times New Roman" w:hAnsi="Times New Roman" w:cs="Times New Roman"/>
          <w:sz w:val="24"/>
          <w:szCs w:val="24"/>
        </w:rPr>
        <w:t>Lovedahl</w:t>
      </w:r>
      <w:proofErr w:type="spellEnd"/>
      <w:r w:rsidRPr="00A4384A">
        <w:rPr>
          <w:rFonts w:ascii="Times New Roman" w:hAnsi="Times New Roman" w:cs="Times New Roman"/>
          <w:sz w:val="24"/>
          <w:szCs w:val="24"/>
        </w:rPr>
        <w:t>, &amp; Page, 2000)</w:t>
      </w:r>
      <w:r>
        <w:rPr>
          <w:rFonts w:ascii="Times New Roman" w:hAnsi="Times New Roman" w:cs="Times New Roman"/>
          <w:sz w:val="24"/>
          <w:szCs w:val="24"/>
        </w:rPr>
        <w:t>. One known modality to assist teachers in refining their pedagogical skills is teacher participation in professional development opportunities. Q</w:t>
      </w:r>
      <w:r w:rsidRPr="009928DA">
        <w:rPr>
          <w:rFonts w:ascii="Times New Roman" w:hAnsi="Times New Roman" w:cs="Times New Roman"/>
          <w:sz w:val="24"/>
          <w:szCs w:val="24"/>
        </w:rPr>
        <w:t>uality professional development focused on educational programming allows educators to build on their knowledge and skills to apply the best educational practices to impact learners’ knowledge and skill acquisition (</w:t>
      </w:r>
      <w:r w:rsidRPr="00A4384A">
        <w:rPr>
          <w:rFonts w:ascii="Times New Roman" w:hAnsi="Times New Roman" w:cs="Times New Roman"/>
          <w:sz w:val="24"/>
          <w:szCs w:val="24"/>
        </w:rPr>
        <w:t>Darling-Hammond &amp; Richardson, 2009;</w:t>
      </w:r>
      <w:r>
        <w:rPr>
          <w:rFonts w:ascii="Times New Roman" w:hAnsi="Times New Roman" w:cs="Times New Roman"/>
          <w:sz w:val="24"/>
          <w:szCs w:val="24"/>
        </w:rPr>
        <w:t xml:space="preserve"> </w:t>
      </w:r>
      <w:r w:rsidRPr="009928DA">
        <w:rPr>
          <w:rFonts w:ascii="Times New Roman" w:hAnsi="Times New Roman" w:cs="Times New Roman"/>
          <w:sz w:val="24"/>
          <w:szCs w:val="24"/>
        </w:rPr>
        <w:t>Mizell, 2010</w:t>
      </w:r>
      <w:r>
        <w:rPr>
          <w:rFonts w:ascii="Times New Roman" w:hAnsi="Times New Roman" w:cs="Times New Roman"/>
          <w:sz w:val="24"/>
          <w:szCs w:val="24"/>
        </w:rPr>
        <w:t xml:space="preserve">; </w:t>
      </w:r>
      <w:proofErr w:type="spellStart"/>
      <w:r w:rsidRPr="00A4384A">
        <w:rPr>
          <w:rFonts w:ascii="Times New Roman" w:hAnsi="Times New Roman" w:cs="Times New Roman"/>
          <w:sz w:val="24"/>
          <w:szCs w:val="24"/>
        </w:rPr>
        <w:t>Wenglinsky</w:t>
      </w:r>
      <w:proofErr w:type="spellEnd"/>
      <w:r w:rsidRPr="00A4384A">
        <w:rPr>
          <w:rFonts w:ascii="Times New Roman" w:hAnsi="Times New Roman" w:cs="Times New Roman"/>
          <w:sz w:val="24"/>
          <w:szCs w:val="24"/>
        </w:rPr>
        <w:t xml:space="preserve"> &amp; Silverstein, 2006</w:t>
      </w:r>
      <w:r w:rsidRPr="009928DA">
        <w:rPr>
          <w:rFonts w:ascii="Times New Roman" w:hAnsi="Times New Roman" w:cs="Times New Roman"/>
          <w:sz w:val="24"/>
          <w:szCs w:val="24"/>
        </w:rPr>
        <w:t>).</w:t>
      </w:r>
      <w:r>
        <w:t xml:space="preserve"> </w:t>
      </w:r>
      <w:r w:rsidRPr="009928DA">
        <w:rPr>
          <w:rFonts w:ascii="Times New Roman" w:hAnsi="Times New Roman" w:cs="Times New Roman"/>
          <w:sz w:val="24"/>
          <w:szCs w:val="24"/>
        </w:rPr>
        <w:t xml:space="preserve">However, </w:t>
      </w:r>
      <w:r w:rsidRPr="002905A2">
        <w:rPr>
          <w:rFonts w:ascii="Times New Roman" w:hAnsi="Times New Roman" w:cs="Times New Roman"/>
          <w:sz w:val="24"/>
          <w:szCs w:val="24"/>
        </w:rPr>
        <w:t>i</w:t>
      </w:r>
      <w:r>
        <w:rPr>
          <w:rFonts w:ascii="Times New Roman" w:hAnsi="Times New Roman" w:cs="Times New Roman"/>
          <w:sz w:val="24"/>
          <w:szCs w:val="24"/>
        </w:rPr>
        <w:t xml:space="preserve">dentifying which professional development opportunities to offer teachers can often be difficult (Washburn, King, Garton, &amp; </w:t>
      </w:r>
      <w:proofErr w:type="spellStart"/>
      <w:r>
        <w:rPr>
          <w:rFonts w:ascii="Times New Roman" w:hAnsi="Times New Roman" w:cs="Times New Roman"/>
          <w:sz w:val="24"/>
          <w:szCs w:val="24"/>
        </w:rPr>
        <w:t>Harbstreit</w:t>
      </w:r>
      <w:proofErr w:type="spellEnd"/>
      <w:r>
        <w:rPr>
          <w:rFonts w:ascii="Times New Roman" w:hAnsi="Times New Roman" w:cs="Times New Roman"/>
          <w:sz w:val="24"/>
          <w:szCs w:val="24"/>
        </w:rPr>
        <w:t xml:space="preserve">, 2001). </w:t>
      </w:r>
      <w:r w:rsidRPr="00A4384A">
        <w:rPr>
          <w:rFonts w:ascii="Times New Roman" w:hAnsi="Times New Roman" w:cs="Times New Roman"/>
          <w:sz w:val="24"/>
          <w:szCs w:val="24"/>
        </w:rPr>
        <w:t>Teachers from every career phase, beginning to end, are met by professional challenges that can influence their retainment in the profession</w:t>
      </w:r>
      <w:r>
        <w:rPr>
          <w:rFonts w:ascii="Times New Roman" w:hAnsi="Times New Roman" w:cs="Times New Roman"/>
          <w:sz w:val="24"/>
          <w:szCs w:val="24"/>
        </w:rPr>
        <w:t xml:space="preserve"> (</w:t>
      </w:r>
      <w:proofErr w:type="spellStart"/>
      <w:r>
        <w:rPr>
          <w:rFonts w:ascii="Times New Roman" w:hAnsi="Times New Roman" w:cs="Times New Roman"/>
          <w:sz w:val="24"/>
          <w:szCs w:val="24"/>
        </w:rPr>
        <w:t>Sutcher</w:t>
      </w:r>
      <w:proofErr w:type="spellEnd"/>
      <w:r>
        <w:rPr>
          <w:rFonts w:ascii="Times New Roman" w:hAnsi="Times New Roman" w:cs="Times New Roman"/>
          <w:sz w:val="24"/>
          <w:szCs w:val="24"/>
        </w:rPr>
        <w:t>, Darling-Hammond, &amp; Carver-Thomas, 2016).</w:t>
      </w:r>
      <w:r w:rsidRPr="00A4384A">
        <w:rPr>
          <w:rFonts w:ascii="Times New Roman" w:hAnsi="Times New Roman" w:cs="Times New Roman"/>
          <w:sz w:val="24"/>
          <w:szCs w:val="24"/>
        </w:rPr>
        <w:t xml:space="preserve"> Cannon, </w:t>
      </w:r>
      <w:proofErr w:type="spellStart"/>
      <w:r w:rsidRPr="00A4384A">
        <w:rPr>
          <w:rFonts w:ascii="Times New Roman" w:hAnsi="Times New Roman" w:cs="Times New Roman"/>
          <w:sz w:val="24"/>
          <w:szCs w:val="24"/>
        </w:rPr>
        <w:t>Kitchel</w:t>
      </w:r>
      <w:proofErr w:type="spellEnd"/>
      <w:r w:rsidR="00075CA3">
        <w:rPr>
          <w:rFonts w:ascii="Times New Roman" w:hAnsi="Times New Roman" w:cs="Times New Roman"/>
          <w:sz w:val="24"/>
          <w:szCs w:val="24"/>
        </w:rPr>
        <w:t>,</w:t>
      </w:r>
      <w:r>
        <w:rPr>
          <w:rFonts w:ascii="Times New Roman" w:hAnsi="Times New Roman" w:cs="Times New Roman"/>
          <w:sz w:val="24"/>
          <w:szCs w:val="24"/>
        </w:rPr>
        <w:t xml:space="preserve"> </w:t>
      </w:r>
      <w:r w:rsidRPr="00A4384A">
        <w:rPr>
          <w:rFonts w:ascii="Times New Roman" w:hAnsi="Times New Roman" w:cs="Times New Roman"/>
          <w:sz w:val="24"/>
          <w:szCs w:val="24"/>
        </w:rPr>
        <w:t>and Duncan (2012) found</w:t>
      </w:r>
      <w:r w:rsidRPr="002010F4">
        <w:rPr>
          <w:rFonts w:ascii="Times New Roman" w:hAnsi="Times New Roman" w:cs="Times New Roman"/>
          <w:sz w:val="24"/>
          <w:szCs w:val="24"/>
        </w:rPr>
        <w:t xml:space="preserve"> </w:t>
      </w:r>
      <w:r w:rsidRPr="00A4384A">
        <w:rPr>
          <w:rFonts w:ascii="Times New Roman" w:hAnsi="Times New Roman" w:cs="Times New Roman"/>
          <w:sz w:val="24"/>
          <w:szCs w:val="24"/>
        </w:rPr>
        <w:t xml:space="preserve">teachers’ </w:t>
      </w:r>
      <w:r w:rsidRPr="002010F4">
        <w:rPr>
          <w:rFonts w:ascii="Times New Roman" w:hAnsi="Times New Roman" w:cs="Times New Roman"/>
          <w:sz w:val="24"/>
          <w:szCs w:val="24"/>
        </w:rPr>
        <w:t>needs can change over time due to t</w:t>
      </w:r>
      <w:r w:rsidRPr="00A4384A">
        <w:rPr>
          <w:rFonts w:ascii="Times New Roman" w:hAnsi="Times New Roman" w:cs="Times New Roman"/>
          <w:sz w:val="24"/>
          <w:szCs w:val="24"/>
        </w:rPr>
        <w:t>heir</w:t>
      </w:r>
      <w:r w:rsidRPr="002010F4">
        <w:rPr>
          <w:rFonts w:ascii="Times New Roman" w:hAnsi="Times New Roman" w:cs="Times New Roman"/>
          <w:sz w:val="24"/>
          <w:szCs w:val="24"/>
        </w:rPr>
        <w:t xml:space="preserve"> diverse backgrounds and experiences. </w:t>
      </w:r>
      <w:r>
        <w:rPr>
          <w:rFonts w:ascii="Times New Roman" w:hAnsi="Times New Roman" w:cs="Times New Roman"/>
          <w:sz w:val="24"/>
          <w:szCs w:val="24"/>
        </w:rPr>
        <w:t>Thus, conducting periodic teacher needs assessments can be beneficial to identifying teacher needs (</w:t>
      </w:r>
      <w:r w:rsidRPr="00E62167">
        <w:rPr>
          <w:rFonts w:ascii="Times New Roman" w:hAnsi="Times New Roman" w:cs="Times New Roman"/>
          <w:sz w:val="24"/>
          <w:szCs w:val="24"/>
        </w:rPr>
        <w:t>Borich, 1980</w:t>
      </w:r>
      <w:r>
        <w:rPr>
          <w:rFonts w:ascii="Times New Roman" w:hAnsi="Times New Roman" w:cs="Times New Roman"/>
          <w:sz w:val="24"/>
          <w:szCs w:val="24"/>
        </w:rPr>
        <w:t xml:space="preserve">; Darling-Hammond et al., 2017).    </w:t>
      </w:r>
    </w:p>
    <w:p w14:paraId="151E99C8" w14:textId="77777777" w:rsidR="005779B9" w:rsidRPr="002010F4" w:rsidRDefault="005779B9" w:rsidP="005779B9">
      <w:pPr>
        <w:jc w:val="center"/>
        <w:rPr>
          <w:rFonts w:ascii="Times New Roman" w:hAnsi="Times New Roman" w:cs="Times New Roman"/>
          <w:b/>
          <w:sz w:val="24"/>
          <w:szCs w:val="24"/>
        </w:rPr>
      </w:pPr>
      <w:r>
        <w:rPr>
          <w:rFonts w:ascii="Times New Roman" w:hAnsi="Times New Roman" w:cs="Times New Roman"/>
          <w:b/>
          <w:sz w:val="24"/>
          <w:szCs w:val="24"/>
        </w:rPr>
        <w:t>Literature Review/Conceptual</w:t>
      </w:r>
      <w:r w:rsidRPr="002010F4">
        <w:rPr>
          <w:rFonts w:ascii="Times New Roman" w:hAnsi="Times New Roman" w:cs="Times New Roman"/>
          <w:b/>
          <w:sz w:val="24"/>
          <w:szCs w:val="24"/>
        </w:rPr>
        <w:t xml:space="preserve"> Framework</w:t>
      </w:r>
    </w:p>
    <w:p w14:paraId="51FE5297" w14:textId="47DDAA42" w:rsidR="005779B9" w:rsidRDefault="005779B9" w:rsidP="005779B9">
      <w:pPr>
        <w:rPr>
          <w:rFonts w:ascii="Times New Roman" w:hAnsi="Times New Roman" w:cs="Times New Roman"/>
          <w:sz w:val="24"/>
          <w:szCs w:val="24"/>
        </w:rPr>
      </w:pPr>
      <w:r w:rsidRPr="00A4384A">
        <w:rPr>
          <w:rFonts w:ascii="Times New Roman" w:hAnsi="Times New Roman" w:cs="Times New Roman"/>
          <w:sz w:val="24"/>
          <w:szCs w:val="24"/>
        </w:rPr>
        <w:t>Day and Gu</w:t>
      </w:r>
      <w:r>
        <w:rPr>
          <w:rFonts w:ascii="Times New Roman" w:hAnsi="Times New Roman" w:cs="Times New Roman"/>
          <w:sz w:val="24"/>
          <w:szCs w:val="24"/>
        </w:rPr>
        <w:t xml:space="preserve"> (2014)</w:t>
      </w:r>
      <w:r w:rsidRPr="00A4384A">
        <w:rPr>
          <w:rFonts w:ascii="Times New Roman" w:hAnsi="Times New Roman" w:cs="Times New Roman"/>
          <w:sz w:val="24"/>
          <w:szCs w:val="24"/>
        </w:rPr>
        <w:t xml:space="preserve"> outlined six professional life phases</w:t>
      </w:r>
      <w:r>
        <w:rPr>
          <w:rFonts w:ascii="Times New Roman" w:hAnsi="Times New Roman" w:cs="Times New Roman"/>
          <w:sz w:val="24"/>
          <w:szCs w:val="24"/>
        </w:rPr>
        <w:t xml:space="preserve"> </w:t>
      </w:r>
      <w:r w:rsidRPr="00A4384A">
        <w:rPr>
          <w:rFonts w:ascii="Times New Roman" w:hAnsi="Times New Roman" w:cs="Times New Roman"/>
          <w:sz w:val="24"/>
          <w:szCs w:val="24"/>
        </w:rPr>
        <w:t xml:space="preserve">centered </w:t>
      </w:r>
      <w:r>
        <w:rPr>
          <w:rFonts w:ascii="Times New Roman" w:hAnsi="Times New Roman" w:cs="Times New Roman"/>
          <w:sz w:val="24"/>
          <w:szCs w:val="24"/>
        </w:rPr>
        <w:t>around</w:t>
      </w:r>
      <w:r w:rsidRPr="00A4384A">
        <w:rPr>
          <w:rFonts w:ascii="Times New Roman" w:hAnsi="Times New Roman" w:cs="Times New Roman"/>
          <w:sz w:val="24"/>
          <w:szCs w:val="24"/>
        </w:rPr>
        <w:t xml:space="preserve"> years of experience in teaching</w:t>
      </w:r>
      <w:r w:rsidR="00753C26">
        <w:rPr>
          <w:rFonts w:ascii="Times New Roman" w:hAnsi="Times New Roman" w:cs="Times New Roman"/>
          <w:sz w:val="24"/>
          <w:szCs w:val="24"/>
        </w:rPr>
        <w:t>:</w:t>
      </w:r>
      <w:r w:rsidR="005B06F6">
        <w:rPr>
          <w:rFonts w:ascii="Times New Roman" w:hAnsi="Times New Roman" w:cs="Times New Roman"/>
          <w:sz w:val="24"/>
          <w:szCs w:val="24"/>
        </w:rPr>
        <w:t xml:space="preserve"> zero to three, four to seven, eight to 15, 16 to 23, 24 to 30, and 31 years or more.</w:t>
      </w:r>
      <w:r w:rsidRPr="00A4384A">
        <w:rPr>
          <w:rFonts w:ascii="Times New Roman" w:hAnsi="Times New Roman" w:cs="Times New Roman"/>
          <w:sz w:val="24"/>
          <w:szCs w:val="24"/>
        </w:rPr>
        <w:t xml:space="preserve"> </w:t>
      </w:r>
      <w:r w:rsidR="00D808F0">
        <w:rPr>
          <w:rFonts w:ascii="Times New Roman" w:hAnsi="Times New Roman" w:cs="Times New Roman"/>
          <w:sz w:val="24"/>
          <w:szCs w:val="24"/>
        </w:rPr>
        <w:t xml:space="preserve">During the </w:t>
      </w:r>
      <w:r>
        <w:rPr>
          <w:rFonts w:ascii="Times New Roman" w:hAnsi="Times New Roman" w:cs="Times New Roman"/>
          <w:sz w:val="24"/>
          <w:szCs w:val="24"/>
        </w:rPr>
        <w:t>professional life phase o</w:t>
      </w:r>
      <w:r w:rsidR="00D808F0">
        <w:rPr>
          <w:rFonts w:ascii="Times New Roman" w:hAnsi="Times New Roman" w:cs="Times New Roman"/>
          <w:sz w:val="24"/>
          <w:szCs w:val="24"/>
        </w:rPr>
        <w:t>n</w:t>
      </w:r>
      <w:r>
        <w:rPr>
          <w:rFonts w:ascii="Times New Roman" w:hAnsi="Times New Roman" w:cs="Times New Roman"/>
          <w:sz w:val="24"/>
          <w:szCs w:val="24"/>
        </w:rPr>
        <w:t xml:space="preserve">e (zero to three years), teachers are said to have a high level of commitment. Within </w:t>
      </w:r>
      <w:r w:rsidR="00D808F0">
        <w:rPr>
          <w:rFonts w:ascii="Times New Roman" w:hAnsi="Times New Roman" w:cs="Times New Roman"/>
          <w:sz w:val="24"/>
          <w:szCs w:val="24"/>
        </w:rPr>
        <w:t xml:space="preserve">this phase </w:t>
      </w:r>
      <w:r>
        <w:rPr>
          <w:rFonts w:ascii="Times New Roman" w:hAnsi="Times New Roman" w:cs="Times New Roman"/>
          <w:sz w:val="24"/>
          <w:szCs w:val="24"/>
        </w:rPr>
        <w:t>two subgroups of teachers exist, those with a developing sense of efficacy and those with a reduced sense of efficacy. The level of support, recognition of their work</w:t>
      </w:r>
      <w:r w:rsidR="002E66E8">
        <w:rPr>
          <w:rFonts w:ascii="Times New Roman" w:hAnsi="Times New Roman" w:cs="Times New Roman"/>
          <w:sz w:val="24"/>
          <w:szCs w:val="24"/>
        </w:rPr>
        <w:t>,</w:t>
      </w:r>
      <w:r>
        <w:rPr>
          <w:rFonts w:ascii="Times New Roman" w:hAnsi="Times New Roman" w:cs="Times New Roman"/>
          <w:sz w:val="24"/>
          <w:szCs w:val="24"/>
        </w:rPr>
        <w:t xml:space="preserve"> and school culture are key factors that play a role in the professional life trajectories for teachers during this phase (Day &amp; Gu, 2014). </w:t>
      </w:r>
    </w:p>
    <w:p w14:paraId="24B348E4" w14:textId="1ADBC84E" w:rsidR="005779B9" w:rsidRDefault="005779B9" w:rsidP="005779B9">
      <w:pPr>
        <w:rPr>
          <w:rFonts w:ascii="Times New Roman" w:hAnsi="Times New Roman" w:cs="Times New Roman"/>
          <w:sz w:val="24"/>
          <w:szCs w:val="24"/>
        </w:rPr>
      </w:pPr>
      <w:r>
        <w:rPr>
          <w:rFonts w:ascii="Times New Roman" w:hAnsi="Times New Roman" w:cs="Times New Roman"/>
          <w:sz w:val="24"/>
          <w:szCs w:val="24"/>
        </w:rPr>
        <w:t xml:space="preserve">For the </w:t>
      </w:r>
      <w:r w:rsidR="00D808F0">
        <w:rPr>
          <w:rFonts w:ascii="Times New Roman" w:hAnsi="Times New Roman" w:cs="Times New Roman"/>
          <w:sz w:val="24"/>
          <w:szCs w:val="24"/>
        </w:rPr>
        <w:t xml:space="preserve">second </w:t>
      </w:r>
      <w:r>
        <w:rPr>
          <w:rFonts w:ascii="Times New Roman" w:hAnsi="Times New Roman" w:cs="Times New Roman"/>
          <w:sz w:val="24"/>
          <w:szCs w:val="24"/>
        </w:rPr>
        <w:t xml:space="preserve">professional life phase </w:t>
      </w:r>
      <w:r w:rsidR="00075CA3">
        <w:rPr>
          <w:rFonts w:ascii="Times New Roman" w:hAnsi="Times New Roman" w:cs="Times New Roman"/>
          <w:sz w:val="24"/>
          <w:szCs w:val="24"/>
        </w:rPr>
        <w:t>(</w:t>
      </w:r>
      <w:r>
        <w:rPr>
          <w:rFonts w:ascii="Times New Roman" w:hAnsi="Times New Roman" w:cs="Times New Roman"/>
          <w:sz w:val="24"/>
          <w:szCs w:val="24"/>
        </w:rPr>
        <w:t>four to seven years</w:t>
      </w:r>
      <w:r w:rsidR="00075CA3">
        <w:rPr>
          <w:rFonts w:ascii="Times New Roman" w:hAnsi="Times New Roman" w:cs="Times New Roman"/>
          <w:sz w:val="24"/>
          <w:szCs w:val="24"/>
        </w:rPr>
        <w:t>)</w:t>
      </w:r>
      <w:r>
        <w:rPr>
          <w:rFonts w:ascii="Times New Roman" w:hAnsi="Times New Roman" w:cs="Times New Roman"/>
          <w:sz w:val="24"/>
          <w:szCs w:val="24"/>
        </w:rPr>
        <w:t xml:space="preserve">, promotion and additional responsibilities begun to play a significant role in the identities, motivation and sense of </w:t>
      </w:r>
      <w:r>
        <w:rPr>
          <w:rFonts w:ascii="Times New Roman" w:hAnsi="Times New Roman" w:cs="Times New Roman"/>
          <w:sz w:val="24"/>
          <w:szCs w:val="24"/>
        </w:rPr>
        <w:lastRenderedPageBreak/>
        <w:t xml:space="preserve">effectiveness for teachers. Day and Gu (2014) </w:t>
      </w:r>
      <w:r w:rsidR="00F256ED">
        <w:rPr>
          <w:rFonts w:ascii="Times New Roman" w:hAnsi="Times New Roman" w:cs="Times New Roman"/>
          <w:sz w:val="24"/>
          <w:szCs w:val="24"/>
        </w:rPr>
        <w:t xml:space="preserve">indicated the </w:t>
      </w:r>
      <w:r w:rsidR="00FE403E">
        <w:rPr>
          <w:rFonts w:ascii="Times New Roman" w:hAnsi="Times New Roman" w:cs="Times New Roman"/>
          <w:sz w:val="24"/>
          <w:szCs w:val="24"/>
        </w:rPr>
        <w:t xml:space="preserve">second </w:t>
      </w:r>
      <w:r>
        <w:rPr>
          <w:rFonts w:ascii="Times New Roman" w:hAnsi="Times New Roman" w:cs="Times New Roman"/>
          <w:sz w:val="24"/>
          <w:szCs w:val="24"/>
        </w:rPr>
        <w:t xml:space="preserve">phase </w:t>
      </w:r>
      <w:r w:rsidR="00F256ED">
        <w:rPr>
          <w:rFonts w:ascii="Times New Roman" w:hAnsi="Times New Roman" w:cs="Times New Roman"/>
          <w:sz w:val="24"/>
          <w:szCs w:val="24"/>
        </w:rPr>
        <w:t xml:space="preserve">has </w:t>
      </w:r>
      <w:r>
        <w:rPr>
          <w:rFonts w:ascii="Times New Roman" w:hAnsi="Times New Roman" w:cs="Times New Roman"/>
          <w:sz w:val="24"/>
          <w:szCs w:val="24"/>
        </w:rPr>
        <w:t xml:space="preserve">three sub-groups. The first </w:t>
      </w:r>
      <w:r w:rsidR="0073792B">
        <w:rPr>
          <w:rFonts w:ascii="Times New Roman" w:hAnsi="Times New Roman" w:cs="Times New Roman"/>
          <w:sz w:val="24"/>
          <w:szCs w:val="24"/>
        </w:rPr>
        <w:t>sub-</w:t>
      </w:r>
      <w:r>
        <w:rPr>
          <w:rFonts w:ascii="Times New Roman" w:hAnsi="Times New Roman" w:cs="Times New Roman"/>
          <w:sz w:val="24"/>
          <w:szCs w:val="24"/>
        </w:rPr>
        <w:t xml:space="preserve">group of teachers maintain a strong sense of identity, the second </w:t>
      </w:r>
      <w:r w:rsidR="0073792B">
        <w:rPr>
          <w:rFonts w:ascii="Times New Roman" w:hAnsi="Times New Roman" w:cs="Times New Roman"/>
          <w:sz w:val="24"/>
          <w:szCs w:val="24"/>
        </w:rPr>
        <w:t>sub-</w:t>
      </w:r>
      <w:r>
        <w:rPr>
          <w:rFonts w:ascii="Times New Roman" w:hAnsi="Times New Roman" w:cs="Times New Roman"/>
          <w:sz w:val="24"/>
          <w:szCs w:val="24"/>
        </w:rPr>
        <w:t xml:space="preserve">group is observed as merely coping and managing their identity, efficacy and effectiveness, and the third </w:t>
      </w:r>
      <w:r w:rsidR="0073792B">
        <w:rPr>
          <w:rFonts w:ascii="Times New Roman" w:hAnsi="Times New Roman" w:cs="Times New Roman"/>
          <w:sz w:val="24"/>
          <w:szCs w:val="24"/>
        </w:rPr>
        <w:t>sub-</w:t>
      </w:r>
      <w:r>
        <w:rPr>
          <w:rFonts w:ascii="Times New Roman" w:hAnsi="Times New Roman" w:cs="Times New Roman"/>
          <w:sz w:val="24"/>
          <w:szCs w:val="24"/>
        </w:rPr>
        <w:t>group is shown to be declining or vulnerable with their identity, efficacy</w:t>
      </w:r>
      <w:r w:rsidR="002E66E8">
        <w:rPr>
          <w:rFonts w:ascii="Times New Roman" w:hAnsi="Times New Roman" w:cs="Times New Roman"/>
          <w:sz w:val="24"/>
          <w:szCs w:val="24"/>
        </w:rPr>
        <w:t>,</w:t>
      </w:r>
      <w:r>
        <w:rPr>
          <w:rFonts w:ascii="Times New Roman" w:hAnsi="Times New Roman" w:cs="Times New Roman"/>
          <w:sz w:val="24"/>
          <w:szCs w:val="24"/>
        </w:rPr>
        <w:t xml:space="preserve"> and effectiveness as teachers </w:t>
      </w:r>
      <w:r w:rsidR="00F256ED">
        <w:rPr>
          <w:rFonts w:ascii="Times New Roman" w:hAnsi="Times New Roman" w:cs="Times New Roman"/>
          <w:sz w:val="24"/>
          <w:szCs w:val="24"/>
        </w:rPr>
        <w:t xml:space="preserve">are </w:t>
      </w:r>
      <w:r>
        <w:rPr>
          <w:rFonts w:ascii="Times New Roman" w:hAnsi="Times New Roman" w:cs="Times New Roman"/>
          <w:sz w:val="24"/>
          <w:szCs w:val="24"/>
        </w:rPr>
        <w:t>at risk</w:t>
      </w:r>
      <w:r w:rsidR="005B06F6">
        <w:rPr>
          <w:rFonts w:ascii="Times New Roman" w:hAnsi="Times New Roman" w:cs="Times New Roman"/>
          <w:sz w:val="24"/>
          <w:szCs w:val="24"/>
        </w:rPr>
        <w:t xml:space="preserve"> of leaving the profession</w:t>
      </w:r>
      <w:r>
        <w:rPr>
          <w:rFonts w:ascii="Times New Roman" w:hAnsi="Times New Roman" w:cs="Times New Roman"/>
          <w:sz w:val="24"/>
          <w:szCs w:val="24"/>
        </w:rPr>
        <w:t xml:space="preserve">. </w:t>
      </w:r>
    </w:p>
    <w:p w14:paraId="0D002B19" w14:textId="7CA02668" w:rsidR="005779B9" w:rsidRDefault="005779B9" w:rsidP="005779B9">
      <w:pPr>
        <w:rPr>
          <w:rFonts w:ascii="Times New Roman" w:hAnsi="Times New Roman" w:cs="Times New Roman"/>
          <w:sz w:val="24"/>
          <w:szCs w:val="24"/>
        </w:rPr>
      </w:pPr>
      <w:r>
        <w:rPr>
          <w:rFonts w:ascii="Times New Roman" w:hAnsi="Times New Roman" w:cs="Times New Roman"/>
          <w:sz w:val="24"/>
          <w:szCs w:val="24"/>
        </w:rPr>
        <w:t>The third professional life phase</w:t>
      </w:r>
      <w:r w:rsidR="00075CA3">
        <w:rPr>
          <w:rFonts w:ascii="Times New Roman" w:hAnsi="Times New Roman" w:cs="Times New Roman"/>
          <w:sz w:val="24"/>
          <w:szCs w:val="24"/>
        </w:rPr>
        <w:t xml:space="preserve"> (</w:t>
      </w:r>
      <w:r>
        <w:rPr>
          <w:rFonts w:ascii="Times New Roman" w:hAnsi="Times New Roman" w:cs="Times New Roman"/>
          <w:sz w:val="24"/>
          <w:szCs w:val="24"/>
        </w:rPr>
        <w:t xml:space="preserve">eight to </w:t>
      </w:r>
      <w:r w:rsidR="002E66E8">
        <w:rPr>
          <w:rFonts w:ascii="Times New Roman" w:hAnsi="Times New Roman" w:cs="Times New Roman"/>
          <w:sz w:val="24"/>
          <w:szCs w:val="24"/>
        </w:rPr>
        <w:t>15</w:t>
      </w:r>
      <w:r>
        <w:rPr>
          <w:rFonts w:ascii="Times New Roman" w:hAnsi="Times New Roman" w:cs="Times New Roman"/>
          <w:sz w:val="24"/>
          <w:szCs w:val="24"/>
        </w:rPr>
        <w:t xml:space="preserve"> years</w:t>
      </w:r>
      <w:r w:rsidR="00075CA3">
        <w:rPr>
          <w:rFonts w:ascii="Times New Roman" w:hAnsi="Times New Roman" w:cs="Times New Roman"/>
          <w:sz w:val="24"/>
          <w:szCs w:val="24"/>
        </w:rPr>
        <w:t>)</w:t>
      </w:r>
      <w:r>
        <w:rPr>
          <w:rFonts w:ascii="Times New Roman" w:hAnsi="Times New Roman" w:cs="Times New Roman"/>
          <w:sz w:val="24"/>
          <w:szCs w:val="24"/>
        </w:rPr>
        <w:t xml:space="preserve"> </w:t>
      </w:r>
      <w:r w:rsidR="00F256ED">
        <w:rPr>
          <w:rFonts w:ascii="Times New Roman" w:hAnsi="Times New Roman" w:cs="Times New Roman"/>
          <w:sz w:val="24"/>
          <w:szCs w:val="24"/>
        </w:rPr>
        <w:t xml:space="preserve">focuses on </w:t>
      </w:r>
      <w:r>
        <w:rPr>
          <w:rFonts w:ascii="Times New Roman" w:hAnsi="Times New Roman" w:cs="Times New Roman"/>
          <w:sz w:val="24"/>
          <w:szCs w:val="24"/>
        </w:rPr>
        <w:t>managing changes in role and identity including tensions and transitions in the workplace. Two sub-groups were observed in this phase, teachers whom sustained engagement and those who were affected by detachment or a loss of motivation. Day and Gu (2014) also sa</w:t>
      </w:r>
      <w:r w:rsidR="002E66E8">
        <w:rPr>
          <w:rFonts w:ascii="Times New Roman" w:hAnsi="Times New Roman" w:cs="Times New Roman"/>
          <w:sz w:val="24"/>
          <w:szCs w:val="24"/>
        </w:rPr>
        <w:t>id</w:t>
      </w:r>
      <w:r>
        <w:rPr>
          <w:rFonts w:ascii="Times New Roman" w:hAnsi="Times New Roman" w:cs="Times New Roman"/>
          <w:sz w:val="24"/>
          <w:szCs w:val="24"/>
        </w:rPr>
        <w:t xml:space="preserve"> that this professional life phase is described by some (</w:t>
      </w:r>
      <w:r w:rsidRPr="006C7905">
        <w:rPr>
          <w:rFonts w:ascii="Times New Roman" w:hAnsi="Times New Roman" w:cs="Times New Roman"/>
          <w:sz w:val="24"/>
          <w:szCs w:val="24"/>
        </w:rPr>
        <w:t>Hargreaves &amp; Fullan, 2012</w:t>
      </w:r>
      <w:r>
        <w:rPr>
          <w:rFonts w:ascii="Times New Roman" w:hAnsi="Times New Roman" w:cs="Times New Roman"/>
          <w:sz w:val="24"/>
          <w:szCs w:val="24"/>
        </w:rPr>
        <w:t>) as being the most overlooked group in the entire teaching profession.</w:t>
      </w:r>
      <w:r w:rsidRPr="006C4678">
        <w:rPr>
          <w:rFonts w:ascii="Times New Roman" w:hAnsi="Times New Roman" w:cs="Times New Roman"/>
          <w:sz w:val="24"/>
          <w:szCs w:val="24"/>
        </w:rPr>
        <w:t xml:space="preserve"> </w:t>
      </w:r>
      <w:r>
        <w:rPr>
          <w:rFonts w:ascii="Times New Roman" w:hAnsi="Times New Roman" w:cs="Times New Roman"/>
          <w:sz w:val="24"/>
          <w:szCs w:val="24"/>
        </w:rPr>
        <w:t xml:space="preserve">Even though the teachers in this professional phase are most likely to be confident and well established, they are starting to face difficulties managing both their professional and personal lives. </w:t>
      </w:r>
    </w:p>
    <w:p w14:paraId="5A821082" w14:textId="240B3A73" w:rsidR="005779B9" w:rsidRDefault="005779B9" w:rsidP="005779B9">
      <w:pPr>
        <w:rPr>
          <w:rFonts w:ascii="Times New Roman" w:hAnsi="Times New Roman" w:cs="Times New Roman"/>
          <w:sz w:val="24"/>
          <w:szCs w:val="24"/>
        </w:rPr>
      </w:pPr>
      <w:r>
        <w:rPr>
          <w:rFonts w:ascii="Times New Roman" w:hAnsi="Times New Roman" w:cs="Times New Roman"/>
          <w:sz w:val="24"/>
          <w:szCs w:val="24"/>
        </w:rPr>
        <w:t xml:space="preserve">Day and Gu (2014) define the professional life phase </w:t>
      </w:r>
      <w:r w:rsidR="00075CA3">
        <w:rPr>
          <w:rFonts w:ascii="Times New Roman" w:hAnsi="Times New Roman" w:cs="Times New Roman"/>
          <w:sz w:val="24"/>
          <w:szCs w:val="24"/>
        </w:rPr>
        <w:t>(</w:t>
      </w:r>
      <w:r w:rsidR="002E66E8">
        <w:rPr>
          <w:rFonts w:ascii="Times New Roman" w:hAnsi="Times New Roman" w:cs="Times New Roman"/>
          <w:sz w:val="24"/>
          <w:szCs w:val="24"/>
        </w:rPr>
        <w:t>16</w:t>
      </w:r>
      <w:r>
        <w:rPr>
          <w:rFonts w:ascii="Times New Roman" w:hAnsi="Times New Roman" w:cs="Times New Roman"/>
          <w:sz w:val="24"/>
          <w:szCs w:val="24"/>
        </w:rPr>
        <w:t xml:space="preserve"> to </w:t>
      </w:r>
      <w:r w:rsidR="002E66E8">
        <w:rPr>
          <w:rFonts w:ascii="Times New Roman" w:hAnsi="Times New Roman" w:cs="Times New Roman"/>
          <w:sz w:val="24"/>
          <w:szCs w:val="24"/>
        </w:rPr>
        <w:t>23</w:t>
      </w:r>
      <w:r>
        <w:rPr>
          <w:rFonts w:ascii="Times New Roman" w:hAnsi="Times New Roman" w:cs="Times New Roman"/>
          <w:sz w:val="24"/>
          <w:szCs w:val="24"/>
        </w:rPr>
        <w:t xml:space="preserve"> years</w:t>
      </w:r>
      <w:r w:rsidR="00075CA3">
        <w:rPr>
          <w:rFonts w:ascii="Times New Roman" w:hAnsi="Times New Roman" w:cs="Times New Roman"/>
          <w:sz w:val="24"/>
          <w:szCs w:val="24"/>
        </w:rPr>
        <w:t>)</w:t>
      </w:r>
      <w:r>
        <w:rPr>
          <w:rFonts w:ascii="Times New Roman" w:hAnsi="Times New Roman" w:cs="Times New Roman"/>
          <w:sz w:val="24"/>
          <w:szCs w:val="24"/>
        </w:rPr>
        <w:t xml:space="preserve"> as work</w:t>
      </w:r>
      <w:r w:rsidR="00F256ED">
        <w:rPr>
          <w:rFonts w:ascii="Times New Roman" w:hAnsi="Times New Roman" w:cs="Times New Roman"/>
          <w:sz w:val="24"/>
          <w:szCs w:val="24"/>
        </w:rPr>
        <w:t>-</w:t>
      </w:r>
      <w:r>
        <w:rPr>
          <w:rFonts w:ascii="Times New Roman" w:hAnsi="Times New Roman" w:cs="Times New Roman"/>
          <w:sz w:val="24"/>
          <w:szCs w:val="24"/>
        </w:rPr>
        <w:t>life tensions</w:t>
      </w:r>
      <w:r w:rsidR="002E66E8">
        <w:rPr>
          <w:rFonts w:ascii="Times New Roman" w:hAnsi="Times New Roman" w:cs="Times New Roman"/>
          <w:sz w:val="24"/>
          <w:szCs w:val="24"/>
        </w:rPr>
        <w:t xml:space="preserve">, </w:t>
      </w:r>
      <w:r>
        <w:rPr>
          <w:rFonts w:ascii="Times New Roman" w:hAnsi="Times New Roman" w:cs="Times New Roman"/>
          <w:sz w:val="24"/>
          <w:szCs w:val="24"/>
        </w:rPr>
        <w:t xml:space="preserve">challenges to motivation and commitment. Teachers were observed and categorized into three sub-groups based on their level of </w:t>
      </w:r>
      <w:r w:rsidR="002E66E8">
        <w:rPr>
          <w:rFonts w:ascii="Times New Roman" w:hAnsi="Times New Roman" w:cs="Times New Roman"/>
          <w:sz w:val="24"/>
          <w:szCs w:val="24"/>
        </w:rPr>
        <w:t xml:space="preserve">work challenge </w:t>
      </w:r>
      <w:r>
        <w:rPr>
          <w:rFonts w:ascii="Times New Roman" w:hAnsi="Times New Roman" w:cs="Times New Roman"/>
          <w:sz w:val="24"/>
          <w:szCs w:val="24"/>
        </w:rPr>
        <w:t>management</w:t>
      </w:r>
      <w:r w:rsidR="002E66E8">
        <w:rPr>
          <w:rFonts w:ascii="Times New Roman" w:hAnsi="Times New Roman" w:cs="Times New Roman"/>
          <w:sz w:val="24"/>
          <w:szCs w:val="24"/>
        </w:rPr>
        <w:t xml:space="preserve"> and </w:t>
      </w:r>
      <w:r>
        <w:rPr>
          <w:rFonts w:ascii="Times New Roman" w:hAnsi="Times New Roman" w:cs="Times New Roman"/>
          <w:sz w:val="24"/>
          <w:szCs w:val="24"/>
        </w:rPr>
        <w:t>life</w:t>
      </w:r>
      <w:r w:rsidR="002E66E8">
        <w:rPr>
          <w:rFonts w:ascii="Times New Roman" w:hAnsi="Times New Roman" w:cs="Times New Roman"/>
          <w:sz w:val="24"/>
          <w:szCs w:val="24"/>
        </w:rPr>
        <w:t>/</w:t>
      </w:r>
      <w:r>
        <w:rPr>
          <w:rFonts w:ascii="Times New Roman" w:hAnsi="Times New Roman" w:cs="Times New Roman"/>
          <w:sz w:val="24"/>
          <w:szCs w:val="24"/>
        </w:rPr>
        <w:t>home experience</w:t>
      </w:r>
      <w:r w:rsidRPr="006C4678">
        <w:rPr>
          <w:rFonts w:ascii="Times New Roman" w:hAnsi="Times New Roman" w:cs="Times New Roman"/>
          <w:sz w:val="24"/>
          <w:szCs w:val="24"/>
        </w:rPr>
        <w:t>s.</w:t>
      </w:r>
      <w:r w:rsidR="00F256ED">
        <w:rPr>
          <w:rFonts w:ascii="Times New Roman" w:hAnsi="Times New Roman" w:cs="Times New Roman"/>
          <w:sz w:val="24"/>
          <w:szCs w:val="24"/>
        </w:rPr>
        <w:t xml:space="preserve"> T</w:t>
      </w:r>
      <w:r>
        <w:rPr>
          <w:rFonts w:ascii="Times New Roman" w:hAnsi="Times New Roman" w:cs="Times New Roman"/>
          <w:sz w:val="24"/>
          <w:szCs w:val="24"/>
        </w:rPr>
        <w:t xml:space="preserve">eachers </w:t>
      </w:r>
      <w:r w:rsidR="002E66E8">
        <w:rPr>
          <w:rFonts w:ascii="Times New Roman" w:hAnsi="Times New Roman" w:cs="Times New Roman"/>
          <w:sz w:val="24"/>
          <w:szCs w:val="24"/>
        </w:rPr>
        <w:t xml:space="preserve">are reported to have seen </w:t>
      </w:r>
      <w:r>
        <w:rPr>
          <w:rFonts w:ascii="Times New Roman" w:hAnsi="Times New Roman" w:cs="Times New Roman"/>
          <w:sz w:val="24"/>
          <w:szCs w:val="24"/>
        </w:rPr>
        <w:t xml:space="preserve">their motivation and commitment increase as a result of career advancement and/or good pupil relationships in sub-group one. </w:t>
      </w:r>
      <w:r w:rsidR="00AE4054">
        <w:rPr>
          <w:rFonts w:ascii="Times New Roman" w:hAnsi="Times New Roman" w:cs="Times New Roman"/>
          <w:sz w:val="24"/>
          <w:szCs w:val="24"/>
        </w:rPr>
        <w:t>Sub-group two teachers</w:t>
      </w:r>
      <w:r>
        <w:rPr>
          <w:rFonts w:ascii="Times New Roman" w:hAnsi="Times New Roman" w:cs="Times New Roman"/>
          <w:sz w:val="24"/>
          <w:szCs w:val="24"/>
        </w:rPr>
        <w:t xml:space="preserve"> simply maintained their motivation, commitment, and effectiveness and would likely continue to cope with work life tensions in their next professional phase. Teachers included in the third sub-group were observed having their workload, management of competing tensions and career stagnation lead to a decrease in career motivation and commitment. </w:t>
      </w:r>
    </w:p>
    <w:p w14:paraId="4AC02E6E" w14:textId="261E6FC8" w:rsidR="005779B9" w:rsidRDefault="005779B9" w:rsidP="005779B9">
      <w:pPr>
        <w:rPr>
          <w:rFonts w:ascii="Times New Roman" w:hAnsi="Times New Roman" w:cs="Times New Roman"/>
          <w:sz w:val="24"/>
          <w:szCs w:val="24"/>
        </w:rPr>
      </w:pPr>
      <w:r>
        <w:rPr>
          <w:rFonts w:ascii="Times New Roman" w:hAnsi="Times New Roman" w:cs="Times New Roman"/>
          <w:sz w:val="24"/>
          <w:szCs w:val="24"/>
        </w:rPr>
        <w:t xml:space="preserve">Based on challenges to sustaining motivation, two sub-groups were also identified for the fifth professional life phase </w:t>
      </w:r>
      <w:r w:rsidR="00075CA3">
        <w:rPr>
          <w:rFonts w:ascii="Times New Roman" w:hAnsi="Times New Roman" w:cs="Times New Roman"/>
          <w:sz w:val="24"/>
          <w:szCs w:val="24"/>
        </w:rPr>
        <w:t>(</w:t>
      </w:r>
      <w:r w:rsidR="00E65260">
        <w:rPr>
          <w:rFonts w:ascii="Times New Roman" w:hAnsi="Times New Roman" w:cs="Times New Roman"/>
          <w:sz w:val="24"/>
          <w:szCs w:val="24"/>
        </w:rPr>
        <w:t>24</w:t>
      </w:r>
      <w:r>
        <w:rPr>
          <w:rFonts w:ascii="Times New Roman" w:hAnsi="Times New Roman" w:cs="Times New Roman"/>
          <w:sz w:val="24"/>
          <w:szCs w:val="24"/>
        </w:rPr>
        <w:t xml:space="preserve"> to </w:t>
      </w:r>
      <w:r w:rsidR="00E65260">
        <w:rPr>
          <w:rFonts w:ascii="Times New Roman" w:hAnsi="Times New Roman" w:cs="Times New Roman"/>
          <w:sz w:val="24"/>
          <w:szCs w:val="24"/>
        </w:rPr>
        <w:t>30</w:t>
      </w:r>
      <w:r>
        <w:rPr>
          <w:rFonts w:ascii="Times New Roman" w:hAnsi="Times New Roman" w:cs="Times New Roman"/>
          <w:sz w:val="24"/>
          <w:szCs w:val="24"/>
        </w:rPr>
        <w:t xml:space="preserve"> years of teaching experience</w:t>
      </w:r>
      <w:r w:rsidR="00075CA3">
        <w:rPr>
          <w:rFonts w:ascii="Times New Roman" w:hAnsi="Times New Roman" w:cs="Times New Roman"/>
          <w:sz w:val="24"/>
          <w:szCs w:val="24"/>
        </w:rPr>
        <w:t>)</w:t>
      </w:r>
      <w:r>
        <w:rPr>
          <w:rFonts w:ascii="Times New Roman" w:hAnsi="Times New Roman" w:cs="Times New Roman"/>
          <w:sz w:val="24"/>
          <w:szCs w:val="24"/>
        </w:rPr>
        <w:t>. They were made up of those who had continued to maintain a strong sense of motivation and commitment and those who were losing motivation which likely lead</w:t>
      </w:r>
      <w:r w:rsidR="00E65260">
        <w:rPr>
          <w:rFonts w:ascii="Times New Roman" w:hAnsi="Times New Roman" w:cs="Times New Roman"/>
          <w:sz w:val="24"/>
          <w:szCs w:val="24"/>
        </w:rPr>
        <w:t>s</w:t>
      </w:r>
      <w:r>
        <w:rPr>
          <w:rFonts w:ascii="Times New Roman" w:hAnsi="Times New Roman" w:cs="Times New Roman"/>
          <w:sz w:val="24"/>
          <w:szCs w:val="24"/>
        </w:rPr>
        <w:t xml:space="preserve"> to an early retirement. Classroom knowledge updates and more general professional/personal development needs were observed to be important to teachers in this professional life phase (Day &amp; Gu, 2014).  </w:t>
      </w:r>
    </w:p>
    <w:p w14:paraId="49C21EAE" w14:textId="5C65F614" w:rsidR="005779B9" w:rsidRDefault="005779B9" w:rsidP="005779B9">
      <w:pPr>
        <w:rPr>
          <w:rFonts w:ascii="Times New Roman" w:hAnsi="Times New Roman" w:cs="Times New Roman"/>
          <w:sz w:val="24"/>
          <w:szCs w:val="24"/>
        </w:rPr>
      </w:pPr>
      <w:r>
        <w:rPr>
          <w:rFonts w:ascii="Times New Roman" w:hAnsi="Times New Roman" w:cs="Times New Roman"/>
          <w:sz w:val="24"/>
          <w:szCs w:val="24"/>
        </w:rPr>
        <w:t xml:space="preserve">The sixth and final </w:t>
      </w:r>
      <w:r w:rsidR="001727A8">
        <w:rPr>
          <w:rFonts w:ascii="Times New Roman" w:hAnsi="Times New Roman" w:cs="Times New Roman"/>
          <w:sz w:val="24"/>
          <w:szCs w:val="24"/>
        </w:rPr>
        <w:t xml:space="preserve">professional </w:t>
      </w:r>
      <w:r>
        <w:rPr>
          <w:rFonts w:ascii="Times New Roman" w:hAnsi="Times New Roman" w:cs="Times New Roman"/>
          <w:sz w:val="24"/>
          <w:szCs w:val="24"/>
        </w:rPr>
        <w:t xml:space="preserve">life phase includes teachers with </w:t>
      </w:r>
      <w:r w:rsidR="00E65260">
        <w:rPr>
          <w:rFonts w:ascii="Times New Roman" w:hAnsi="Times New Roman" w:cs="Times New Roman"/>
          <w:sz w:val="24"/>
          <w:szCs w:val="24"/>
        </w:rPr>
        <w:t>31</w:t>
      </w:r>
      <w:r>
        <w:rPr>
          <w:rFonts w:ascii="Times New Roman" w:hAnsi="Times New Roman" w:cs="Times New Roman"/>
          <w:sz w:val="24"/>
          <w:szCs w:val="24"/>
        </w:rPr>
        <w:t xml:space="preserve"> or more years of teaching experience and described by </w:t>
      </w:r>
      <w:r w:rsidR="00E65260">
        <w:rPr>
          <w:rFonts w:ascii="Times New Roman" w:hAnsi="Times New Roman" w:cs="Times New Roman"/>
          <w:sz w:val="24"/>
          <w:szCs w:val="24"/>
        </w:rPr>
        <w:t>Day and Gu (2014)</w:t>
      </w:r>
      <w:r>
        <w:rPr>
          <w:rFonts w:ascii="Times New Roman" w:hAnsi="Times New Roman" w:cs="Times New Roman"/>
          <w:sz w:val="24"/>
          <w:szCs w:val="24"/>
        </w:rPr>
        <w:t xml:space="preserve"> as having sustaining/declining motivation, the ability to cope with change, or looking to retire. Teachers in this phase were categorized either as </w:t>
      </w:r>
      <w:r w:rsidRPr="00695323">
        <w:rPr>
          <w:rFonts w:ascii="Times New Roman" w:hAnsi="Times New Roman" w:cs="Times New Roman"/>
          <w:sz w:val="24"/>
          <w:szCs w:val="24"/>
        </w:rPr>
        <w:t xml:space="preserve">teachers whose motivation and commitment remained high despite </w:t>
      </w:r>
      <w:r w:rsidR="00E65260">
        <w:rPr>
          <w:rFonts w:ascii="Times New Roman" w:hAnsi="Times New Roman" w:cs="Times New Roman"/>
          <w:sz w:val="24"/>
          <w:szCs w:val="24"/>
        </w:rPr>
        <w:t xml:space="preserve">of </w:t>
      </w:r>
      <w:r w:rsidRPr="00695323">
        <w:rPr>
          <w:rFonts w:ascii="Times New Roman" w:hAnsi="Times New Roman" w:cs="Times New Roman"/>
          <w:sz w:val="24"/>
          <w:szCs w:val="24"/>
        </w:rPr>
        <w:t>or because of changing personal, professional</w:t>
      </w:r>
      <w:r w:rsidR="009634FC">
        <w:rPr>
          <w:rFonts w:ascii="Times New Roman" w:hAnsi="Times New Roman" w:cs="Times New Roman"/>
          <w:sz w:val="24"/>
          <w:szCs w:val="24"/>
        </w:rPr>
        <w:t>,</w:t>
      </w:r>
      <w:r w:rsidRPr="00695323">
        <w:rPr>
          <w:rFonts w:ascii="Times New Roman" w:hAnsi="Times New Roman" w:cs="Times New Roman"/>
          <w:sz w:val="24"/>
          <w:szCs w:val="24"/>
        </w:rPr>
        <w:t xml:space="preserve"> and organization contexts and teachers whose motivation had declined and whose expected trajectories were increased fatigue, disillusionment</w:t>
      </w:r>
      <w:r w:rsidR="009634FC">
        <w:rPr>
          <w:rFonts w:ascii="Times New Roman" w:hAnsi="Times New Roman" w:cs="Times New Roman"/>
          <w:sz w:val="24"/>
          <w:szCs w:val="24"/>
        </w:rPr>
        <w:t>,</w:t>
      </w:r>
      <w:r w:rsidRPr="00695323">
        <w:rPr>
          <w:rFonts w:ascii="Times New Roman" w:hAnsi="Times New Roman" w:cs="Times New Roman"/>
          <w:sz w:val="24"/>
          <w:szCs w:val="24"/>
        </w:rPr>
        <w:t xml:space="preserve"> and exit</w:t>
      </w:r>
      <w:r w:rsidRPr="00B3311B">
        <w:rPr>
          <w:rFonts w:ascii="Times New Roman" w:hAnsi="Times New Roman" w:cs="Times New Roman"/>
          <w:i/>
          <w:sz w:val="24"/>
          <w:szCs w:val="24"/>
        </w:rPr>
        <w:t>.</w:t>
      </w:r>
      <w:r w:rsidRPr="006C4678">
        <w:rPr>
          <w:rFonts w:ascii="Times New Roman" w:hAnsi="Times New Roman" w:cs="Times New Roman"/>
          <w:sz w:val="24"/>
          <w:szCs w:val="24"/>
        </w:rPr>
        <w:t xml:space="preserve"> </w:t>
      </w:r>
      <w:r>
        <w:rPr>
          <w:rFonts w:ascii="Times New Roman" w:hAnsi="Times New Roman" w:cs="Times New Roman"/>
          <w:sz w:val="24"/>
          <w:szCs w:val="24"/>
        </w:rPr>
        <w:t xml:space="preserve">Supportive school cultures not only played a crucial role in teachers’ continued engagement in the profession during this professional life phase, but in the teachers’ sense of effectives across all six professional life phases (Day &amp; Gu, 2014). </w:t>
      </w:r>
    </w:p>
    <w:p w14:paraId="1E6CDBE2" w14:textId="0A481B1B" w:rsidR="004E7B71" w:rsidRDefault="004E7B71" w:rsidP="004E7B71">
      <w:pPr>
        <w:rPr>
          <w:rFonts w:ascii="Times New Roman" w:hAnsi="Times New Roman" w:cs="Times New Roman"/>
          <w:sz w:val="24"/>
          <w:szCs w:val="24"/>
        </w:rPr>
      </w:pPr>
      <w:proofErr w:type="spellStart"/>
      <w:r>
        <w:rPr>
          <w:rFonts w:ascii="Times New Roman" w:hAnsi="Times New Roman" w:cs="Times New Roman"/>
          <w:sz w:val="24"/>
          <w:szCs w:val="24"/>
        </w:rPr>
        <w:t>Figland</w:t>
      </w:r>
      <w:proofErr w:type="spellEnd"/>
      <w:r>
        <w:rPr>
          <w:rFonts w:ascii="Times New Roman" w:hAnsi="Times New Roman" w:cs="Times New Roman"/>
          <w:sz w:val="24"/>
          <w:szCs w:val="24"/>
        </w:rPr>
        <w:t xml:space="preserve">, </w:t>
      </w:r>
      <w:r w:rsidRPr="002010F4">
        <w:rPr>
          <w:rFonts w:ascii="Times New Roman" w:hAnsi="Times New Roman" w:cs="Times New Roman"/>
          <w:sz w:val="24"/>
          <w:szCs w:val="24"/>
        </w:rPr>
        <w:t xml:space="preserve">Blackburn, Smith, </w:t>
      </w:r>
      <w:r w:rsidR="00075CA3">
        <w:rPr>
          <w:rFonts w:ascii="Times New Roman" w:hAnsi="Times New Roman" w:cs="Times New Roman"/>
          <w:sz w:val="24"/>
          <w:szCs w:val="24"/>
        </w:rPr>
        <w:t>and</w:t>
      </w:r>
      <w:r w:rsidRPr="002010F4">
        <w:rPr>
          <w:rFonts w:ascii="Times New Roman" w:hAnsi="Times New Roman" w:cs="Times New Roman"/>
          <w:sz w:val="24"/>
          <w:szCs w:val="24"/>
        </w:rPr>
        <w:t xml:space="preserve"> Stair (201</w:t>
      </w:r>
      <w:r>
        <w:rPr>
          <w:rFonts w:ascii="Times New Roman" w:hAnsi="Times New Roman" w:cs="Times New Roman"/>
          <w:sz w:val="24"/>
          <w:szCs w:val="24"/>
        </w:rPr>
        <w:t>7</w:t>
      </w:r>
      <w:r w:rsidRPr="002010F4">
        <w:rPr>
          <w:rFonts w:ascii="Times New Roman" w:hAnsi="Times New Roman" w:cs="Times New Roman"/>
          <w:sz w:val="24"/>
          <w:szCs w:val="24"/>
        </w:rPr>
        <w:t>) reported findings for classroom-based professional development needs of</w:t>
      </w:r>
      <w:r>
        <w:rPr>
          <w:rFonts w:ascii="Times New Roman" w:hAnsi="Times New Roman" w:cs="Times New Roman"/>
          <w:sz w:val="24"/>
          <w:szCs w:val="24"/>
        </w:rPr>
        <w:t xml:space="preserve"> </w:t>
      </w:r>
      <w:r w:rsidRPr="002010F4">
        <w:rPr>
          <w:rFonts w:ascii="Times New Roman" w:hAnsi="Times New Roman" w:cs="Times New Roman"/>
          <w:sz w:val="24"/>
          <w:szCs w:val="24"/>
        </w:rPr>
        <w:t>agriculture teachers based on years of teaching experience.</w:t>
      </w:r>
      <w:r w:rsidRPr="00F17B39">
        <w:rPr>
          <w:rFonts w:ascii="Times New Roman" w:hAnsi="Times New Roman" w:cs="Times New Roman"/>
          <w:sz w:val="24"/>
          <w:szCs w:val="24"/>
        </w:rPr>
        <w:t xml:space="preserve"> </w:t>
      </w:r>
      <w:r>
        <w:rPr>
          <w:rFonts w:ascii="Times New Roman" w:hAnsi="Times New Roman" w:cs="Times New Roman"/>
          <w:sz w:val="24"/>
          <w:szCs w:val="24"/>
        </w:rPr>
        <w:t xml:space="preserve">According to the responses for perceived instructional needs, teachers with one to five years of experience </w:t>
      </w:r>
      <w:r w:rsidR="00E65260">
        <w:rPr>
          <w:rFonts w:ascii="Times New Roman" w:hAnsi="Times New Roman" w:cs="Times New Roman"/>
          <w:sz w:val="24"/>
          <w:szCs w:val="24"/>
        </w:rPr>
        <w:lastRenderedPageBreak/>
        <w:t xml:space="preserve">identified </w:t>
      </w:r>
      <w:r>
        <w:rPr>
          <w:rFonts w:ascii="Times New Roman" w:hAnsi="Times New Roman" w:cs="Times New Roman"/>
          <w:sz w:val="24"/>
          <w:szCs w:val="24"/>
        </w:rPr>
        <w:t xml:space="preserve">need in teaching in a laboratory and managing instruction facilities. Teachers with six to </w:t>
      </w:r>
      <w:r w:rsidR="00E65260">
        <w:rPr>
          <w:rFonts w:ascii="Times New Roman" w:hAnsi="Times New Roman" w:cs="Times New Roman"/>
          <w:sz w:val="24"/>
          <w:szCs w:val="24"/>
        </w:rPr>
        <w:t>10 years</w:t>
      </w:r>
      <w:r>
        <w:rPr>
          <w:rFonts w:ascii="Times New Roman" w:hAnsi="Times New Roman" w:cs="Times New Roman"/>
          <w:sz w:val="24"/>
          <w:szCs w:val="24"/>
        </w:rPr>
        <w:t xml:space="preserve"> of experience reported perceived instructional need in motivating student learning and developing online teacher resources. Those with </w:t>
      </w:r>
      <w:r w:rsidR="00E65260">
        <w:rPr>
          <w:rFonts w:ascii="Times New Roman" w:hAnsi="Times New Roman" w:cs="Times New Roman"/>
          <w:sz w:val="24"/>
          <w:szCs w:val="24"/>
        </w:rPr>
        <w:t>11</w:t>
      </w:r>
      <w:r>
        <w:rPr>
          <w:rFonts w:ascii="Times New Roman" w:hAnsi="Times New Roman" w:cs="Times New Roman"/>
          <w:sz w:val="24"/>
          <w:szCs w:val="24"/>
        </w:rPr>
        <w:t xml:space="preserve"> to </w:t>
      </w:r>
      <w:r w:rsidR="00E65260">
        <w:rPr>
          <w:rFonts w:ascii="Times New Roman" w:hAnsi="Times New Roman" w:cs="Times New Roman"/>
          <w:sz w:val="24"/>
          <w:szCs w:val="24"/>
        </w:rPr>
        <w:t>15</w:t>
      </w:r>
      <w:r>
        <w:rPr>
          <w:rFonts w:ascii="Times New Roman" w:hAnsi="Times New Roman" w:cs="Times New Roman"/>
          <w:sz w:val="24"/>
          <w:szCs w:val="24"/>
        </w:rPr>
        <w:t xml:space="preserve"> years of teaching experience had </w:t>
      </w:r>
      <w:r w:rsidR="00E65260">
        <w:rPr>
          <w:rFonts w:ascii="Times New Roman" w:hAnsi="Times New Roman" w:cs="Times New Roman"/>
          <w:sz w:val="24"/>
          <w:szCs w:val="24"/>
        </w:rPr>
        <w:t xml:space="preserve">identified </w:t>
      </w:r>
      <w:r>
        <w:rPr>
          <w:rFonts w:ascii="Times New Roman" w:hAnsi="Times New Roman" w:cs="Times New Roman"/>
          <w:sz w:val="24"/>
          <w:szCs w:val="24"/>
        </w:rPr>
        <w:t xml:space="preserve">need in developing online teaching resources and using instructional technologies. Teachers with </w:t>
      </w:r>
      <w:r w:rsidR="00E65260">
        <w:rPr>
          <w:rFonts w:ascii="Times New Roman" w:hAnsi="Times New Roman" w:cs="Times New Roman"/>
          <w:sz w:val="24"/>
          <w:szCs w:val="24"/>
        </w:rPr>
        <w:t>21</w:t>
      </w:r>
      <w:r>
        <w:rPr>
          <w:rFonts w:ascii="Times New Roman" w:hAnsi="Times New Roman" w:cs="Times New Roman"/>
          <w:sz w:val="24"/>
          <w:szCs w:val="24"/>
        </w:rPr>
        <w:t xml:space="preserve"> </w:t>
      </w:r>
      <w:r w:rsidR="00E65260">
        <w:rPr>
          <w:rFonts w:ascii="Times New Roman" w:hAnsi="Times New Roman" w:cs="Times New Roman"/>
          <w:sz w:val="24"/>
          <w:szCs w:val="24"/>
        </w:rPr>
        <w:t xml:space="preserve">or more years of teaching experience </w:t>
      </w:r>
      <w:r>
        <w:rPr>
          <w:rFonts w:ascii="Times New Roman" w:hAnsi="Times New Roman" w:cs="Times New Roman"/>
          <w:sz w:val="24"/>
          <w:szCs w:val="24"/>
        </w:rPr>
        <w:t xml:space="preserve">identified their highest need as using instructional technologies. </w:t>
      </w:r>
    </w:p>
    <w:p w14:paraId="5E296647" w14:textId="71BC0871" w:rsidR="005779B9" w:rsidRDefault="006E40A6" w:rsidP="005C0F81">
      <w:pPr>
        <w:rPr>
          <w:rFonts w:ascii="Times New Roman" w:hAnsi="Times New Roman" w:cs="Times New Roman"/>
          <w:sz w:val="24"/>
          <w:szCs w:val="24"/>
        </w:rPr>
      </w:pPr>
      <w:r w:rsidRPr="00A4384A">
        <w:rPr>
          <w:rFonts w:ascii="Times New Roman" w:hAnsi="Times New Roman" w:cs="Times New Roman"/>
          <w:sz w:val="24"/>
          <w:szCs w:val="24"/>
        </w:rPr>
        <w:t xml:space="preserve">Sorensen, Lambert, </w:t>
      </w:r>
      <w:r w:rsidR="009634FC">
        <w:rPr>
          <w:rFonts w:ascii="Times New Roman" w:hAnsi="Times New Roman" w:cs="Times New Roman"/>
          <w:sz w:val="24"/>
          <w:szCs w:val="24"/>
        </w:rPr>
        <w:t>and</w:t>
      </w:r>
      <w:r w:rsidRPr="00A4384A">
        <w:rPr>
          <w:rFonts w:ascii="Times New Roman" w:hAnsi="Times New Roman" w:cs="Times New Roman"/>
          <w:sz w:val="24"/>
          <w:szCs w:val="24"/>
        </w:rPr>
        <w:t xml:space="preserve"> McKim</w:t>
      </w:r>
      <w:r>
        <w:rPr>
          <w:rFonts w:ascii="Times New Roman" w:hAnsi="Times New Roman" w:cs="Times New Roman"/>
          <w:sz w:val="24"/>
          <w:szCs w:val="24"/>
        </w:rPr>
        <w:t xml:space="preserve"> (</w:t>
      </w:r>
      <w:r w:rsidRPr="00A4384A">
        <w:rPr>
          <w:rFonts w:ascii="Times New Roman" w:hAnsi="Times New Roman" w:cs="Times New Roman"/>
          <w:sz w:val="24"/>
          <w:szCs w:val="24"/>
        </w:rPr>
        <w:t>201</w:t>
      </w:r>
      <w:r>
        <w:rPr>
          <w:rFonts w:ascii="Times New Roman" w:hAnsi="Times New Roman" w:cs="Times New Roman"/>
          <w:sz w:val="24"/>
          <w:szCs w:val="24"/>
        </w:rPr>
        <w:t xml:space="preserve">4) </w:t>
      </w:r>
      <w:r w:rsidR="004E7B71" w:rsidRPr="00A4384A">
        <w:rPr>
          <w:rFonts w:ascii="Times New Roman" w:hAnsi="Times New Roman" w:cs="Times New Roman"/>
          <w:sz w:val="24"/>
          <w:szCs w:val="24"/>
        </w:rPr>
        <w:t>examin</w:t>
      </w:r>
      <w:r w:rsidR="006066DE">
        <w:rPr>
          <w:rFonts w:ascii="Times New Roman" w:hAnsi="Times New Roman" w:cs="Times New Roman"/>
          <w:sz w:val="24"/>
          <w:szCs w:val="24"/>
        </w:rPr>
        <w:t>ed</w:t>
      </w:r>
      <w:r w:rsidR="004E7B71" w:rsidRPr="00A4384A">
        <w:rPr>
          <w:rFonts w:ascii="Times New Roman" w:hAnsi="Times New Roman" w:cs="Times New Roman"/>
          <w:sz w:val="24"/>
          <w:szCs w:val="24"/>
        </w:rPr>
        <w:t xml:space="preserve"> </w:t>
      </w:r>
      <w:proofErr w:type="spellStart"/>
      <w:r w:rsidR="004E7B71" w:rsidRPr="00A4384A">
        <w:rPr>
          <w:rFonts w:ascii="Times New Roman" w:hAnsi="Times New Roman" w:cs="Times New Roman"/>
          <w:sz w:val="24"/>
          <w:szCs w:val="24"/>
        </w:rPr>
        <w:t>agri</w:t>
      </w:r>
      <w:r w:rsidR="00761172">
        <w:rPr>
          <w:rFonts w:ascii="Times New Roman" w:hAnsi="Times New Roman" w:cs="Times New Roman"/>
          <w:sz w:val="24"/>
          <w:szCs w:val="24"/>
        </w:rPr>
        <w:t>science</w:t>
      </w:r>
      <w:proofErr w:type="spellEnd"/>
      <w:r w:rsidR="004E7B71" w:rsidRPr="00A4384A">
        <w:rPr>
          <w:rFonts w:ascii="Times New Roman" w:hAnsi="Times New Roman" w:cs="Times New Roman"/>
          <w:sz w:val="24"/>
          <w:szCs w:val="24"/>
        </w:rPr>
        <w:t xml:space="preserve"> teachers’ professional development needs by career phase</w:t>
      </w:r>
      <w:r w:rsidR="00E65260">
        <w:rPr>
          <w:rFonts w:ascii="Times New Roman" w:hAnsi="Times New Roman" w:cs="Times New Roman"/>
          <w:sz w:val="24"/>
          <w:szCs w:val="24"/>
        </w:rPr>
        <w:t xml:space="preserve"> </w:t>
      </w:r>
      <w:r w:rsidR="006066DE">
        <w:rPr>
          <w:rFonts w:ascii="Times New Roman" w:hAnsi="Times New Roman" w:cs="Times New Roman"/>
          <w:sz w:val="24"/>
          <w:szCs w:val="24"/>
        </w:rPr>
        <w:t>and</w:t>
      </w:r>
      <w:r w:rsidR="004E7B71" w:rsidRPr="00A4384A">
        <w:rPr>
          <w:rFonts w:ascii="Times New Roman" w:hAnsi="Times New Roman" w:cs="Times New Roman"/>
          <w:sz w:val="24"/>
          <w:szCs w:val="24"/>
        </w:rPr>
        <w:t xml:space="preserve"> </w:t>
      </w:r>
      <w:r w:rsidR="00E65260">
        <w:rPr>
          <w:rFonts w:ascii="Times New Roman" w:hAnsi="Times New Roman" w:cs="Times New Roman"/>
          <w:sz w:val="24"/>
          <w:szCs w:val="24"/>
        </w:rPr>
        <w:t xml:space="preserve">identified </w:t>
      </w:r>
      <w:r w:rsidR="004E7B71">
        <w:rPr>
          <w:rFonts w:ascii="Times New Roman" w:hAnsi="Times New Roman" w:cs="Times New Roman"/>
          <w:sz w:val="24"/>
          <w:szCs w:val="24"/>
        </w:rPr>
        <w:t>the top five-ranked in-service needs</w:t>
      </w:r>
      <w:r w:rsidR="004E7B71" w:rsidRPr="00A4384A">
        <w:rPr>
          <w:rFonts w:ascii="Times New Roman" w:hAnsi="Times New Roman" w:cs="Times New Roman"/>
          <w:sz w:val="24"/>
          <w:szCs w:val="24"/>
        </w:rPr>
        <w:t xml:space="preserve"> among teachers in the induction phase</w:t>
      </w:r>
      <w:r w:rsidR="00E65260">
        <w:rPr>
          <w:rFonts w:ascii="Times New Roman" w:hAnsi="Times New Roman" w:cs="Times New Roman"/>
          <w:sz w:val="24"/>
          <w:szCs w:val="24"/>
        </w:rPr>
        <w:t xml:space="preserve"> (one to five years)</w:t>
      </w:r>
      <w:r w:rsidR="004E7B71" w:rsidRPr="00A4384A">
        <w:rPr>
          <w:rFonts w:ascii="Times New Roman" w:hAnsi="Times New Roman" w:cs="Times New Roman"/>
          <w:sz w:val="24"/>
          <w:szCs w:val="24"/>
        </w:rPr>
        <w:t xml:space="preserve">, </w:t>
      </w:r>
      <w:r w:rsidR="004E7B71">
        <w:rPr>
          <w:rFonts w:ascii="Times New Roman" w:hAnsi="Times New Roman" w:cs="Times New Roman"/>
          <w:sz w:val="24"/>
          <w:szCs w:val="24"/>
        </w:rPr>
        <w:t xml:space="preserve">as being (a) </w:t>
      </w:r>
      <w:r w:rsidR="004E7B71" w:rsidRPr="00A4384A">
        <w:rPr>
          <w:rFonts w:ascii="Times New Roman" w:hAnsi="Times New Roman" w:cs="Times New Roman"/>
          <w:sz w:val="24"/>
          <w:szCs w:val="24"/>
        </w:rPr>
        <w:t xml:space="preserve">writing grant proposals for external funding, </w:t>
      </w:r>
      <w:r w:rsidR="004E7B71">
        <w:rPr>
          <w:rFonts w:ascii="Times New Roman" w:hAnsi="Times New Roman" w:cs="Times New Roman"/>
          <w:sz w:val="24"/>
          <w:szCs w:val="24"/>
        </w:rPr>
        <w:t xml:space="preserve">(b) </w:t>
      </w:r>
      <w:r w:rsidR="004E7B71" w:rsidRPr="00A4384A">
        <w:rPr>
          <w:rFonts w:ascii="Times New Roman" w:hAnsi="Times New Roman" w:cs="Times New Roman"/>
          <w:sz w:val="24"/>
          <w:szCs w:val="24"/>
        </w:rPr>
        <w:t>utilizing a local advisory committee,</w:t>
      </w:r>
      <w:r w:rsidR="004E7B71">
        <w:rPr>
          <w:rFonts w:ascii="Times New Roman" w:hAnsi="Times New Roman" w:cs="Times New Roman"/>
          <w:sz w:val="24"/>
          <w:szCs w:val="24"/>
        </w:rPr>
        <w:t xml:space="preserve"> (c) </w:t>
      </w:r>
      <w:r w:rsidR="004E7B71" w:rsidRPr="00A4384A">
        <w:rPr>
          <w:rFonts w:ascii="Times New Roman" w:hAnsi="Times New Roman" w:cs="Times New Roman"/>
          <w:sz w:val="24"/>
          <w:szCs w:val="24"/>
        </w:rPr>
        <w:t xml:space="preserve">utilizing the AET record book system, </w:t>
      </w:r>
      <w:r w:rsidR="004E7B71">
        <w:rPr>
          <w:rFonts w:ascii="Times New Roman" w:hAnsi="Times New Roman" w:cs="Times New Roman"/>
          <w:sz w:val="24"/>
          <w:szCs w:val="24"/>
        </w:rPr>
        <w:t xml:space="preserve">(d) </w:t>
      </w:r>
      <w:r w:rsidR="004E7B71" w:rsidRPr="00A4384A">
        <w:rPr>
          <w:rFonts w:ascii="Times New Roman" w:hAnsi="Times New Roman" w:cs="Times New Roman"/>
          <w:sz w:val="24"/>
          <w:szCs w:val="24"/>
        </w:rPr>
        <w:t xml:space="preserve">training CDE teams, and </w:t>
      </w:r>
      <w:r w:rsidR="004E7B71">
        <w:rPr>
          <w:rFonts w:ascii="Times New Roman" w:hAnsi="Times New Roman" w:cs="Times New Roman"/>
          <w:sz w:val="24"/>
          <w:szCs w:val="24"/>
        </w:rPr>
        <w:t xml:space="preserve">(e) </w:t>
      </w:r>
      <w:r w:rsidR="004E7B71" w:rsidRPr="00A4384A">
        <w:rPr>
          <w:rFonts w:ascii="Times New Roman" w:hAnsi="Times New Roman" w:cs="Times New Roman"/>
          <w:sz w:val="24"/>
          <w:szCs w:val="24"/>
        </w:rPr>
        <w:t>balancing priorities to make time for career and family/personal life</w:t>
      </w:r>
      <w:r w:rsidR="004E7B71">
        <w:rPr>
          <w:rFonts w:ascii="Times New Roman" w:hAnsi="Times New Roman" w:cs="Times New Roman"/>
          <w:sz w:val="24"/>
          <w:szCs w:val="24"/>
        </w:rPr>
        <w:t xml:space="preserve">. </w:t>
      </w:r>
      <w:r w:rsidR="004E7B71" w:rsidRPr="00A4384A">
        <w:rPr>
          <w:rFonts w:ascii="Times New Roman" w:hAnsi="Times New Roman" w:cs="Times New Roman"/>
          <w:sz w:val="24"/>
          <w:szCs w:val="24"/>
        </w:rPr>
        <w:t>In a qualitative study conducted by Small</w:t>
      </w:r>
      <w:r w:rsidR="004E7B71">
        <w:rPr>
          <w:rFonts w:ascii="Times New Roman" w:hAnsi="Times New Roman" w:cs="Times New Roman"/>
          <w:sz w:val="24"/>
          <w:szCs w:val="24"/>
        </w:rPr>
        <w:t>e</w:t>
      </w:r>
      <w:r w:rsidR="004E7B71" w:rsidRPr="00A4384A">
        <w:rPr>
          <w:rFonts w:ascii="Times New Roman" w:hAnsi="Times New Roman" w:cs="Times New Roman"/>
          <w:sz w:val="24"/>
          <w:szCs w:val="24"/>
        </w:rPr>
        <w:t>y and Smith</w:t>
      </w:r>
      <w:r w:rsidR="004E7B71">
        <w:rPr>
          <w:rFonts w:ascii="Times New Roman" w:hAnsi="Times New Roman" w:cs="Times New Roman"/>
          <w:sz w:val="24"/>
          <w:szCs w:val="24"/>
        </w:rPr>
        <w:t xml:space="preserve"> (2017)</w:t>
      </w:r>
      <w:r w:rsidR="00ED539B">
        <w:rPr>
          <w:rFonts w:ascii="Times New Roman" w:hAnsi="Times New Roman" w:cs="Times New Roman"/>
          <w:sz w:val="24"/>
          <w:szCs w:val="24"/>
        </w:rPr>
        <w:t>,</w:t>
      </w:r>
      <w:r w:rsidR="004E7B71" w:rsidRPr="00A4384A">
        <w:rPr>
          <w:rFonts w:ascii="Times New Roman" w:hAnsi="Times New Roman" w:cs="Times New Roman"/>
          <w:sz w:val="24"/>
          <w:szCs w:val="24"/>
        </w:rPr>
        <w:t xml:space="preserve"> 35 participants, representing all regions of the National Association of Agricultural Educators</w:t>
      </w:r>
      <w:r w:rsidR="004E7B71">
        <w:rPr>
          <w:rFonts w:ascii="Times New Roman" w:hAnsi="Times New Roman" w:cs="Times New Roman"/>
          <w:sz w:val="24"/>
          <w:szCs w:val="24"/>
        </w:rPr>
        <w:t xml:space="preserve"> (NAAE)</w:t>
      </w:r>
      <w:r w:rsidR="004E7B71" w:rsidRPr="00A4384A">
        <w:rPr>
          <w:rFonts w:ascii="Times New Roman" w:hAnsi="Times New Roman" w:cs="Times New Roman"/>
          <w:sz w:val="24"/>
          <w:szCs w:val="24"/>
        </w:rPr>
        <w:t>, responded to the question, “</w:t>
      </w:r>
      <w:r w:rsidR="004E7B71">
        <w:rPr>
          <w:rFonts w:ascii="Times New Roman" w:hAnsi="Times New Roman" w:cs="Times New Roman"/>
          <w:sz w:val="24"/>
          <w:szCs w:val="24"/>
        </w:rPr>
        <w:t>W</w:t>
      </w:r>
      <w:r w:rsidR="004E7B71" w:rsidRPr="00A4384A">
        <w:rPr>
          <w:rFonts w:ascii="Times New Roman" w:hAnsi="Times New Roman" w:cs="Times New Roman"/>
          <w:sz w:val="24"/>
          <w:szCs w:val="24"/>
        </w:rPr>
        <w:t>hat are the biggest obstacles that prevent mid-career agriculture educators from becoming the teachers they wish to be?”  Nineteen participants identified time management as their biggest obstacle. Another five participants acknowledged work/life balance concerns, which the researche</w:t>
      </w:r>
      <w:r w:rsidR="004E7B71">
        <w:rPr>
          <w:rFonts w:ascii="Times New Roman" w:hAnsi="Times New Roman" w:cs="Times New Roman"/>
          <w:sz w:val="24"/>
          <w:szCs w:val="24"/>
        </w:rPr>
        <w:t>r</w:t>
      </w:r>
      <w:r w:rsidR="004E7B71" w:rsidRPr="00A4384A">
        <w:rPr>
          <w:rFonts w:ascii="Times New Roman" w:hAnsi="Times New Roman" w:cs="Times New Roman"/>
          <w:sz w:val="24"/>
          <w:szCs w:val="24"/>
        </w:rPr>
        <w:t xml:space="preserve">s related </w:t>
      </w:r>
      <w:r w:rsidR="004E7B71">
        <w:rPr>
          <w:rFonts w:ascii="Times New Roman" w:hAnsi="Times New Roman" w:cs="Times New Roman"/>
          <w:sz w:val="24"/>
          <w:szCs w:val="24"/>
        </w:rPr>
        <w:t xml:space="preserve">back </w:t>
      </w:r>
      <w:r w:rsidR="004E7B71" w:rsidRPr="00A4384A">
        <w:rPr>
          <w:rFonts w:ascii="Times New Roman" w:hAnsi="Times New Roman" w:cs="Times New Roman"/>
          <w:sz w:val="24"/>
          <w:szCs w:val="24"/>
        </w:rPr>
        <w:t xml:space="preserve">to the issue of time management. The second most </w:t>
      </w:r>
      <w:r w:rsidR="00E65260">
        <w:rPr>
          <w:rFonts w:ascii="Times New Roman" w:hAnsi="Times New Roman" w:cs="Times New Roman"/>
          <w:sz w:val="24"/>
          <w:szCs w:val="24"/>
        </w:rPr>
        <w:t xml:space="preserve">identified </w:t>
      </w:r>
      <w:r w:rsidR="004E7B71" w:rsidRPr="00A4384A">
        <w:rPr>
          <w:rFonts w:ascii="Times New Roman" w:hAnsi="Times New Roman" w:cs="Times New Roman"/>
          <w:sz w:val="24"/>
          <w:szCs w:val="24"/>
        </w:rPr>
        <w:t xml:space="preserve">theme </w:t>
      </w:r>
      <w:r w:rsidR="00E65260">
        <w:rPr>
          <w:rFonts w:ascii="Times New Roman" w:hAnsi="Times New Roman" w:cs="Times New Roman"/>
          <w:sz w:val="24"/>
          <w:szCs w:val="24"/>
        </w:rPr>
        <w:t>was</w:t>
      </w:r>
      <w:r w:rsidR="004E7B71" w:rsidRPr="00A4384A">
        <w:rPr>
          <w:rFonts w:ascii="Times New Roman" w:hAnsi="Times New Roman" w:cs="Times New Roman"/>
          <w:sz w:val="24"/>
          <w:szCs w:val="24"/>
        </w:rPr>
        <w:t xml:space="preserve"> course planning, particularly </w:t>
      </w:r>
      <w:r w:rsidR="009634FC">
        <w:rPr>
          <w:rFonts w:ascii="Times New Roman" w:hAnsi="Times New Roman" w:cs="Times New Roman"/>
          <w:sz w:val="24"/>
          <w:szCs w:val="24"/>
        </w:rPr>
        <w:t>regarding</w:t>
      </w:r>
      <w:r w:rsidR="004E7B71" w:rsidRPr="00A4384A">
        <w:rPr>
          <w:rFonts w:ascii="Times New Roman" w:hAnsi="Times New Roman" w:cs="Times New Roman"/>
          <w:sz w:val="24"/>
          <w:szCs w:val="24"/>
        </w:rPr>
        <w:t xml:space="preserve"> </w:t>
      </w:r>
      <w:r w:rsidR="00E65260">
        <w:rPr>
          <w:rFonts w:ascii="Times New Roman" w:hAnsi="Times New Roman" w:cs="Times New Roman"/>
          <w:sz w:val="24"/>
          <w:szCs w:val="24"/>
        </w:rPr>
        <w:t xml:space="preserve">(a) </w:t>
      </w:r>
      <w:r w:rsidR="004E7B71" w:rsidRPr="00A4384A">
        <w:rPr>
          <w:rFonts w:ascii="Times New Roman" w:hAnsi="Times New Roman" w:cs="Times New Roman"/>
          <w:sz w:val="24"/>
          <w:szCs w:val="24"/>
        </w:rPr>
        <w:t xml:space="preserve">content knowledge, </w:t>
      </w:r>
      <w:r w:rsidR="00E65260">
        <w:rPr>
          <w:rFonts w:ascii="Times New Roman" w:hAnsi="Times New Roman" w:cs="Times New Roman"/>
          <w:sz w:val="24"/>
          <w:szCs w:val="24"/>
        </w:rPr>
        <w:t xml:space="preserve">(b) </w:t>
      </w:r>
      <w:r w:rsidR="004E7B71" w:rsidRPr="00A4384A">
        <w:rPr>
          <w:rFonts w:ascii="Times New Roman" w:hAnsi="Times New Roman" w:cs="Times New Roman"/>
          <w:sz w:val="24"/>
          <w:szCs w:val="24"/>
        </w:rPr>
        <w:t>locating curriculum</w:t>
      </w:r>
      <w:r w:rsidR="00B01FE1">
        <w:rPr>
          <w:rFonts w:ascii="Times New Roman" w:hAnsi="Times New Roman" w:cs="Times New Roman"/>
          <w:sz w:val="24"/>
          <w:szCs w:val="24"/>
        </w:rPr>
        <w:t>,</w:t>
      </w:r>
      <w:r w:rsidR="004E7B71" w:rsidRPr="00A4384A">
        <w:rPr>
          <w:rFonts w:ascii="Times New Roman" w:hAnsi="Times New Roman" w:cs="Times New Roman"/>
          <w:sz w:val="24"/>
          <w:szCs w:val="24"/>
        </w:rPr>
        <w:t xml:space="preserve"> </w:t>
      </w:r>
      <w:r w:rsidR="00E65260">
        <w:rPr>
          <w:rFonts w:ascii="Times New Roman" w:hAnsi="Times New Roman" w:cs="Times New Roman"/>
          <w:sz w:val="24"/>
          <w:szCs w:val="24"/>
        </w:rPr>
        <w:t xml:space="preserve">(c) </w:t>
      </w:r>
      <w:r w:rsidR="004E7B71" w:rsidRPr="00A4384A">
        <w:rPr>
          <w:rFonts w:ascii="Times New Roman" w:hAnsi="Times New Roman" w:cs="Times New Roman"/>
          <w:sz w:val="24"/>
          <w:szCs w:val="24"/>
        </w:rPr>
        <w:t xml:space="preserve">classroom resources, and </w:t>
      </w:r>
      <w:r w:rsidR="00E65260">
        <w:rPr>
          <w:rFonts w:ascii="Times New Roman" w:hAnsi="Times New Roman" w:cs="Times New Roman"/>
          <w:sz w:val="24"/>
          <w:szCs w:val="24"/>
        </w:rPr>
        <w:t xml:space="preserve">(d) </w:t>
      </w:r>
      <w:r w:rsidR="004E7B71" w:rsidRPr="00A4384A">
        <w:rPr>
          <w:rFonts w:ascii="Times New Roman" w:hAnsi="Times New Roman" w:cs="Times New Roman"/>
          <w:sz w:val="24"/>
          <w:szCs w:val="24"/>
        </w:rPr>
        <w:t>developing lesson plans</w:t>
      </w:r>
      <w:r w:rsidR="004E7B71">
        <w:rPr>
          <w:rFonts w:ascii="Times New Roman" w:hAnsi="Times New Roman" w:cs="Times New Roman"/>
          <w:sz w:val="24"/>
          <w:szCs w:val="24"/>
        </w:rPr>
        <w:t xml:space="preserve"> </w:t>
      </w:r>
      <w:r w:rsidR="004E7B71" w:rsidRPr="00A4384A">
        <w:rPr>
          <w:rFonts w:ascii="Times New Roman" w:hAnsi="Times New Roman" w:cs="Times New Roman"/>
          <w:sz w:val="24"/>
          <w:szCs w:val="24"/>
        </w:rPr>
        <w:t>(Smalley &amp; Smith, 2017)</w:t>
      </w:r>
      <w:r w:rsidR="004E7B71">
        <w:rPr>
          <w:rFonts w:ascii="Times New Roman" w:hAnsi="Times New Roman" w:cs="Times New Roman"/>
          <w:sz w:val="24"/>
          <w:szCs w:val="24"/>
        </w:rPr>
        <w:t>.</w:t>
      </w:r>
    </w:p>
    <w:p w14:paraId="2B7D154C" w14:textId="76281AE3" w:rsidR="00540D15" w:rsidRDefault="005779B9" w:rsidP="005779B9">
      <w:pPr>
        <w:spacing w:after="0" w:line="240" w:lineRule="auto"/>
        <w:rPr>
          <w:rFonts w:ascii="Times New Roman" w:hAnsi="Times New Roman" w:cs="Times New Roman"/>
          <w:sz w:val="24"/>
        </w:rPr>
      </w:pPr>
      <w:r>
        <w:rPr>
          <w:rFonts w:ascii="Times New Roman" w:hAnsi="Times New Roman" w:cs="Times New Roman"/>
          <w:sz w:val="24"/>
          <w:szCs w:val="24"/>
        </w:rPr>
        <w:t>T</w:t>
      </w:r>
      <w:r w:rsidRPr="002010F4">
        <w:rPr>
          <w:rFonts w:ascii="Times New Roman" w:hAnsi="Times New Roman" w:cs="Times New Roman"/>
          <w:sz w:val="24"/>
          <w:szCs w:val="24"/>
        </w:rPr>
        <w:t xml:space="preserve">his </w:t>
      </w:r>
      <w:r>
        <w:rPr>
          <w:rFonts w:ascii="Times New Roman" w:hAnsi="Times New Roman" w:cs="Times New Roman"/>
          <w:sz w:val="24"/>
          <w:szCs w:val="24"/>
        </w:rPr>
        <w:t xml:space="preserve">particular </w:t>
      </w:r>
      <w:r w:rsidRPr="002010F4">
        <w:rPr>
          <w:rFonts w:ascii="Times New Roman" w:hAnsi="Times New Roman" w:cs="Times New Roman"/>
          <w:sz w:val="24"/>
          <w:szCs w:val="24"/>
        </w:rPr>
        <w:t xml:space="preserve">study </w:t>
      </w:r>
      <w:r>
        <w:rPr>
          <w:rFonts w:ascii="Times New Roman" w:hAnsi="Times New Roman" w:cs="Times New Roman"/>
          <w:sz w:val="24"/>
          <w:szCs w:val="24"/>
        </w:rPr>
        <w:t xml:space="preserve">sought </w:t>
      </w:r>
      <w:r w:rsidRPr="002010F4">
        <w:rPr>
          <w:rFonts w:ascii="Times New Roman" w:hAnsi="Times New Roman" w:cs="Times New Roman"/>
          <w:sz w:val="24"/>
          <w:szCs w:val="24"/>
        </w:rPr>
        <w:t xml:space="preserve">to </w:t>
      </w:r>
      <w:r>
        <w:rPr>
          <w:rFonts w:ascii="Times New Roman" w:hAnsi="Times New Roman" w:cs="Times New Roman"/>
          <w:sz w:val="24"/>
          <w:szCs w:val="24"/>
        </w:rPr>
        <w:t>identify</w:t>
      </w:r>
      <w:r w:rsidRPr="002010F4">
        <w:rPr>
          <w:rFonts w:ascii="Times New Roman" w:hAnsi="Times New Roman" w:cs="Times New Roman"/>
          <w:sz w:val="24"/>
          <w:szCs w:val="24"/>
        </w:rPr>
        <w:t xml:space="preserve"> the needs of </w:t>
      </w:r>
      <w:r w:rsidR="008B0F17">
        <w:rPr>
          <w:rFonts w:ascii="Times New Roman" w:hAnsi="Times New Roman" w:cs="Times New Roman"/>
          <w:sz w:val="24"/>
          <w:szCs w:val="24"/>
        </w:rPr>
        <w:t>Florida</w:t>
      </w:r>
      <w:r w:rsidRPr="002010F4">
        <w:rPr>
          <w:rFonts w:ascii="Times New Roman" w:hAnsi="Times New Roman" w:cs="Times New Roman"/>
          <w:sz w:val="24"/>
          <w:szCs w:val="24"/>
        </w:rPr>
        <w:t xml:space="preserve"> </w:t>
      </w:r>
      <w:proofErr w:type="spellStart"/>
      <w:r w:rsidRPr="002010F4">
        <w:rPr>
          <w:rFonts w:ascii="Times New Roman" w:hAnsi="Times New Roman" w:cs="Times New Roman"/>
          <w:sz w:val="24"/>
          <w:szCs w:val="24"/>
        </w:rPr>
        <w:t>agri</w:t>
      </w:r>
      <w:r>
        <w:rPr>
          <w:rFonts w:ascii="Times New Roman" w:hAnsi="Times New Roman" w:cs="Times New Roman"/>
          <w:sz w:val="24"/>
          <w:szCs w:val="24"/>
        </w:rPr>
        <w:t>science</w:t>
      </w:r>
      <w:proofErr w:type="spellEnd"/>
      <w:r w:rsidRPr="002010F4">
        <w:rPr>
          <w:rFonts w:ascii="Times New Roman" w:hAnsi="Times New Roman" w:cs="Times New Roman"/>
          <w:sz w:val="24"/>
          <w:szCs w:val="24"/>
        </w:rPr>
        <w:t xml:space="preserve"> teachers </w:t>
      </w:r>
      <w:r>
        <w:rPr>
          <w:rFonts w:ascii="Times New Roman" w:hAnsi="Times New Roman" w:cs="Times New Roman"/>
          <w:sz w:val="24"/>
          <w:szCs w:val="24"/>
        </w:rPr>
        <w:t>based on professional life phase. The professional life phases used in this study were (a) early-career (zero to seven years), (b) mid-career (eight to twenty-three years)</w:t>
      </w:r>
      <w:r w:rsidR="00B01FE1">
        <w:rPr>
          <w:rFonts w:ascii="Times New Roman" w:hAnsi="Times New Roman" w:cs="Times New Roman"/>
          <w:sz w:val="24"/>
          <w:szCs w:val="24"/>
        </w:rPr>
        <w:t>,</w:t>
      </w:r>
      <w:r>
        <w:rPr>
          <w:rFonts w:ascii="Times New Roman" w:hAnsi="Times New Roman" w:cs="Times New Roman"/>
          <w:sz w:val="24"/>
          <w:szCs w:val="24"/>
        </w:rPr>
        <w:t xml:space="preserve"> and (c) late-career (twenty-four years and up). There is a considerable need for new data that can assist in guiding the professional development of </w:t>
      </w:r>
      <w:r w:rsidR="008B0F17">
        <w:rPr>
          <w:rFonts w:ascii="Times New Roman" w:hAnsi="Times New Roman" w:cs="Times New Roman"/>
          <w:sz w:val="24"/>
          <w:szCs w:val="24"/>
        </w:rPr>
        <w:t>Florida</w:t>
      </w:r>
      <w:r>
        <w:rPr>
          <w:rFonts w:ascii="Times New Roman" w:hAnsi="Times New Roman" w:cs="Times New Roman"/>
          <w:sz w:val="24"/>
          <w:szCs w:val="24"/>
        </w:rPr>
        <w:t xml:space="preserve"> </w:t>
      </w:r>
      <w:proofErr w:type="spellStart"/>
      <w:r>
        <w:rPr>
          <w:rFonts w:ascii="Times New Roman" w:hAnsi="Times New Roman" w:cs="Times New Roman"/>
          <w:sz w:val="24"/>
          <w:szCs w:val="24"/>
        </w:rPr>
        <w:t>agriscience</w:t>
      </w:r>
      <w:proofErr w:type="spellEnd"/>
      <w:r>
        <w:rPr>
          <w:rFonts w:ascii="Times New Roman" w:hAnsi="Times New Roman" w:cs="Times New Roman"/>
          <w:sz w:val="24"/>
          <w:szCs w:val="24"/>
        </w:rPr>
        <w:t xml:space="preserve"> teachers since the last assessment was administered over ten years ago (Blinded authors, Date). Additionally, </w:t>
      </w:r>
      <w:r>
        <w:rPr>
          <w:rFonts w:ascii="Times New Roman" w:hAnsi="Times New Roman" w:cs="Times New Roman"/>
          <w:sz w:val="24"/>
        </w:rPr>
        <w:t xml:space="preserve">identifying the professional development needs of agricultural educators directly aligns with Research Priority 5: Efficient and Effective Agricultural Education Programs of the </w:t>
      </w:r>
      <w:r w:rsidRPr="00766431">
        <w:rPr>
          <w:rFonts w:ascii="Times New Roman" w:hAnsi="Times New Roman" w:cs="Times New Roman"/>
          <w:i/>
          <w:sz w:val="24"/>
        </w:rPr>
        <w:t>American Association for Agricultural Education National Research Agenda</w:t>
      </w:r>
      <w:r>
        <w:rPr>
          <w:rFonts w:ascii="Times New Roman" w:hAnsi="Times New Roman" w:cs="Times New Roman"/>
          <w:sz w:val="24"/>
        </w:rPr>
        <w:t xml:space="preserve"> (</w:t>
      </w:r>
      <w:r w:rsidRPr="00205EB3">
        <w:rPr>
          <w:rFonts w:ascii="Times New Roman" w:hAnsi="Times New Roman" w:cs="Times New Roman"/>
          <w:sz w:val="24"/>
        </w:rPr>
        <w:t>Thoron, Myers, &amp; Barrick, 2016).</w:t>
      </w:r>
      <w:r>
        <w:rPr>
          <w:rFonts w:ascii="Times New Roman" w:hAnsi="Times New Roman" w:cs="Times New Roman"/>
          <w:sz w:val="24"/>
        </w:rPr>
        <w:t xml:space="preserve"> </w:t>
      </w:r>
    </w:p>
    <w:p w14:paraId="08F36D0D" w14:textId="77777777" w:rsidR="005779B9" w:rsidRDefault="005779B9" w:rsidP="001A4D44">
      <w:pPr>
        <w:spacing w:after="0" w:line="240" w:lineRule="auto"/>
        <w:rPr>
          <w:rFonts w:ascii="Times New Roman" w:hAnsi="Times New Roman" w:cs="Times New Roman"/>
          <w:sz w:val="24"/>
          <w:szCs w:val="24"/>
        </w:rPr>
      </w:pPr>
    </w:p>
    <w:p w14:paraId="7DAB4A49" w14:textId="77777777" w:rsidR="005779B9" w:rsidRDefault="005779B9" w:rsidP="005779B9">
      <w:pPr>
        <w:jc w:val="center"/>
        <w:rPr>
          <w:rFonts w:ascii="Times New Roman" w:hAnsi="Times New Roman" w:cs="Times New Roman"/>
          <w:b/>
          <w:sz w:val="24"/>
          <w:szCs w:val="24"/>
        </w:rPr>
      </w:pPr>
      <w:r>
        <w:rPr>
          <w:rFonts w:ascii="Times New Roman" w:hAnsi="Times New Roman" w:cs="Times New Roman"/>
          <w:b/>
          <w:sz w:val="24"/>
          <w:szCs w:val="24"/>
        </w:rPr>
        <w:t xml:space="preserve">Purpose and Objectives </w:t>
      </w:r>
    </w:p>
    <w:p w14:paraId="2F4DC60F" w14:textId="35BF83AC" w:rsidR="005779B9" w:rsidRDefault="005779B9" w:rsidP="005779B9">
      <w:pPr>
        <w:rPr>
          <w:rFonts w:ascii="Times New Roman" w:hAnsi="Times New Roman" w:cs="Times New Roman"/>
          <w:sz w:val="24"/>
          <w:szCs w:val="24"/>
        </w:rPr>
      </w:pPr>
      <w:r>
        <w:rPr>
          <w:rFonts w:ascii="Times New Roman" w:hAnsi="Times New Roman" w:cs="Times New Roman"/>
          <w:sz w:val="24"/>
          <w:szCs w:val="24"/>
        </w:rPr>
        <w:t xml:space="preserve">The purpose of this study was to identify the self-perceived professional development needs </w:t>
      </w:r>
      <w:r>
        <w:rPr>
          <w:rFonts w:ascii="Times New Roman" w:hAnsi="Times New Roman" w:cs="Times New Roman"/>
          <w:sz w:val="24"/>
        </w:rPr>
        <w:t xml:space="preserve">of </w:t>
      </w:r>
      <w:proofErr w:type="spellStart"/>
      <w:r>
        <w:rPr>
          <w:rFonts w:ascii="Times New Roman" w:hAnsi="Times New Roman" w:cs="Times New Roman"/>
          <w:sz w:val="24"/>
        </w:rPr>
        <w:t>agriscience</w:t>
      </w:r>
      <w:proofErr w:type="spellEnd"/>
      <w:r>
        <w:rPr>
          <w:rFonts w:ascii="Times New Roman" w:hAnsi="Times New Roman" w:cs="Times New Roman"/>
          <w:sz w:val="24"/>
        </w:rPr>
        <w:t xml:space="preserve"> teachers in </w:t>
      </w:r>
      <w:r w:rsidR="008B0F17">
        <w:rPr>
          <w:rFonts w:ascii="Times New Roman" w:hAnsi="Times New Roman" w:cs="Times New Roman"/>
          <w:sz w:val="24"/>
        </w:rPr>
        <w:t>Florida</w:t>
      </w:r>
      <w:r>
        <w:rPr>
          <w:rFonts w:ascii="Times New Roman" w:hAnsi="Times New Roman" w:cs="Times New Roman"/>
          <w:sz w:val="24"/>
        </w:rPr>
        <w:t xml:space="preserve"> based on their professional life phase. </w:t>
      </w:r>
      <w:r w:rsidR="00735A02">
        <w:rPr>
          <w:rFonts w:ascii="Times New Roman" w:hAnsi="Times New Roman" w:cs="Times New Roman"/>
          <w:sz w:val="24"/>
        </w:rPr>
        <w:t xml:space="preserve">For this </w:t>
      </w:r>
      <w:r w:rsidR="00A1085D">
        <w:rPr>
          <w:rFonts w:ascii="Times New Roman" w:hAnsi="Times New Roman" w:cs="Times New Roman"/>
          <w:sz w:val="24"/>
        </w:rPr>
        <w:t>purpose</w:t>
      </w:r>
      <w:r w:rsidR="00735A02">
        <w:rPr>
          <w:rFonts w:ascii="Times New Roman" w:hAnsi="Times New Roman" w:cs="Times New Roman"/>
          <w:sz w:val="24"/>
        </w:rPr>
        <w:t>, instructional practice</w:t>
      </w:r>
      <w:r w:rsidR="00A1085D">
        <w:rPr>
          <w:rFonts w:ascii="Times New Roman" w:hAnsi="Times New Roman" w:cs="Times New Roman"/>
          <w:sz w:val="24"/>
        </w:rPr>
        <w:t>s are competencies related to teaching methodologies, planning lessons and units, and student assessment. Teacher development includes competencies related to balancing work and personal life, managing time and stress, and financial planning. F</w:t>
      </w:r>
      <w:r>
        <w:rPr>
          <w:rFonts w:ascii="Times New Roman" w:hAnsi="Times New Roman" w:cs="Times New Roman"/>
          <w:sz w:val="24"/>
        </w:rPr>
        <w:t xml:space="preserve">our objectives guided this study. </w:t>
      </w:r>
      <w:r>
        <w:rPr>
          <w:rFonts w:ascii="Times New Roman" w:hAnsi="Times New Roman" w:cs="Times New Roman"/>
          <w:sz w:val="24"/>
          <w:szCs w:val="24"/>
        </w:rPr>
        <w:t xml:space="preserve"> </w:t>
      </w:r>
    </w:p>
    <w:p w14:paraId="55B40AE2" w14:textId="77777777" w:rsidR="005779B9" w:rsidRDefault="005779B9" w:rsidP="005779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Identify the self-perceived instructional practice and teacher development needs for </w:t>
      </w:r>
      <w:proofErr w:type="spellStart"/>
      <w:r>
        <w:rPr>
          <w:rFonts w:ascii="Times New Roman" w:hAnsi="Times New Roman" w:cs="Times New Roman"/>
          <w:sz w:val="24"/>
          <w:szCs w:val="24"/>
        </w:rPr>
        <w:t>agriscience</w:t>
      </w:r>
      <w:proofErr w:type="spellEnd"/>
      <w:r>
        <w:rPr>
          <w:rFonts w:ascii="Times New Roman" w:hAnsi="Times New Roman" w:cs="Times New Roman"/>
          <w:sz w:val="24"/>
          <w:szCs w:val="24"/>
        </w:rPr>
        <w:t xml:space="preserve"> teachers in the </w:t>
      </w:r>
      <w:r w:rsidRPr="005E42A6">
        <w:rPr>
          <w:rFonts w:ascii="Times New Roman" w:hAnsi="Times New Roman" w:cs="Times New Roman"/>
          <w:i/>
          <w:sz w:val="24"/>
          <w:szCs w:val="24"/>
        </w:rPr>
        <w:t xml:space="preserve">early-career </w:t>
      </w:r>
      <w:r>
        <w:rPr>
          <w:rFonts w:ascii="Times New Roman" w:hAnsi="Times New Roman" w:cs="Times New Roman"/>
          <w:sz w:val="24"/>
          <w:szCs w:val="24"/>
        </w:rPr>
        <w:t xml:space="preserve">phase. </w:t>
      </w:r>
    </w:p>
    <w:p w14:paraId="77126D58" w14:textId="77777777" w:rsidR="005779B9" w:rsidRPr="000B4B69" w:rsidRDefault="005779B9" w:rsidP="005779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Identify the self-perceived instructional practice and teacher development needs for </w:t>
      </w:r>
      <w:proofErr w:type="spellStart"/>
      <w:r>
        <w:rPr>
          <w:rFonts w:ascii="Times New Roman" w:hAnsi="Times New Roman" w:cs="Times New Roman"/>
          <w:sz w:val="24"/>
          <w:szCs w:val="24"/>
        </w:rPr>
        <w:t>agriscience</w:t>
      </w:r>
      <w:proofErr w:type="spellEnd"/>
      <w:r>
        <w:rPr>
          <w:rFonts w:ascii="Times New Roman" w:hAnsi="Times New Roman" w:cs="Times New Roman"/>
          <w:sz w:val="24"/>
          <w:szCs w:val="24"/>
        </w:rPr>
        <w:t xml:space="preserve"> teachers in the </w:t>
      </w:r>
      <w:r>
        <w:rPr>
          <w:rFonts w:ascii="Times New Roman" w:hAnsi="Times New Roman" w:cs="Times New Roman"/>
          <w:i/>
          <w:sz w:val="24"/>
          <w:szCs w:val="24"/>
        </w:rPr>
        <w:t>mid</w:t>
      </w:r>
      <w:r w:rsidRPr="005E42A6">
        <w:rPr>
          <w:rFonts w:ascii="Times New Roman" w:hAnsi="Times New Roman" w:cs="Times New Roman"/>
          <w:i/>
          <w:sz w:val="24"/>
          <w:szCs w:val="24"/>
        </w:rPr>
        <w:t xml:space="preserve">-career </w:t>
      </w:r>
      <w:r>
        <w:rPr>
          <w:rFonts w:ascii="Times New Roman" w:hAnsi="Times New Roman" w:cs="Times New Roman"/>
          <w:sz w:val="24"/>
          <w:szCs w:val="24"/>
        </w:rPr>
        <w:t xml:space="preserve">phase. </w:t>
      </w:r>
    </w:p>
    <w:p w14:paraId="18F9C2BB" w14:textId="77777777" w:rsidR="005779B9" w:rsidRPr="000B4B69" w:rsidRDefault="005779B9" w:rsidP="005779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Identify the self-perceived instructional practice and teacher development needs for </w:t>
      </w:r>
      <w:proofErr w:type="spellStart"/>
      <w:r>
        <w:rPr>
          <w:rFonts w:ascii="Times New Roman" w:hAnsi="Times New Roman" w:cs="Times New Roman"/>
          <w:sz w:val="24"/>
          <w:szCs w:val="24"/>
        </w:rPr>
        <w:t>agriscience</w:t>
      </w:r>
      <w:proofErr w:type="spellEnd"/>
      <w:r>
        <w:rPr>
          <w:rFonts w:ascii="Times New Roman" w:hAnsi="Times New Roman" w:cs="Times New Roman"/>
          <w:sz w:val="24"/>
          <w:szCs w:val="24"/>
        </w:rPr>
        <w:t xml:space="preserve"> teachers in the </w:t>
      </w:r>
      <w:r>
        <w:rPr>
          <w:rFonts w:ascii="Times New Roman" w:hAnsi="Times New Roman" w:cs="Times New Roman"/>
          <w:i/>
          <w:sz w:val="24"/>
          <w:szCs w:val="24"/>
        </w:rPr>
        <w:t>late</w:t>
      </w:r>
      <w:r w:rsidRPr="005E42A6">
        <w:rPr>
          <w:rFonts w:ascii="Times New Roman" w:hAnsi="Times New Roman" w:cs="Times New Roman"/>
          <w:i/>
          <w:sz w:val="24"/>
          <w:szCs w:val="24"/>
        </w:rPr>
        <w:t xml:space="preserve">-career </w:t>
      </w:r>
      <w:r>
        <w:rPr>
          <w:rFonts w:ascii="Times New Roman" w:hAnsi="Times New Roman" w:cs="Times New Roman"/>
          <w:sz w:val="24"/>
          <w:szCs w:val="24"/>
        </w:rPr>
        <w:t xml:space="preserve">phase. </w:t>
      </w:r>
    </w:p>
    <w:p w14:paraId="40B039DA" w14:textId="77777777" w:rsidR="005779B9" w:rsidRPr="006342B2" w:rsidRDefault="005779B9" w:rsidP="005779B9">
      <w:pPr>
        <w:pStyle w:val="ListParagraph"/>
        <w:numPr>
          <w:ilvl w:val="0"/>
          <w:numId w:val="1"/>
        </w:numPr>
        <w:spacing w:after="0" w:line="240" w:lineRule="auto"/>
        <w:rPr>
          <w:rFonts w:ascii="Times New Roman" w:hAnsi="Times New Roman" w:cs="Times New Roman"/>
          <w:sz w:val="24"/>
          <w:szCs w:val="24"/>
        </w:rPr>
      </w:pPr>
      <w:r w:rsidRPr="003363B3">
        <w:rPr>
          <w:rFonts w:ascii="Times New Roman" w:hAnsi="Times New Roman" w:cs="Times New Roman"/>
          <w:sz w:val="24"/>
        </w:rPr>
        <w:t>Determine the similarities in the self-pe</w:t>
      </w:r>
      <w:r>
        <w:rPr>
          <w:rFonts w:ascii="Times New Roman" w:hAnsi="Times New Roman" w:cs="Times New Roman"/>
          <w:sz w:val="24"/>
        </w:rPr>
        <w:t xml:space="preserve">rceived </w:t>
      </w:r>
      <w:r>
        <w:rPr>
          <w:rFonts w:ascii="Times New Roman" w:hAnsi="Times New Roman" w:cs="Times New Roman"/>
          <w:sz w:val="24"/>
          <w:szCs w:val="24"/>
        </w:rPr>
        <w:t>instructional practice and teacher development</w:t>
      </w:r>
      <w:r w:rsidRPr="003363B3">
        <w:rPr>
          <w:rFonts w:ascii="Times New Roman" w:hAnsi="Times New Roman" w:cs="Times New Roman"/>
          <w:sz w:val="24"/>
        </w:rPr>
        <w:t xml:space="preserve"> needs between the three </w:t>
      </w:r>
      <w:r>
        <w:rPr>
          <w:rFonts w:ascii="Times New Roman" w:hAnsi="Times New Roman" w:cs="Times New Roman"/>
          <w:sz w:val="24"/>
        </w:rPr>
        <w:t xml:space="preserve">professional life phases </w:t>
      </w:r>
      <w:r w:rsidRPr="003363B3">
        <w:rPr>
          <w:rFonts w:ascii="Times New Roman" w:hAnsi="Times New Roman" w:cs="Times New Roman"/>
          <w:sz w:val="24"/>
        </w:rPr>
        <w:t xml:space="preserve">of </w:t>
      </w:r>
      <w:proofErr w:type="spellStart"/>
      <w:r w:rsidRPr="003363B3">
        <w:rPr>
          <w:rFonts w:ascii="Times New Roman" w:hAnsi="Times New Roman" w:cs="Times New Roman"/>
          <w:sz w:val="24"/>
        </w:rPr>
        <w:t>agriscience</w:t>
      </w:r>
      <w:proofErr w:type="spellEnd"/>
      <w:r w:rsidRPr="003363B3">
        <w:rPr>
          <w:rFonts w:ascii="Times New Roman" w:hAnsi="Times New Roman" w:cs="Times New Roman"/>
          <w:sz w:val="24"/>
        </w:rPr>
        <w:t xml:space="preserve"> teachers based on ranked mean weighted discrepancy scores (MWDS). </w:t>
      </w:r>
    </w:p>
    <w:p w14:paraId="4E06FF4A" w14:textId="77777777" w:rsidR="00540D15" w:rsidRDefault="00540D15" w:rsidP="005779B9">
      <w:pPr>
        <w:jc w:val="center"/>
        <w:rPr>
          <w:rFonts w:ascii="Times New Roman" w:hAnsi="Times New Roman" w:cs="Times New Roman"/>
          <w:b/>
          <w:sz w:val="24"/>
          <w:szCs w:val="24"/>
        </w:rPr>
      </w:pPr>
    </w:p>
    <w:p w14:paraId="43A849B2" w14:textId="260C732F" w:rsidR="005779B9" w:rsidRDefault="005779B9" w:rsidP="005779B9">
      <w:pPr>
        <w:jc w:val="center"/>
        <w:rPr>
          <w:rFonts w:ascii="Times New Roman" w:hAnsi="Times New Roman" w:cs="Times New Roman"/>
          <w:b/>
          <w:sz w:val="24"/>
          <w:szCs w:val="24"/>
        </w:rPr>
      </w:pPr>
      <w:r w:rsidRPr="005E42A6">
        <w:rPr>
          <w:rFonts w:ascii="Times New Roman" w:hAnsi="Times New Roman" w:cs="Times New Roman"/>
          <w:b/>
          <w:sz w:val="24"/>
          <w:szCs w:val="24"/>
        </w:rPr>
        <w:t>Methods</w:t>
      </w:r>
    </w:p>
    <w:p w14:paraId="2A2001EA" w14:textId="77777777" w:rsidR="005779B9" w:rsidRDefault="005779B9" w:rsidP="005779B9">
      <w:pPr>
        <w:spacing w:after="0" w:line="240" w:lineRule="auto"/>
        <w:rPr>
          <w:rFonts w:ascii="Times New Roman" w:hAnsi="Times New Roman" w:cs="Times New Roman"/>
          <w:b/>
          <w:sz w:val="24"/>
        </w:rPr>
      </w:pPr>
      <w:r>
        <w:rPr>
          <w:rFonts w:ascii="Times New Roman" w:hAnsi="Times New Roman" w:cs="Times New Roman"/>
          <w:b/>
          <w:sz w:val="24"/>
        </w:rPr>
        <w:t>Population and Sampling</w:t>
      </w:r>
    </w:p>
    <w:p w14:paraId="28F63617" w14:textId="77777777" w:rsidR="005779B9" w:rsidRDefault="005779B9" w:rsidP="005779B9">
      <w:pPr>
        <w:spacing w:after="0" w:line="240" w:lineRule="auto"/>
        <w:rPr>
          <w:rFonts w:ascii="Times New Roman" w:hAnsi="Times New Roman" w:cs="Times New Roman"/>
          <w:b/>
          <w:sz w:val="24"/>
        </w:rPr>
      </w:pPr>
    </w:p>
    <w:p w14:paraId="12F5232B" w14:textId="23D8464D" w:rsidR="005779B9" w:rsidRPr="00CE5845" w:rsidRDefault="005779B9" w:rsidP="005779B9">
      <w:pPr>
        <w:spacing w:line="240" w:lineRule="auto"/>
        <w:rPr>
          <w:rFonts w:ascii="Times New Roman" w:hAnsi="Times New Roman" w:cs="Times New Roman"/>
          <w:sz w:val="24"/>
        </w:rPr>
      </w:pPr>
      <w:r>
        <w:rPr>
          <w:rFonts w:ascii="Times New Roman" w:hAnsi="Times New Roman" w:cs="Times New Roman"/>
          <w:sz w:val="24"/>
        </w:rPr>
        <w:t xml:space="preserve">The target population for this study was all </w:t>
      </w:r>
      <w:r w:rsidR="008B0F17">
        <w:rPr>
          <w:rFonts w:ascii="Times New Roman" w:hAnsi="Times New Roman" w:cs="Times New Roman"/>
          <w:sz w:val="24"/>
        </w:rPr>
        <w:t>Florida</w:t>
      </w:r>
      <w:r>
        <w:rPr>
          <w:rFonts w:ascii="Times New Roman" w:hAnsi="Times New Roman" w:cs="Times New Roman"/>
          <w:sz w:val="24"/>
        </w:rPr>
        <w:t xml:space="preserve"> </w:t>
      </w:r>
      <w:proofErr w:type="spellStart"/>
      <w:r>
        <w:rPr>
          <w:rFonts w:ascii="Times New Roman" w:hAnsi="Times New Roman" w:cs="Times New Roman"/>
          <w:sz w:val="24"/>
        </w:rPr>
        <w:t>agriscience</w:t>
      </w:r>
      <w:proofErr w:type="spellEnd"/>
      <w:r>
        <w:rPr>
          <w:rFonts w:ascii="Times New Roman" w:hAnsi="Times New Roman" w:cs="Times New Roman"/>
          <w:sz w:val="24"/>
        </w:rPr>
        <w:t xml:space="preserve"> teachers who registered for FFA Chapter Officer Leadership Training (COLT) Conferences (</w:t>
      </w:r>
      <w:r>
        <w:rPr>
          <w:rFonts w:ascii="Times New Roman" w:hAnsi="Times New Roman" w:cs="Times New Roman"/>
          <w:i/>
          <w:sz w:val="24"/>
        </w:rPr>
        <w:t>N</w:t>
      </w:r>
      <w:r>
        <w:rPr>
          <w:rFonts w:ascii="Times New Roman" w:hAnsi="Times New Roman" w:cs="Times New Roman"/>
          <w:sz w:val="24"/>
        </w:rPr>
        <w:t xml:space="preserve"> = 366). Each of the six areas in </w:t>
      </w:r>
      <w:r w:rsidR="008B0F17">
        <w:rPr>
          <w:rFonts w:ascii="Times New Roman" w:hAnsi="Times New Roman" w:cs="Times New Roman"/>
          <w:sz w:val="24"/>
        </w:rPr>
        <w:t>Florida</w:t>
      </w:r>
      <w:r>
        <w:rPr>
          <w:rFonts w:ascii="Times New Roman" w:hAnsi="Times New Roman" w:cs="Times New Roman"/>
          <w:sz w:val="24"/>
        </w:rPr>
        <w:t xml:space="preserve"> host</w:t>
      </w:r>
      <w:r w:rsidR="00540D15">
        <w:rPr>
          <w:rFonts w:ascii="Times New Roman" w:hAnsi="Times New Roman" w:cs="Times New Roman"/>
          <w:sz w:val="24"/>
        </w:rPr>
        <w:t>ed</w:t>
      </w:r>
      <w:r>
        <w:rPr>
          <w:rFonts w:ascii="Times New Roman" w:hAnsi="Times New Roman" w:cs="Times New Roman"/>
          <w:sz w:val="24"/>
        </w:rPr>
        <w:t xml:space="preserve"> a COLT conference and data were collected at each location and point in time through a hardcopy questionnaire administered during the teacher professional development sessions. Ultimately, 269 teachers completed and submitted the </w:t>
      </w:r>
      <w:r w:rsidR="00AC2FB5">
        <w:rPr>
          <w:rFonts w:ascii="Times New Roman" w:hAnsi="Times New Roman" w:cs="Times New Roman"/>
          <w:sz w:val="24"/>
        </w:rPr>
        <w:t xml:space="preserve">instrument </w:t>
      </w:r>
      <w:r>
        <w:rPr>
          <w:rFonts w:ascii="Times New Roman" w:hAnsi="Times New Roman" w:cs="Times New Roman"/>
          <w:sz w:val="24"/>
        </w:rPr>
        <w:t xml:space="preserve">for a 73% response rate. Collection of data from non-respondents or </w:t>
      </w:r>
      <w:proofErr w:type="spellStart"/>
      <w:r>
        <w:rPr>
          <w:rFonts w:ascii="Times New Roman" w:hAnsi="Times New Roman" w:cs="Times New Roman"/>
          <w:sz w:val="24"/>
        </w:rPr>
        <w:t>agriscience</w:t>
      </w:r>
      <w:proofErr w:type="spellEnd"/>
      <w:r>
        <w:rPr>
          <w:rFonts w:ascii="Times New Roman" w:hAnsi="Times New Roman" w:cs="Times New Roman"/>
          <w:sz w:val="24"/>
        </w:rPr>
        <w:t xml:space="preserve"> teachers who did not attend the conference was not attempted by the researchers. </w:t>
      </w:r>
      <w:r w:rsidRPr="003363B3">
        <w:rPr>
          <w:rFonts w:ascii="Times New Roman" w:hAnsi="Times New Roman" w:cs="Times New Roman"/>
          <w:sz w:val="24"/>
        </w:rPr>
        <w:t xml:space="preserve">Non-response data was not collected </w:t>
      </w:r>
      <w:r w:rsidRPr="003363B3">
        <w:rPr>
          <w:rFonts w:ascii="Times New Roman" w:hAnsi="Times New Roman" w:cs="Times New Roman"/>
          <w:sz w:val="24"/>
          <w:szCs w:val="24"/>
        </w:rPr>
        <w:t xml:space="preserve">because </w:t>
      </w:r>
      <w:r w:rsidR="00540D15">
        <w:rPr>
          <w:rFonts w:ascii="Times New Roman" w:hAnsi="Times New Roman" w:cs="Times New Roman"/>
          <w:color w:val="000000" w:themeColor="text1"/>
          <w:sz w:val="24"/>
          <w:szCs w:val="24"/>
        </w:rPr>
        <w:t>64</w:t>
      </w:r>
      <w:r w:rsidRPr="003363B3">
        <w:rPr>
          <w:rFonts w:ascii="Times New Roman" w:hAnsi="Times New Roman" w:cs="Times New Roman"/>
          <w:color w:val="000000" w:themeColor="text1"/>
          <w:sz w:val="24"/>
          <w:szCs w:val="24"/>
        </w:rPr>
        <w:t xml:space="preserve">% of the total </w:t>
      </w:r>
      <w:r w:rsidR="008B0F17">
        <w:rPr>
          <w:rFonts w:ascii="Times New Roman" w:hAnsi="Times New Roman" w:cs="Times New Roman"/>
          <w:color w:val="000000" w:themeColor="text1"/>
          <w:sz w:val="24"/>
          <w:szCs w:val="24"/>
        </w:rPr>
        <w:t>Florida</w:t>
      </w:r>
      <w:r w:rsidRPr="003363B3">
        <w:rPr>
          <w:rFonts w:ascii="Times New Roman" w:hAnsi="Times New Roman" w:cs="Times New Roman"/>
          <w:color w:val="000000" w:themeColor="text1"/>
          <w:sz w:val="24"/>
          <w:szCs w:val="24"/>
        </w:rPr>
        <w:t xml:space="preserve"> teacher </w:t>
      </w:r>
      <w:proofErr w:type="spellStart"/>
      <w:r w:rsidRPr="003363B3">
        <w:rPr>
          <w:rFonts w:ascii="Times New Roman" w:hAnsi="Times New Roman" w:cs="Times New Roman"/>
          <w:color w:val="000000" w:themeColor="text1"/>
          <w:sz w:val="24"/>
          <w:szCs w:val="24"/>
        </w:rPr>
        <w:t>agriscience</w:t>
      </w:r>
      <w:proofErr w:type="spellEnd"/>
      <w:r w:rsidRPr="003363B3">
        <w:rPr>
          <w:rFonts w:ascii="Times New Roman" w:hAnsi="Times New Roman" w:cs="Times New Roman"/>
          <w:color w:val="000000" w:themeColor="text1"/>
          <w:sz w:val="24"/>
          <w:szCs w:val="24"/>
        </w:rPr>
        <w:t xml:space="preserve"> population (</w:t>
      </w:r>
      <w:r w:rsidRPr="003363B3">
        <w:rPr>
          <w:rFonts w:ascii="Times New Roman" w:hAnsi="Times New Roman" w:cs="Times New Roman"/>
          <w:i/>
          <w:color w:val="000000" w:themeColor="text1"/>
          <w:sz w:val="24"/>
          <w:szCs w:val="24"/>
        </w:rPr>
        <w:t xml:space="preserve">N </w:t>
      </w:r>
      <w:r>
        <w:rPr>
          <w:rFonts w:ascii="Times New Roman" w:hAnsi="Times New Roman" w:cs="Times New Roman"/>
          <w:color w:val="000000" w:themeColor="text1"/>
          <w:sz w:val="24"/>
          <w:szCs w:val="24"/>
        </w:rPr>
        <w:t xml:space="preserve">= 465) completed the </w:t>
      </w:r>
      <w:r w:rsidR="00AC2FB5">
        <w:rPr>
          <w:rFonts w:ascii="Times New Roman" w:hAnsi="Times New Roman" w:cs="Times New Roman"/>
          <w:color w:val="000000" w:themeColor="text1"/>
          <w:sz w:val="24"/>
          <w:szCs w:val="24"/>
        </w:rPr>
        <w:t xml:space="preserve">instrument </w:t>
      </w:r>
      <w:r>
        <w:rPr>
          <w:rFonts w:ascii="Times New Roman" w:hAnsi="Times New Roman" w:cs="Times New Roman"/>
          <w:color w:val="000000" w:themeColor="text1"/>
          <w:sz w:val="24"/>
          <w:szCs w:val="24"/>
        </w:rPr>
        <w:t xml:space="preserve">and the researchers considered the sample representative of the population. </w:t>
      </w:r>
      <w:r>
        <w:rPr>
          <w:rFonts w:ascii="Times New Roman" w:hAnsi="Times New Roman" w:cs="Times New Roman"/>
          <w:sz w:val="24"/>
        </w:rPr>
        <w:t xml:space="preserve">For the purposes of this study, </w:t>
      </w:r>
      <w:r w:rsidR="00540D15">
        <w:rPr>
          <w:rFonts w:ascii="Times New Roman" w:hAnsi="Times New Roman" w:cs="Times New Roman"/>
          <w:sz w:val="24"/>
          <w:szCs w:val="24"/>
        </w:rPr>
        <w:t xml:space="preserve">the professional life phase timeline </w:t>
      </w:r>
      <w:r w:rsidR="001A4D44">
        <w:rPr>
          <w:rFonts w:ascii="Times New Roman" w:hAnsi="Times New Roman" w:cs="Times New Roman"/>
          <w:sz w:val="24"/>
          <w:szCs w:val="24"/>
        </w:rPr>
        <w:t>purposed</w:t>
      </w:r>
      <w:r w:rsidR="00540D15">
        <w:rPr>
          <w:rFonts w:ascii="Times New Roman" w:hAnsi="Times New Roman" w:cs="Times New Roman"/>
          <w:sz w:val="24"/>
          <w:szCs w:val="24"/>
        </w:rPr>
        <w:t xml:space="preserve"> by Day and Gu (2014) was combined with the teacher life cycle model created by NAAE (201</w:t>
      </w:r>
      <w:r w:rsidR="005C0F81">
        <w:rPr>
          <w:rFonts w:ascii="Times New Roman" w:hAnsi="Times New Roman" w:cs="Times New Roman"/>
          <w:sz w:val="24"/>
          <w:szCs w:val="24"/>
        </w:rPr>
        <w:t>5</w:t>
      </w:r>
      <w:r w:rsidR="00540D15">
        <w:rPr>
          <w:rFonts w:ascii="Times New Roman" w:hAnsi="Times New Roman" w:cs="Times New Roman"/>
          <w:sz w:val="24"/>
          <w:szCs w:val="24"/>
        </w:rPr>
        <w:t xml:space="preserve">) to describe professional life phases of </w:t>
      </w:r>
      <w:r w:rsidR="008B0F17">
        <w:rPr>
          <w:rFonts w:ascii="Times New Roman" w:hAnsi="Times New Roman" w:cs="Times New Roman"/>
          <w:sz w:val="24"/>
          <w:szCs w:val="24"/>
        </w:rPr>
        <w:t>Florida</w:t>
      </w:r>
      <w:r w:rsidR="00540D15">
        <w:rPr>
          <w:rFonts w:ascii="Times New Roman" w:hAnsi="Times New Roman" w:cs="Times New Roman"/>
          <w:sz w:val="24"/>
          <w:szCs w:val="24"/>
        </w:rPr>
        <w:t xml:space="preserve"> </w:t>
      </w:r>
      <w:proofErr w:type="spellStart"/>
      <w:r w:rsidR="00540D15">
        <w:rPr>
          <w:rFonts w:ascii="Times New Roman" w:hAnsi="Times New Roman" w:cs="Times New Roman"/>
          <w:sz w:val="24"/>
          <w:szCs w:val="24"/>
        </w:rPr>
        <w:t>agriscience</w:t>
      </w:r>
      <w:proofErr w:type="spellEnd"/>
      <w:r w:rsidR="00540D15">
        <w:rPr>
          <w:rFonts w:ascii="Times New Roman" w:hAnsi="Times New Roman" w:cs="Times New Roman"/>
          <w:sz w:val="24"/>
          <w:szCs w:val="24"/>
        </w:rPr>
        <w:t xml:space="preserve"> teachers. </w:t>
      </w:r>
      <w:r w:rsidR="00540D15">
        <w:rPr>
          <w:rFonts w:ascii="Times New Roman" w:hAnsi="Times New Roman" w:cs="Times New Roman"/>
          <w:sz w:val="24"/>
        </w:rPr>
        <w:t>E</w:t>
      </w:r>
      <w:r>
        <w:rPr>
          <w:rFonts w:ascii="Times New Roman" w:hAnsi="Times New Roman" w:cs="Times New Roman"/>
          <w:sz w:val="24"/>
        </w:rPr>
        <w:t>arly-career teachers were those who have taught zero to seven years in the classroom. Mid-career teachers have been teaching for eight to twenty-three years. The late-career life phase includes those who have been teaching for twenty-four years or more. The teacher respondents in this study were majority female (</w:t>
      </w:r>
      <w:r>
        <w:rPr>
          <w:rFonts w:ascii="Times New Roman" w:hAnsi="Times New Roman" w:cs="Times New Roman"/>
          <w:i/>
          <w:sz w:val="24"/>
        </w:rPr>
        <w:t xml:space="preserve">f </w:t>
      </w:r>
      <w:r>
        <w:rPr>
          <w:rFonts w:ascii="Times New Roman" w:hAnsi="Times New Roman" w:cs="Times New Roman"/>
          <w:sz w:val="24"/>
        </w:rPr>
        <w:t>= 177; 65.8%), white (</w:t>
      </w:r>
      <w:r>
        <w:rPr>
          <w:rFonts w:ascii="Times New Roman" w:hAnsi="Times New Roman" w:cs="Times New Roman"/>
          <w:i/>
          <w:sz w:val="24"/>
        </w:rPr>
        <w:t>f</w:t>
      </w:r>
      <w:r>
        <w:rPr>
          <w:rFonts w:ascii="Times New Roman" w:hAnsi="Times New Roman" w:cs="Times New Roman"/>
          <w:sz w:val="24"/>
        </w:rPr>
        <w:t xml:space="preserve"> = 243; 90.3%), and held a bachelor’s degree (</w:t>
      </w:r>
      <w:r>
        <w:rPr>
          <w:rFonts w:ascii="Times New Roman" w:hAnsi="Times New Roman" w:cs="Times New Roman"/>
          <w:i/>
          <w:sz w:val="24"/>
        </w:rPr>
        <w:t>f</w:t>
      </w:r>
      <w:r>
        <w:rPr>
          <w:rFonts w:ascii="Times New Roman" w:hAnsi="Times New Roman" w:cs="Times New Roman"/>
          <w:sz w:val="24"/>
        </w:rPr>
        <w:t xml:space="preserve"> = 198; 73.6%). A slight majority indicated that they were traditionally certified in agriculture (</w:t>
      </w:r>
      <w:r>
        <w:rPr>
          <w:rFonts w:ascii="Times New Roman" w:hAnsi="Times New Roman" w:cs="Times New Roman"/>
          <w:i/>
          <w:sz w:val="24"/>
        </w:rPr>
        <w:t xml:space="preserve">f = </w:t>
      </w:r>
      <w:r>
        <w:rPr>
          <w:rFonts w:ascii="Times New Roman" w:hAnsi="Times New Roman" w:cs="Times New Roman"/>
          <w:sz w:val="24"/>
        </w:rPr>
        <w:t>102; 37.9%), taught in a single teacher program (</w:t>
      </w:r>
      <w:r>
        <w:rPr>
          <w:rFonts w:ascii="Times New Roman" w:hAnsi="Times New Roman" w:cs="Times New Roman"/>
          <w:i/>
          <w:sz w:val="24"/>
        </w:rPr>
        <w:t xml:space="preserve">f </w:t>
      </w:r>
      <w:r>
        <w:rPr>
          <w:rFonts w:ascii="Times New Roman" w:hAnsi="Times New Roman" w:cs="Times New Roman"/>
          <w:sz w:val="24"/>
        </w:rPr>
        <w:t>= 149; 55.4%) and at the high school level (</w:t>
      </w:r>
      <w:r>
        <w:rPr>
          <w:rFonts w:ascii="Times New Roman" w:hAnsi="Times New Roman" w:cs="Times New Roman"/>
          <w:i/>
          <w:sz w:val="24"/>
        </w:rPr>
        <w:t>f</w:t>
      </w:r>
      <w:r>
        <w:rPr>
          <w:rFonts w:ascii="Times New Roman" w:hAnsi="Times New Roman" w:cs="Times New Roman"/>
          <w:sz w:val="24"/>
        </w:rPr>
        <w:t xml:space="preserve"> = 147; 54.6%). Regarding teacher professional life phases, </w:t>
      </w:r>
      <w:r w:rsidRPr="00CE5845">
        <w:rPr>
          <w:rFonts w:ascii="Times New Roman" w:hAnsi="Times New Roman" w:cs="Times New Roman"/>
          <w:sz w:val="24"/>
        </w:rPr>
        <w:t>163 (60.6%)</w:t>
      </w:r>
      <w:r>
        <w:rPr>
          <w:rFonts w:ascii="Times New Roman" w:hAnsi="Times New Roman" w:cs="Times New Roman"/>
          <w:sz w:val="24"/>
        </w:rPr>
        <w:t xml:space="preserve"> were early-career, </w:t>
      </w:r>
      <w:r w:rsidRPr="00CE5845">
        <w:rPr>
          <w:rFonts w:ascii="Times New Roman" w:hAnsi="Times New Roman" w:cs="Times New Roman"/>
          <w:sz w:val="24"/>
        </w:rPr>
        <w:t>82 (30.5%)</w:t>
      </w:r>
      <w:r>
        <w:rPr>
          <w:rFonts w:ascii="Times New Roman" w:hAnsi="Times New Roman" w:cs="Times New Roman"/>
          <w:sz w:val="24"/>
        </w:rPr>
        <w:t xml:space="preserve"> were mid-career, and </w:t>
      </w:r>
      <w:r w:rsidRPr="00CE5845">
        <w:rPr>
          <w:rFonts w:ascii="Times New Roman" w:hAnsi="Times New Roman" w:cs="Times New Roman"/>
          <w:sz w:val="24"/>
        </w:rPr>
        <w:t>24 (8.9%)</w:t>
      </w:r>
      <w:r>
        <w:rPr>
          <w:rFonts w:ascii="Times New Roman" w:hAnsi="Times New Roman" w:cs="Times New Roman"/>
          <w:sz w:val="24"/>
        </w:rPr>
        <w:t xml:space="preserve"> were late-career, with the majority of participants having taught an average </w:t>
      </w:r>
      <w:r w:rsidRPr="00C17B9B">
        <w:rPr>
          <w:rFonts w:ascii="Times New Roman" w:hAnsi="Times New Roman" w:cs="Times New Roman"/>
          <w:sz w:val="24"/>
        </w:rPr>
        <w:t>of 8.8 years (</w:t>
      </w:r>
      <w:r w:rsidRPr="00C17B9B">
        <w:rPr>
          <w:rFonts w:ascii="Times New Roman" w:hAnsi="Times New Roman" w:cs="Times New Roman"/>
          <w:i/>
          <w:sz w:val="24"/>
        </w:rPr>
        <w:t>SD</w:t>
      </w:r>
      <w:r w:rsidRPr="00C17B9B">
        <w:rPr>
          <w:rFonts w:ascii="Times New Roman" w:hAnsi="Times New Roman" w:cs="Times New Roman"/>
          <w:sz w:val="24"/>
        </w:rPr>
        <w:t xml:space="preserve"> = 9.0; Min. = 1.0; Max. 42.0). </w:t>
      </w:r>
    </w:p>
    <w:p w14:paraId="6152EAC8" w14:textId="77777777" w:rsidR="005779B9" w:rsidRDefault="005779B9" w:rsidP="005779B9">
      <w:pPr>
        <w:rPr>
          <w:rFonts w:ascii="Times New Roman" w:hAnsi="Times New Roman" w:cs="Times New Roman"/>
          <w:b/>
          <w:sz w:val="24"/>
        </w:rPr>
      </w:pPr>
      <w:r>
        <w:rPr>
          <w:rFonts w:ascii="Times New Roman" w:hAnsi="Times New Roman" w:cs="Times New Roman"/>
          <w:b/>
          <w:sz w:val="24"/>
        </w:rPr>
        <w:t>Instrumentation</w:t>
      </w:r>
    </w:p>
    <w:p w14:paraId="4505E368" w14:textId="05637B97" w:rsidR="005779B9" w:rsidRDefault="005779B9" w:rsidP="005779B9">
      <w:pPr>
        <w:spacing w:line="240" w:lineRule="auto"/>
        <w:rPr>
          <w:rFonts w:ascii="Times New Roman" w:hAnsi="Times New Roman" w:cs="Times New Roman"/>
          <w:sz w:val="24"/>
        </w:rPr>
      </w:pPr>
      <w:r>
        <w:rPr>
          <w:rFonts w:ascii="Times New Roman" w:hAnsi="Times New Roman" w:cs="Times New Roman"/>
          <w:sz w:val="24"/>
        </w:rPr>
        <w:t>The study utilized a</w:t>
      </w:r>
      <w:r w:rsidR="00AC2FB5">
        <w:rPr>
          <w:rFonts w:ascii="Times New Roman" w:hAnsi="Times New Roman" w:cs="Times New Roman"/>
          <w:sz w:val="24"/>
        </w:rPr>
        <w:t>n</w:t>
      </w:r>
      <w:r>
        <w:rPr>
          <w:rFonts w:ascii="Times New Roman" w:hAnsi="Times New Roman" w:cs="Times New Roman"/>
          <w:sz w:val="24"/>
        </w:rPr>
        <w:t xml:space="preserve"> </w:t>
      </w:r>
      <w:r w:rsidR="00AC2FB5">
        <w:rPr>
          <w:rFonts w:ascii="Times New Roman" w:hAnsi="Times New Roman" w:cs="Times New Roman"/>
          <w:sz w:val="24"/>
        </w:rPr>
        <w:t xml:space="preserve">instrument </w:t>
      </w:r>
      <w:r>
        <w:rPr>
          <w:rFonts w:ascii="Times New Roman" w:hAnsi="Times New Roman" w:cs="Times New Roman"/>
          <w:sz w:val="24"/>
        </w:rPr>
        <w:t xml:space="preserve">that was originally created by Roberts and Dyer (2004) and later revised by Saucier, </w:t>
      </w:r>
      <w:proofErr w:type="spellStart"/>
      <w:r>
        <w:rPr>
          <w:rFonts w:ascii="Times New Roman" w:hAnsi="Times New Roman" w:cs="Times New Roman"/>
          <w:sz w:val="24"/>
        </w:rPr>
        <w:t>Tummons</w:t>
      </w:r>
      <w:proofErr w:type="spellEnd"/>
      <w:r>
        <w:rPr>
          <w:rFonts w:ascii="Times New Roman" w:hAnsi="Times New Roman" w:cs="Times New Roman"/>
          <w:sz w:val="24"/>
        </w:rPr>
        <w:t xml:space="preserve">, Terry, and Schumacher (2010), and </w:t>
      </w:r>
      <w:proofErr w:type="spellStart"/>
      <w:r>
        <w:rPr>
          <w:rFonts w:ascii="Times New Roman" w:hAnsi="Times New Roman" w:cs="Times New Roman"/>
          <w:sz w:val="24"/>
        </w:rPr>
        <w:t>Figland</w:t>
      </w:r>
      <w:proofErr w:type="spellEnd"/>
      <w:r>
        <w:rPr>
          <w:rFonts w:ascii="Times New Roman" w:hAnsi="Times New Roman" w:cs="Times New Roman"/>
          <w:sz w:val="24"/>
        </w:rPr>
        <w:t>, Blackburn, Smith, and Stair (2017). It was modified further in order to fit the needs of this study. The questionnaire instrument aim</w:t>
      </w:r>
      <w:r w:rsidR="00D81BAE">
        <w:rPr>
          <w:rFonts w:ascii="Times New Roman" w:hAnsi="Times New Roman" w:cs="Times New Roman"/>
          <w:sz w:val="24"/>
        </w:rPr>
        <w:t>ed</w:t>
      </w:r>
      <w:r>
        <w:rPr>
          <w:rFonts w:ascii="Times New Roman" w:hAnsi="Times New Roman" w:cs="Times New Roman"/>
          <w:sz w:val="24"/>
        </w:rPr>
        <w:t xml:space="preserve"> to identify the professional development needs of </w:t>
      </w:r>
      <w:proofErr w:type="spellStart"/>
      <w:r>
        <w:rPr>
          <w:rFonts w:ascii="Times New Roman" w:hAnsi="Times New Roman" w:cs="Times New Roman"/>
          <w:sz w:val="24"/>
        </w:rPr>
        <w:t>agriscience</w:t>
      </w:r>
      <w:proofErr w:type="spellEnd"/>
      <w:r>
        <w:rPr>
          <w:rFonts w:ascii="Times New Roman" w:hAnsi="Times New Roman" w:cs="Times New Roman"/>
          <w:sz w:val="24"/>
        </w:rPr>
        <w:t xml:space="preserve"> teachers in their corresponding states. A panel of experts comprising of five agricultural education faculty members and six doctoral students, five of which were former </w:t>
      </w:r>
      <w:proofErr w:type="spellStart"/>
      <w:r>
        <w:rPr>
          <w:rFonts w:ascii="Times New Roman" w:hAnsi="Times New Roman" w:cs="Times New Roman"/>
          <w:sz w:val="24"/>
        </w:rPr>
        <w:t>agriscience</w:t>
      </w:r>
      <w:proofErr w:type="spellEnd"/>
      <w:r>
        <w:rPr>
          <w:rFonts w:ascii="Times New Roman" w:hAnsi="Times New Roman" w:cs="Times New Roman"/>
          <w:sz w:val="24"/>
        </w:rPr>
        <w:t xml:space="preserve"> teachers, established face and content validity. Three items were deleted, and numerous items were rephrased to make items relevant for </w:t>
      </w:r>
      <w:r w:rsidR="008B0F17">
        <w:rPr>
          <w:rFonts w:ascii="Times New Roman" w:hAnsi="Times New Roman" w:cs="Times New Roman"/>
          <w:sz w:val="24"/>
        </w:rPr>
        <w:t>Florida</w:t>
      </w:r>
      <w:r>
        <w:rPr>
          <w:rFonts w:ascii="Times New Roman" w:hAnsi="Times New Roman" w:cs="Times New Roman"/>
          <w:sz w:val="24"/>
        </w:rPr>
        <w:t xml:space="preserve"> </w:t>
      </w:r>
      <w:proofErr w:type="spellStart"/>
      <w:r>
        <w:rPr>
          <w:rFonts w:ascii="Times New Roman" w:hAnsi="Times New Roman" w:cs="Times New Roman"/>
          <w:sz w:val="24"/>
        </w:rPr>
        <w:t>agriscience</w:t>
      </w:r>
      <w:proofErr w:type="spellEnd"/>
      <w:r>
        <w:rPr>
          <w:rFonts w:ascii="Times New Roman" w:hAnsi="Times New Roman" w:cs="Times New Roman"/>
          <w:sz w:val="24"/>
        </w:rPr>
        <w:t xml:space="preserve"> teachers as a result of the instrument review. Seven sections </w:t>
      </w:r>
      <w:r w:rsidR="00540D15">
        <w:rPr>
          <w:rFonts w:ascii="Times New Roman" w:hAnsi="Times New Roman" w:cs="Times New Roman"/>
          <w:sz w:val="24"/>
        </w:rPr>
        <w:t xml:space="preserve">comprised </w:t>
      </w:r>
      <w:r>
        <w:rPr>
          <w:rFonts w:ascii="Times New Roman" w:hAnsi="Times New Roman" w:cs="Times New Roman"/>
          <w:sz w:val="24"/>
        </w:rPr>
        <w:t xml:space="preserve">the instrument that measured </w:t>
      </w:r>
      <w:proofErr w:type="spellStart"/>
      <w:r>
        <w:rPr>
          <w:rFonts w:ascii="Times New Roman" w:hAnsi="Times New Roman" w:cs="Times New Roman"/>
          <w:sz w:val="24"/>
        </w:rPr>
        <w:t>agriscience</w:t>
      </w:r>
      <w:proofErr w:type="spellEnd"/>
      <w:r>
        <w:rPr>
          <w:rFonts w:ascii="Times New Roman" w:hAnsi="Times New Roman" w:cs="Times New Roman"/>
          <w:sz w:val="24"/>
        </w:rPr>
        <w:t xml:space="preserve"> teacher needs</w:t>
      </w:r>
      <w:r w:rsidR="005C0F81">
        <w:rPr>
          <w:rFonts w:ascii="Times New Roman" w:hAnsi="Times New Roman" w:cs="Times New Roman"/>
          <w:sz w:val="24"/>
        </w:rPr>
        <w:t xml:space="preserve">. For the purpose of this study, sections (a) instructional practices, (e) teacher development, and (g) teacher demographics, were analyzed. </w:t>
      </w:r>
      <w:r>
        <w:rPr>
          <w:rFonts w:ascii="Times New Roman" w:hAnsi="Times New Roman" w:cs="Times New Roman"/>
          <w:sz w:val="24"/>
        </w:rPr>
        <w:t xml:space="preserve">Two Likert-type scales (1 = </w:t>
      </w:r>
      <w:r>
        <w:rPr>
          <w:rFonts w:ascii="Times New Roman" w:hAnsi="Times New Roman" w:cs="Times New Roman"/>
          <w:i/>
          <w:sz w:val="24"/>
        </w:rPr>
        <w:t>Low</w:t>
      </w:r>
      <w:r>
        <w:rPr>
          <w:rFonts w:ascii="Times New Roman" w:hAnsi="Times New Roman" w:cs="Times New Roman"/>
          <w:sz w:val="24"/>
        </w:rPr>
        <w:t xml:space="preserve">; 5 = </w:t>
      </w:r>
      <w:r>
        <w:rPr>
          <w:rFonts w:ascii="Times New Roman" w:hAnsi="Times New Roman" w:cs="Times New Roman"/>
          <w:i/>
          <w:sz w:val="24"/>
        </w:rPr>
        <w:t>High</w:t>
      </w:r>
      <w:r>
        <w:rPr>
          <w:rFonts w:ascii="Times New Roman" w:hAnsi="Times New Roman" w:cs="Times New Roman"/>
          <w:sz w:val="24"/>
        </w:rPr>
        <w:t xml:space="preserve">) intended to measure teacher perceived current knowledge and perceived job relevance were used in </w:t>
      </w:r>
      <w:r w:rsidR="005C0F81">
        <w:rPr>
          <w:rFonts w:ascii="Times New Roman" w:hAnsi="Times New Roman" w:cs="Times New Roman"/>
          <w:sz w:val="24"/>
        </w:rPr>
        <w:t>sections (a) and (e).</w:t>
      </w:r>
      <w:r>
        <w:rPr>
          <w:rFonts w:ascii="Times New Roman" w:hAnsi="Times New Roman" w:cs="Times New Roman"/>
          <w:sz w:val="24"/>
        </w:rPr>
        <w:t xml:space="preserve"> </w:t>
      </w:r>
    </w:p>
    <w:p w14:paraId="0DF1E413" w14:textId="77777777" w:rsidR="005779B9" w:rsidRDefault="005779B9" w:rsidP="005779B9">
      <w:pPr>
        <w:spacing w:line="240" w:lineRule="auto"/>
        <w:rPr>
          <w:rFonts w:ascii="Times New Roman" w:hAnsi="Times New Roman" w:cs="Times New Roman"/>
          <w:sz w:val="24"/>
        </w:rPr>
      </w:pPr>
      <w:r>
        <w:rPr>
          <w:rFonts w:ascii="Times New Roman" w:hAnsi="Times New Roman" w:cs="Times New Roman"/>
          <w:b/>
          <w:sz w:val="24"/>
        </w:rPr>
        <w:lastRenderedPageBreak/>
        <w:t>Data Analysis</w:t>
      </w:r>
    </w:p>
    <w:p w14:paraId="13C777D5" w14:textId="3EF4402C" w:rsidR="005779B9" w:rsidRDefault="005779B9" w:rsidP="005779B9">
      <w:pPr>
        <w:spacing w:line="240" w:lineRule="auto"/>
        <w:rPr>
          <w:rFonts w:ascii="Times New Roman" w:hAnsi="Times New Roman" w:cs="Times New Roman"/>
          <w:sz w:val="24"/>
        </w:rPr>
      </w:pPr>
      <w:r>
        <w:rPr>
          <w:rFonts w:ascii="Times New Roman" w:hAnsi="Times New Roman" w:cs="Times New Roman"/>
          <w:sz w:val="24"/>
        </w:rPr>
        <w:t>The data were examined for the distribution of missingness (Schafer &amp; Graham, 2002) in order to address missing data. It was determined that data were missing at random, and single imputation was used (Schafer &amp; Graham, 2002). The data were analyzed using SPSS version 2</w:t>
      </w:r>
      <w:r w:rsidR="00540D15">
        <w:rPr>
          <w:rFonts w:ascii="Times New Roman" w:hAnsi="Times New Roman" w:cs="Times New Roman"/>
          <w:sz w:val="24"/>
        </w:rPr>
        <w:t>6</w:t>
      </w:r>
      <w:r>
        <w:rPr>
          <w:rFonts w:ascii="Times New Roman" w:hAnsi="Times New Roman" w:cs="Times New Roman"/>
          <w:sz w:val="24"/>
        </w:rPr>
        <w:t xml:space="preserve"> for PC. Descriptive statistics, including mean</w:t>
      </w:r>
      <w:r w:rsidR="00540D15">
        <w:rPr>
          <w:rFonts w:ascii="Times New Roman" w:hAnsi="Times New Roman" w:cs="Times New Roman"/>
          <w:sz w:val="24"/>
        </w:rPr>
        <w:t>s</w:t>
      </w:r>
      <w:r>
        <w:rPr>
          <w:rFonts w:ascii="Times New Roman" w:hAnsi="Times New Roman" w:cs="Times New Roman"/>
          <w:sz w:val="24"/>
        </w:rPr>
        <w:t>, standard deviation</w:t>
      </w:r>
      <w:r w:rsidR="00540D15">
        <w:rPr>
          <w:rFonts w:ascii="Times New Roman" w:hAnsi="Times New Roman" w:cs="Times New Roman"/>
          <w:sz w:val="24"/>
        </w:rPr>
        <w:t>s</w:t>
      </w:r>
      <w:r>
        <w:rPr>
          <w:rFonts w:ascii="Times New Roman" w:hAnsi="Times New Roman" w:cs="Times New Roman"/>
          <w:sz w:val="24"/>
        </w:rPr>
        <w:t>, frequenc</w:t>
      </w:r>
      <w:r w:rsidR="00540D15">
        <w:rPr>
          <w:rFonts w:ascii="Times New Roman" w:hAnsi="Times New Roman" w:cs="Times New Roman"/>
          <w:sz w:val="24"/>
        </w:rPr>
        <w:t>ies</w:t>
      </w:r>
      <w:r>
        <w:rPr>
          <w:rFonts w:ascii="Times New Roman" w:hAnsi="Times New Roman" w:cs="Times New Roman"/>
          <w:sz w:val="24"/>
        </w:rPr>
        <w:t xml:space="preserve">, and </w:t>
      </w:r>
      <w:r w:rsidR="00A91F88">
        <w:rPr>
          <w:rFonts w:ascii="Times New Roman" w:hAnsi="Times New Roman" w:cs="Times New Roman"/>
          <w:sz w:val="24"/>
        </w:rPr>
        <w:t>percentages</w:t>
      </w:r>
      <w:r>
        <w:rPr>
          <w:rFonts w:ascii="Times New Roman" w:hAnsi="Times New Roman" w:cs="Times New Roman"/>
          <w:sz w:val="24"/>
        </w:rPr>
        <w:t xml:space="preserve"> were used to describe the population of </w:t>
      </w:r>
      <w:proofErr w:type="spellStart"/>
      <w:r>
        <w:rPr>
          <w:rFonts w:ascii="Times New Roman" w:hAnsi="Times New Roman" w:cs="Times New Roman"/>
          <w:sz w:val="24"/>
        </w:rPr>
        <w:t>agriscience</w:t>
      </w:r>
      <w:proofErr w:type="spellEnd"/>
      <w:r>
        <w:rPr>
          <w:rFonts w:ascii="Times New Roman" w:hAnsi="Times New Roman" w:cs="Times New Roman"/>
          <w:sz w:val="24"/>
        </w:rPr>
        <w:t xml:space="preserve"> teachers who attended the COLT conferences. For the purpose of objectives </w:t>
      </w:r>
      <w:r w:rsidR="00A91F88">
        <w:rPr>
          <w:rFonts w:ascii="Times New Roman" w:hAnsi="Times New Roman" w:cs="Times New Roman"/>
          <w:sz w:val="24"/>
        </w:rPr>
        <w:t>one</w:t>
      </w:r>
      <w:r>
        <w:rPr>
          <w:rFonts w:ascii="Times New Roman" w:hAnsi="Times New Roman" w:cs="Times New Roman"/>
          <w:sz w:val="24"/>
        </w:rPr>
        <w:t xml:space="preserve"> through f</w:t>
      </w:r>
      <w:r w:rsidR="00A91F88">
        <w:rPr>
          <w:rFonts w:ascii="Times New Roman" w:hAnsi="Times New Roman" w:cs="Times New Roman"/>
          <w:sz w:val="24"/>
        </w:rPr>
        <w:t>our</w:t>
      </w:r>
      <w:r>
        <w:rPr>
          <w:rFonts w:ascii="Times New Roman" w:hAnsi="Times New Roman" w:cs="Times New Roman"/>
          <w:sz w:val="24"/>
        </w:rPr>
        <w:t xml:space="preserve">, mean weighted discrepancy scores (MWDS) were used. Discrepancy scores are well-suited for ranking prioritizing competencies of needs assessments </w:t>
      </w:r>
      <w:r w:rsidRPr="004976ED">
        <w:rPr>
          <w:rFonts w:ascii="Times New Roman" w:hAnsi="Times New Roman" w:cs="Times New Roman"/>
          <w:sz w:val="24"/>
        </w:rPr>
        <w:t>(Borich, 1980).</w:t>
      </w:r>
      <w:r>
        <w:rPr>
          <w:rFonts w:ascii="Times New Roman" w:hAnsi="Times New Roman" w:cs="Times New Roman"/>
          <w:sz w:val="24"/>
        </w:rPr>
        <w:t xml:space="preserve"> In accordance with Borich’s (1980) model. The MWDS was determined by subtracting the perceived content knowledge score from the perceived job relevance score to find the difference. That difference was then multiplied by the mean job relevance score which equaled the individual discrepancy score. Individual discrepancy score means were then calculated to obtain the MWDS for each competency. These calculations were conducted using a Microsoft Excel template.  </w:t>
      </w:r>
    </w:p>
    <w:p w14:paraId="664CF26E" w14:textId="77777777" w:rsidR="005779B9" w:rsidRDefault="005779B9" w:rsidP="005779B9">
      <w:pPr>
        <w:spacing w:line="240" w:lineRule="auto"/>
        <w:jc w:val="center"/>
        <w:rPr>
          <w:rFonts w:ascii="Times New Roman" w:hAnsi="Times New Roman" w:cs="Times New Roman"/>
          <w:b/>
          <w:bCs/>
          <w:sz w:val="24"/>
        </w:rPr>
      </w:pPr>
      <w:r>
        <w:rPr>
          <w:rFonts w:ascii="Times New Roman" w:hAnsi="Times New Roman" w:cs="Times New Roman"/>
          <w:b/>
          <w:bCs/>
          <w:sz w:val="24"/>
        </w:rPr>
        <w:t xml:space="preserve">Study Limitations </w:t>
      </w:r>
    </w:p>
    <w:p w14:paraId="30FD4DD0" w14:textId="234ECB51" w:rsidR="005779B9" w:rsidRPr="00802EC4" w:rsidRDefault="005779B9" w:rsidP="005779B9">
      <w:pPr>
        <w:spacing w:line="240" w:lineRule="auto"/>
        <w:rPr>
          <w:rFonts w:ascii="Times New Roman" w:hAnsi="Times New Roman" w:cs="Times New Roman"/>
          <w:sz w:val="24"/>
        </w:rPr>
      </w:pPr>
      <w:r>
        <w:rPr>
          <w:rFonts w:ascii="Times New Roman" w:hAnsi="Times New Roman" w:cs="Times New Roman"/>
          <w:sz w:val="24"/>
        </w:rPr>
        <w:t xml:space="preserve">Data was collected only from the </w:t>
      </w:r>
      <w:proofErr w:type="spellStart"/>
      <w:r>
        <w:rPr>
          <w:rFonts w:ascii="Times New Roman" w:hAnsi="Times New Roman" w:cs="Times New Roman"/>
          <w:sz w:val="24"/>
        </w:rPr>
        <w:t>agriscience</w:t>
      </w:r>
      <w:proofErr w:type="spellEnd"/>
      <w:r>
        <w:rPr>
          <w:rFonts w:ascii="Times New Roman" w:hAnsi="Times New Roman" w:cs="Times New Roman"/>
          <w:sz w:val="24"/>
        </w:rPr>
        <w:t xml:space="preserve"> teachers that were able to attend the COLT conference. A non-response follow-up was not conducted since a majority (64%) off all </w:t>
      </w:r>
      <w:proofErr w:type="spellStart"/>
      <w:r>
        <w:rPr>
          <w:rFonts w:ascii="Times New Roman" w:hAnsi="Times New Roman" w:cs="Times New Roman"/>
          <w:sz w:val="24"/>
        </w:rPr>
        <w:t>agriscience</w:t>
      </w:r>
      <w:proofErr w:type="spellEnd"/>
      <w:r>
        <w:rPr>
          <w:rFonts w:ascii="Times New Roman" w:hAnsi="Times New Roman" w:cs="Times New Roman"/>
          <w:sz w:val="24"/>
        </w:rPr>
        <w:t xml:space="preserve"> teachers in </w:t>
      </w:r>
      <w:r w:rsidR="008B0F17">
        <w:rPr>
          <w:rFonts w:ascii="Times New Roman" w:hAnsi="Times New Roman" w:cs="Times New Roman"/>
          <w:sz w:val="24"/>
        </w:rPr>
        <w:t>Florida</w:t>
      </w:r>
      <w:r>
        <w:rPr>
          <w:rFonts w:ascii="Times New Roman" w:hAnsi="Times New Roman" w:cs="Times New Roman"/>
          <w:sz w:val="24"/>
        </w:rPr>
        <w:t xml:space="preserve"> were in attendance and responded to the questionnaire. An argument could be made that the professional development needs of those teachers who did not attend the conference could differ from those who did. </w:t>
      </w:r>
    </w:p>
    <w:p w14:paraId="009EF4F7" w14:textId="77777777" w:rsidR="005779B9" w:rsidRDefault="005779B9" w:rsidP="005779B9">
      <w:pPr>
        <w:spacing w:line="240" w:lineRule="auto"/>
        <w:jc w:val="center"/>
        <w:rPr>
          <w:rFonts w:ascii="Times New Roman" w:hAnsi="Times New Roman" w:cs="Times New Roman"/>
          <w:b/>
          <w:bCs/>
          <w:sz w:val="24"/>
        </w:rPr>
      </w:pPr>
      <w:r>
        <w:rPr>
          <w:rFonts w:ascii="Times New Roman" w:hAnsi="Times New Roman" w:cs="Times New Roman"/>
          <w:b/>
          <w:bCs/>
          <w:sz w:val="24"/>
        </w:rPr>
        <w:t>Findings</w:t>
      </w:r>
    </w:p>
    <w:p w14:paraId="6D285762" w14:textId="01BD56A8" w:rsidR="005779B9" w:rsidRPr="000A5F49" w:rsidRDefault="005779B9" w:rsidP="005779B9">
      <w:pPr>
        <w:rPr>
          <w:rFonts w:ascii="Times New Roman" w:hAnsi="Times New Roman" w:cs="Times New Roman"/>
          <w:sz w:val="24"/>
          <w:szCs w:val="24"/>
        </w:rPr>
      </w:pPr>
      <w:r w:rsidRPr="000A5F49">
        <w:rPr>
          <w:rFonts w:ascii="Times New Roman" w:hAnsi="Times New Roman" w:cs="Times New Roman"/>
          <w:b/>
          <w:bCs/>
          <w:sz w:val="24"/>
        </w:rPr>
        <w:t xml:space="preserve">Objective </w:t>
      </w:r>
      <w:r>
        <w:rPr>
          <w:rFonts w:ascii="Times New Roman" w:hAnsi="Times New Roman" w:cs="Times New Roman"/>
          <w:b/>
          <w:bCs/>
          <w:sz w:val="24"/>
        </w:rPr>
        <w:t>1</w:t>
      </w:r>
      <w:r w:rsidRPr="000A5F49">
        <w:rPr>
          <w:rFonts w:ascii="Times New Roman" w:hAnsi="Times New Roman" w:cs="Times New Roman"/>
          <w:b/>
          <w:bCs/>
          <w:sz w:val="24"/>
        </w:rPr>
        <w:t xml:space="preserve">: </w:t>
      </w:r>
      <w:r w:rsidRPr="000A5F49">
        <w:rPr>
          <w:rFonts w:ascii="Times New Roman" w:hAnsi="Times New Roman" w:cs="Times New Roman"/>
          <w:sz w:val="24"/>
          <w:szCs w:val="24"/>
        </w:rPr>
        <w:t xml:space="preserve">Identify the instructional practice and teacher development needs for </w:t>
      </w:r>
      <w:r w:rsidR="008B0F17">
        <w:rPr>
          <w:rFonts w:ascii="Times New Roman" w:hAnsi="Times New Roman" w:cs="Times New Roman"/>
          <w:sz w:val="24"/>
          <w:szCs w:val="24"/>
        </w:rPr>
        <w:t>Florida</w:t>
      </w:r>
      <w:r w:rsidRPr="000A5F49">
        <w:rPr>
          <w:rFonts w:ascii="Times New Roman" w:hAnsi="Times New Roman" w:cs="Times New Roman"/>
          <w:sz w:val="24"/>
          <w:szCs w:val="24"/>
        </w:rPr>
        <w:t xml:space="preserve"> </w:t>
      </w:r>
      <w:proofErr w:type="spellStart"/>
      <w:r w:rsidRPr="000A5F49">
        <w:rPr>
          <w:rFonts w:ascii="Times New Roman" w:hAnsi="Times New Roman" w:cs="Times New Roman"/>
          <w:sz w:val="24"/>
          <w:szCs w:val="24"/>
        </w:rPr>
        <w:t>agriscience</w:t>
      </w:r>
      <w:proofErr w:type="spellEnd"/>
      <w:r w:rsidRPr="000A5F49">
        <w:rPr>
          <w:rFonts w:ascii="Times New Roman" w:hAnsi="Times New Roman" w:cs="Times New Roman"/>
          <w:sz w:val="24"/>
          <w:szCs w:val="24"/>
        </w:rPr>
        <w:t xml:space="preserve"> teachers in the </w:t>
      </w:r>
      <w:r w:rsidRPr="000A5F49">
        <w:rPr>
          <w:rFonts w:ascii="Times New Roman" w:hAnsi="Times New Roman" w:cs="Times New Roman"/>
          <w:i/>
          <w:sz w:val="24"/>
          <w:szCs w:val="24"/>
        </w:rPr>
        <w:t xml:space="preserve">early-career </w:t>
      </w:r>
      <w:r w:rsidRPr="000A5F49">
        <w:rPr>
          <w:rFonts w:ascii="Times New Roman" w:hAnsi="Times New Roman" w:cs="Times New Roman"/>
          <w:sz w:val="24"/>
          <w:szCs w:val="24"/>
        </w:rPr>
        <w:t xml:space="preserve">phase. </w:t>
      </w:r>
    </w:p>
    <w:p w14:paraId="3FAD3886" w14:textId="77777777" w:rsidR="005779B9" w:rsidRDefault="005779B9" w:rsidP="005779B9">
      <w:pPr>
        <w:rPr>
          <w:rFonts w:ascii="Times New Roman" w:hAnsi="Times New Roman" w:cs="Times New Roman"/>
          <w:sz w:val="24"/>
          <w:szCs w:val="24"/>
        </w:rPr>
      </w:pPr>
      <w:r>
        <w:rPr>
          <w:rFonts w:ascii="Times New Roman" w:hAnsi="Times New Roman" w:cs="Times New Roman"/>
          <w:sz w:val="24"/>
        </w:rPr>
        <w:t xml:space="preserve">Based on MWDS, the five competencies identified in the area of instructional practice with the greatest need by teachers in the early-career phase included </w:t>
      </w:r>
      <w:r w:rsidRPr="006D44D5">
        <w:rPr>
          <w:rFonts w:ascii="Times New Roman" w:hAnsi="Times New Roman" w:cs="Times New Roman"/>
          <w:i/>
          <w:iCs/>
          <w:sz w:val="24"/>
          <w:szCs w:val="24"/>
        </w:rPr>
        <w:t xml:space="preserve">determining content to be taught in specific courses </w:t>
      </w:r>
      <w:r>
        <w:rPr>
          <w:rFonts w:ascii="Times New Roman" w:hAnsi="Times New Roman" w:cs="Times New Roman"/>
          <w:sz w:val="24"/>
          <w:szCs w:val="24"/>
        </w:rPr>
        <w:t xml:space="preserve">(MWDS = 4.68), </w:t>
      </w:r>
      <w:r w:rsidRPr="006D44D5">
        <w:rPr>
          <w:rFonts w:ascii="Times New Roman" w:hAnsi="Times New Roman" w:cs="Times New Roman"/>
          <w:i/>
          <w:iCs/>
          <w:sz w:val="24"/>
          <w:szCs w:val="24"/>
        </w:rPr>
        <w:t>sequencing lessons and units of instruction</w:t>
      </w:r>
      <w:r>
        <w:rPr>
          <w:rFonts w:ascii="Times New Roman" w:hAnsi="Times New Roman" w:cs="Times New Roman"/>
          <w:sz w:val="24"/>
          <w:szCs w:val="24"/>
        </w:rPr>
        <w:t xml:space="preserve"> (MWDS = 4.37), </w:t>
      </w:r>
      <w:r w:rsidRPr="006D44D5">
        <w:rPr>
          <w:rFonts w:ascii="Times New Roman" w:hAnsi="Times New Roman" w:cs="Times New Roman"/>
          <w:i/>
          <w:iCs/>
          <w:sz w:val="24"/>
          <w:szCs w:val="24"/>
        </w:rPr>
        <w:t>assessing student learning in the classroom and lab</w:t>
      </w:r>
      <w:r>
        <w:rPr>
          <w:rFonts w:ascii="Times New Roman" w:hAnsi="Times New Roman" w:cs="Times New Roman"/>
          <w:sz w:val="24"/>
          <w:szCs w:val="24"/>
        </w:rPr>
        <w:t xml:space="preserve"> (MWDS = 4.12), </w:t>
      </w:r>
      <w:r w:rsidRPr="006D44D5">
        <w:rPr>
          <w:rFonts w:ascii="Times New Roman" w:hAnsi="Times New Roman" w:cs="Times New Roman"/>
          <w:i/>
          <w:iCs/>
          <w:sz w:val="24"/>
          <w:szCs w:val="24"/>
        </w:rPr>
        <w:t>modifying instruction for students with special needs</w:t>
      </w:r>
      <w:r>
        <w:rPr>
          <w:rFonts w:ascii="Times New Roman" w:hAnsi="Times New Roman" w:cs="Times New Roman"/>
          <w:sz w:val="24"/>
          <w:szCs w:val="24"/>
        </w:rPr>
        <w:t xml:space="preserve"> (MWDS = 4.09), and </w:t>
      </w:r>
      <w:r w:rsidRPr="006D44D5">
        <w:rPr>
          <w:rFonts w:ascii="Times New Roman" w:hAnsi="Times New Roman" w:cs="Times New Roman"/>
          <w:i/>
          <w:iCs/>
          <w:sz w:val="24"/>
          <w:szCs w:val="24"/>
        </w:rPr>
        <w:t>identifying resources for curricula</w:t>
      </w:r>
      <w:r>
        <w:rPr>
          <w:rFonts w:ascii="Times New Roman" w:hAnsi="Times New Roman" w:cs="Times New Roman"/>
          <w:sz w:val="24"/>
          <w:szCs w:val="24"/>
        </w:rPr>
        <w:t xml:space="preserve"> (MWDS = 3.88). The three competencies identified with the least need in the area of instructional practice were </w:t>
      </w:r>
      <w:r w:rsidRPr="006D44D5">
        <w:rPr>
          <w:rFonts w:ascii="Times New Roman" w:hAnsi="Times New Roman" w:cs="Times New Roman"/>
          <w:i/>
          <w:iCs/>
          <w:sz w:val="24"/>
          <w:szCs w:val="24"/>
        </w:rPr>
        <w:t>using instructional technology (e.g., interactive whiteboards, tablets, smartphones, etc.)</w:t>
      </w:r>
      <w:r>
        <w:rPr>
          <w:rFonts w:ascii="Times New Roman" w:hAnsi="Times New Roman" w:cs="Times New Roman"/>
          <w:sz w:val="24"/>
          <w:szCs w:val="24"/>
        </w:rPr>
        <w:t xml:space="preserve"> (MWDS = 1.46), </w:t>
      </w:r>
      <w:r w:rsidRPr="006D44D5">
        <w:rPr>
          <w:rFonts w:ascii="Times New Roman" w:hAnsi="Times New Roman" w:cs="Times New Roman"/>
          <w:i/>
          <w:iCs/>
          <w:sz w:val="24"/>
          <w:szCs w:val="24"/>
        </w:rPr>
        <w:t>highlighting science in agriculture courses</w:t>
      </w:r>
      <w:r>
        <w:rPr>
          <w:rFonts w:ascii="Times New Roman" w:hAnsi="Times New Roman" w:cs="Times New Roman"/>
          <w:i/>
          <w:iCs/>
          <w:sz w:val="24"/>
          <w:szCs w:val="24"/>
        </w:rPr>
        <w:t xml:space="preserve"> </w:t>
      </w:r>
      <w:r>
        <w:rPr>
          <w:rFonts w:ascii="Times New Roman" w:hAnsi="Times New Roman" w:cs="Times New Roman"/>
          <w:sz w:val="24"/>
          <w:szCs w:val="24"/>
        </w:rPr>
        <w:t xml:space="preserve">(MWDS = 1.40), and </w:t>
      </w:r>
      <w:r w:rsidRPr="006D44D5">
        <w:rPr>
          <w:rFonts w:ascii="Times New Roman" w:hAnsi="Times New Roman" w:cs="Times New Roman"/>
          <w:i/>
          <w:iCs/>
          <w:sz w:val="24"/>
          <w:szCs w:val="24"/>
        </w:rPr>
        <w:t xml:space="preserve">planning for teaching in a block schedule </w:t>
      </w:r>
      <w:r>
        <w:rPr>
          <w:rFonts w:ascii="Times New Roman" w:hAnsi="Times New Roman" w:cs="Times New Roman"/>
          <w:sz w:val="24"/>
          <w:szCs w:val="24"/>
        </w:rPr>
        <w:t xml:space="preserve">(MWDS = -0.61).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723"/>
        <w:gridCol w:w="3590"/>
        <w:gridCol w:w="965"/>
        <w:gridCol w:w="1323"/>
        <w:gridCol w:w="767"/>
        <w:gridCol w:w="1216"/>
        <w:gridCol w:w="776"/>
      </w:tblGrid>
      <w:tr w:rsidR="005779B9" w14:paraId="66B04D33" w14:textId="77777777" w:rsidTr="002E66E8">
        <w:tc>
          <w:tcPr>
            <w:tcW w:w="12950" w:type="dxa"/>
            <w:gridSpan w:val="7"/>
          </w:tcPr>
          <w:p w14:paraId="735E3DAD" w14:textId="77777777" w:rsidR="005779B9" w:rsidRDefault="005779B9" w:rsidP="002E66E8">
            <w:pPr>
              <w:rPr>
                <w:rFonts w:ascii="Times New Roman" w:hAnsi="Times New Roman" w:cs="Times New Roman"/>
                <w:sz w:val="24"/>
                <w:szCs w:val="24"/>
              </w:rPr>
            </w:pPr>
            <w:bookmarkStart w:id="1" w:name="_Hlk535499064"/>
            <w:r>
              <w:rPr>
                <w:rFonts w:ascii="Times New Roman" w:hAnsi="Times New Roman" w:cs="Times New Roman"/>
                <w:sz w:val="24"/>
                <w:szCs w:val="24"/>
              </w:rPr>
              <w:t>Table 1</w:t>
            </w:r>
          </w:p>
          <w:p w14:paraId="0170FD41" w14:textId="667FFBF4" w:rsidR="005779B9" w:rsidRPr="00E30480" w:rsidRDefault="005779B9" w:rsidP="002E66E8">
            <w:pPr>
              <w:rPr>
                <w:rFonts w:ascii="Times New Roman" w:hAnsi="Times New Roman" w:cs="Times New Roman"/>
                <w:i/>
                <w:sz w:val="24"/>
                <w:szCs w:val="24"/>
              </w:rPr>
            </w:pPr>
            <w:r w:rsidRPr="00E30480">
              <w:rPr>
                <w:rFonts w:ascii="Times New Roman" w:hAnsi="Times New Roman" w:cs="Times New Roman"/>
                <w:i/>
                <w:sz w:val="24"/>
                <w:szCs w:val="24"/>
              </w:rPr>
              <w:t xml:space="preserve">Instructional Practice Needs of </w:t>
            </w:r>
            <w:r w:rsidR="008B0F17">
              <w:rPr>
                <w:rFonts w:ascii="Times New Roman" w:hAnsi="Times New Roman" w:cs="Times New Roman"/>
                <w:i/>
                <w:sz w:val="24"/>
                <w:szCs w:val="24"/>
              </w:rPr>
              <w:t>Florida</w:t>
            </w:r>
            <w:r>
              <w:rPr>
                <w:rFonts w:ascii="Times New Roman" w:hAnsi="Times New Roman" w:cs="Times New Roman"/>
                <w:i/>
                <w:sz w:val="24"/>
                <w:szCs w:val="24"/>
              </w:rPr>
              <w:t xml:space="preserve"> Early-Career Phase </w:t>
            </w:r>
            <w:proofErr w:type="spellStart"/>
            <w:r>
              <w:rPr>
                <w:rFonts w:ascii="Times New Roman" w:hAnsi="Times New Roman" w:cs="Times New Roman"/>
                <w:i/>
                <w:sz w:val="24"/>
                <w:szCs w:val="24"/>
              </w:rPr>
              <w:t>Agriscience</w:t>
            </w:r>
            <w:proofErr w:type="spellEnd"/>
            <w:r w:rsidRPr="00E30480">
              <w:rPr>
                <w:rFonts w:ascii="Times New Roman" w:hAnsi="Times New Roman" w:cs="Times New Roman"/>
                <w:i/>
                <w:sz w:val="24"/>
                <w:szCs w:val="24"/>
              </w:rPr>
              <w:t xml:space="preserve"> Teachers</w:t>
            </w:r>
            <w:r>
              <w:rPr>
                <w:rFonts w:ascii="Times New Roman" w:hAnsi="Times New Roman" w:cs="Times New Roman"/>
                <w:i/>
                <w:sz w:val="24"/>
                <w:szCs w:val="24"/>
              </w:rPr>
              <w:t xml:space="preserve"> (n = 163)</w:t>
            </w:r>
          </w:p>
        </w:tc>
      </w:tr>
      <w:tr w:rsidR="005779B9" w14:paraId="70CE4F99" w14:textId="77777777" w:rsidTr="002E66E8">
        <w:tc>
          <w:tcPr>
            <w:tcW w:w="723" w:type="dxa"/>
            <w:tcBorders>
              <w:top w:val="single" w:sz="4" w:space="0" w:color="auto"/>
              <w:bottom w:val="single" w:sz="4" w:space="0" w:color="auto"/>
              <w:right w:val="nil"/>
            </w:tcBorders>
          </w:tcPr>
          <w:p w14:paraId="148E8C47" w14:textId="77777777" w:rsidR="005779B9" w:rsidRPr="00C23A84" w:rsidRDefault="005779B9" w:rsidP="002E66E8">
            <w:pPr>
              <w:jc w:val="center"/>
              <w:rPr>
                <w:rFonts w:ascii="Times New Roman" w:hAnsi="Times New Roman" w:cs="Times New Roman"/>
                <w:sz w:val="24"/>
                <w:szCs w:val="24"/>
              </w:rPr>
            </w:pPr>
            <w:r w:rsidRPr="00C23A84">
              <w:rPr>
                <w:rFonts w:ascii="Times New Roman" w:hAnsi="Times New Roman" w:cs="Times New Roman"/>
                <w:sz w:val="24"/>
                <w:szCs w:val="24"/>
              </w:rPr>
              <w:br/>
              <w:t>Rank</w:t>
            </w:r>
          </w:p>
          <w:p w14:paraId="3BA82A34" w14:textId="77777777" w:rsidR="005779B9" w:rsidRPr="00C23A84" w:rsidRDefault="005779B9" w:rsidP="002E66E8">
            <w:pPr>
              <w:jc w:val="center"/>
              <w:rPr>
                <w:rFonts w:ascii="Times New Roman" w:hAnsi="Times New Roman" w:cs="Times New Roman"/>
                <w:sz w:val="24"/>
                <w:szCs w:val="24"/>
              </w:rPr>
            </w:pPr>
          </w:p>
        </w:tc>
        <w:tc>
          <w:tcPr>
            <w:tcW w:w="6652" w:type="dxa"/>
            <w:tcBorders>
              <w:top w:val="single" w:sz="4" w:space="0" w:color="auto"/>
              <w:left w:val="nil"/>
              <w:bottom w:val="single" w:sz="4" w:space="0" w:color="auto"/>
              <w:right w:val="nil"/>
            </w:tcBorders>
          </w:tcPr>
          <w:p w14:paraId="3D67DF63" w14:textId="77777777" w:rsidR="005779B9" w:rsidRDefault="005779B9" w:rsidP="002E66E8">
            <w:pPr>
              <w:jc w:val="center"/>
              <w:rPr>
                <w:rFonts w:ascii="Times New Roman" w:hAnsi="Times New Roman" w:cs="Times New Roman"/>
                <w:sz w:val="24"/>
                <w:szCs w:val="24"/>
              </w:rPr>
            </w:pPr>
          </w:p>
          <w:p w14:paraId="54F1B247"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Competency</w:t>
            </w:r>
          </w:p>
        </w:tc>
        <w:tc>
          <w:tcPr>
            <w:tcW w:w="968" w:type="dxa"/>
            <w:tcBorders>
              <w:top w:val="single" w:sz="4" w:space="0" w:color="auto"/>
              <w:left w:val="nil"/>
              <w:bottom w:val="single" w:sz="4" w:space="0" w:color="auto"/>
              <w:right w:val="nil"/>
            </w:tcBorders>
          </w:tcPr>
          <w:p w14:paraId="57513B69" w14:textId="77777777" w:rsidR="005779B9" w:rsidRDefault="005779B9" w:rsidP="002E66E8">
            <w:pPr>
              <w:jc w:val="center"/>
              <w:rPr>
                <w:rFonts w:ascii="Times New Roman" w:hAnsi="Times New Roman" w:cs="Times New Roman"/>
                <w:sz w:val="24"/>
                <w:szCs w:val="24"/>
              </w:rPr>
            </w:pPr>
          </w:p>
          <w:p w14:paraId="62612161"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MWDS</w:t>
            </w:r>
          </w:p>
        </w:tc>
        <w:tc>
          <w:tcPr>
            <w:tcW w:w="1323" w:type="dxa"/>
            <w:tcBorders>
              <w:top w:val="single" w:sz="4" w:space="0" w:color="auto"/>
              <w:left w:val="nil"/>
              <w:bottom w:val="single" w:sz="4" w:space="0" w:color="auto"/>
              <w:right w:val="nil"/>
            </w:tcBorders>
          </w:tcPr>
          <w:p w14:paraId="434A7834"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Mean</w:t>
            </w:r>
          </w:p>
          <w:p w14:paraId="1AF2474C"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Knowledge Level</w:t>
            </w:r>
          </w:p>
        </w:tc>
        <w:tc>
          <w:tcPr>
            <w:tcW w:w="1022" w:type="dxa"/>
            <w:tcBorders>
              <w:top w:val="single" w:sz="4" w:space="0" w:color="auto"/>
              <w:left w:val="nil"/>
              <w:bottom w:val="single" w:sz="4" w:space="0" w:color="auto"/>
              <w:right w:val="nil"/>
            </w:tcBorders>
          </w:tcPr>
          <w:p w14:paraId="5BA5F15E" w14:textId="77777777" w:rsidR="005779B9" w:rsidRDefault="005779B9" w:rsidP="002E66E8">
            <w:pPr>
              <w:jc w:val="center"/>
              <w:rPr>
                <w:rFonts w:ascii="Times New Roman" w:hAnsi="Times New Roman" w:cs="Times New Roman"/>
                <w:sz w:val="24"/>
                <w:szCs w:val="24"/>
              </w:rPr>
            </w:pPr>
          </w:p>
          <w:p w14:paraId="08299D49" w14:textId="77777777" w:rsidR="005779B9" w:rsidRPr="001B1410" w:rsidRDefault="005779B9" w:rsidP="002E66E8">
            <w:pPr>
              <w:jc w:val="center"/>
              <w:rPr>
                <w:rFonts w:ascii="Times New Roman" w:hAnsi="Times New Roman" w:cs="Times New Roman"/>
                <w:i/>
                <w:sz w:val="24"/>
                <w:szCs w:val="24"/>
              </w:rPr>
            </w:pPr>
            <w:r w:rsidRPr="001B1410">
              <w:rPr>
                <w:rFonts w:ascii="Times New Roman" w:hAnsi="Times New Roman" w:cs="Times New Roman"/>
                <w:i/>
                <w:sz w:val="24"/>
                <w:szCs w:val="24"/>
              </w:rPr>
              <w:t>SD</w:t>
            </w:r>
          </w:p>
        </w:tc>
        <w:tc>
          <w:tcPr>
            <w:tcW w:w="1216" w:type="dxa"/>
            <w:tcBorders>
              <w:top w:val="single" w:sz="4" w:space="0" w:color="auto"/>
              <w:left w:val="nil"/>
              <w:bottom w:val="single" w:sz="4" w:space="0" w:color="auto"/>
              <w:right w:val="nil"/>
            </w:tcBorders>
          </w:tcPr>
          <w:p w14:paraId="3F83AFD8"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Mean</w:t>
            </w:r>
          </w:p>
          <w:p w14:paraId="39FDBF65"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Relevance</w:t>
            </w:r>
          </w:p>
          <w:p w14:paraId="56A45BEF"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Level</w:t>
            </w:r>
          </w:p>
        </w:tc>
        <w:tc>
          <w:tcPr>
            <w:tcW w:w="1046" w:type="dxa"/>
            <w:tcBorders>
              <w:left w:val="nil"/>
              <w:bottom w:val="single" w:sz="4" w:space="0" w:color="auto"/>
            </w:tcBorders>
          </w:tcPr>
          <w:p w14:paraId="7A67BC48" w14:textId="77777777" w:rsidR="005779B9" w:rsidRDefault="005779B9" w:rsidP="002E66E8">
            <w:pPr>
              <w:jc w:val="center"/>
              <w:rPr>
                <w:rFonts w:ascii="Times New Roman" w:hAnsi="Times New Roman" w:cs="Times New Roman"/>
                <w:sz w:val="24"/>
                <w:szCs w:val="24"/>
              </w:rPr>
            </w:pPr>
          </w:p>
          <w:p w14:paraId="78AF1BE6" w14:textId="77777777" w:rsidR="005779B9" w:rsidRPr="001B1410" w:rsidRDefault="005779B9" w:rsidP="002E66E8">
            <w:pPr>
              <w:jc w:val="center"/>
              <w:rPr>
                <w:rFonts w:ascii="Times New Roman" w:hAnsi="Times New Roman" w:cs="Times New Roman"/>
                <w:i/>
                <w:sz w:val="24"/>
                <w:szCs w:val="24"/>
              </w:rPr>
            </w:pPr>
            <w:r w:rsidRPr="001B1410">
              <w:rPr>
                <w:rFonts w:ascii="Times New Roman" w:hAnsi="Times New Roman" w:cs="Times New Roman"/>
                <w:i/>
                <w:sz w:val="24"/>
                <w:szCs w:val="24"/>
              </w:rPr>
              <w:t>SD</w:t>
            </w:r>
          </w:p>
        </w:tc>
      </w:tr>
      <w:tr w:rsidR="005779B9" w14:paraId="03E14DA8" w14:textId="77777777" w:rsidTr="002E66E8">
        <w:tc>
          <w:tcPr>
            <w:tcW w:w="723" w:type="dxa"/>
            <w:tcBorders>
              <w:top w:val="single" w:sz="4" w:space="0" w:color="auto"/>
              <w:bottom w:val="nil"/>
              <w:right w:val="nil"/>
            </w:tcBorders>
          </w:tcPr>
          <w:p w14:paraId="35D082F7"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1</w:t>
            </w:r>
          </w:p>
        </w:tc>
        <w:tc>
          <w:tcPr>
            <w:tcW w:w="6652" w:type="dxa"/>
            <w:tcBorders>
              <w:top w:val="single" w:sz="4" w:space="0" w:color="auto"/>
              <w:left w:val="nil"/>
              <w:bottom w:val="nil"/>
              <w:right w:val="nil"/>
            </w:tcBorders>
          </w:tcPr>
          <w:p w14:paraId="1B3D043E" w14:textId="77777777" w:rsidR="005779B9" w:rsidRPr="00C23A84" w:rsidRDefault="005779B9" w:rsidP="002E66E8">
            <w:pPr>
              <w:ind w:left="520" w:hanging="520"/>
              <w:rPr>
                <w:rFonts w:ascii="Times New Roman" w:hAnsi="Times New Roman" w:cs="Times New Roman"/>
                <w:sz w:val="24"/>
                <w:szCs w:val="24"/>
              </w:rPr>
            </w:pPr>
            <w:r>
              <w:rPr>
                <w:rFonts w:ascii="Times New Roman" w:hAnsi="Times New Roman" w:cs="Times New Roman"/>
                <w:sz w:val="24"/>
                <w:szCs w:val="24"/>
              </w:rPr>
              <w:t>Determining content to be taught in specific courses</w:t>
            </w:r>
          </w:p>
        </w:tc>
        <w:tc>
          <w:tcPr>
            <w:tcW w:w="968" w:type="dxa"/>
            <w:tcBorders>
              <w:top w:val="single" w:sz="4" w:space="0" w:color="auto"/>
              <w:left w:val="nil"/>
              <w:bottom w:val="nil"/>
              <w:right w:val="nil"/>
            </w:tcBorders>
          </w:tcPr>
          <w:p w14:paraId="0ED86F15"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4.68</w:t>
            </w:r>
          </w:p>
        </w:tc>
        <w:tc>
          <w:tcPr>
            <w:tcW w:w="1323" w:type="dxa"/>
            <w:tcBorders>
              <w:top w:val="single" w:sz="4" w:space="0" w:color="auto"/>
              <w:left w:val="nil"/>
              <w:bottom w:val="nil"/>
              <w:right w:val="nil"/>
            </w:tcBorders>
          </w:tcPr>
          <w:p w14:paraId="202A20B8"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3.61</w:t>
            </w:r>
          </w:p>
        </w:tc>
        <w:tc>
          <w:tcPr>
            <w:tcW w:w="1022" w:type="dxa"/>
            <w:tcBorders>
              <w:top w:val="single" w:sz="4" w:space="0" w:color="auto"/>
              <w:left w:val="nil"/>
              <w:bottom w:val="nil"/>
              <w:right w:val="nil"/>
            </w:tcBorders>
          </w:tcPr>
          <w:p w14:paraId="0B35ED24"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1.03</w:t>
            </w:r>
          </w:p>
        </w:tc>
        <w:tc>
          <w:tcPr>
            <w:tcW w:w="1216" w:type="dxa"/>
            <w:tcBorders>
              <w:top w:val="single" w:sz="4" w:space="0" w:color="auto"/>
              <w:left w:val="nil"/>
              <w:bottom w:val="nil"/>
              <w:right w:val="nil"/>
            </w:tcBorders>
          </w:tcPr>
          <w:p w14:paraId="2ED73DB2" w14:textId="77777777" w:rsidR="005779B9" w:rsidRPr="00C12B35" w:rsidRDefault="005779B9" w:rsidP="002E66E8">
            <w:pPr>
              <w:jc w:val="center"/>
              <w:rPr>
                <w:rFonts w:ascii="Times New Roman" w:hAnsi="Times New Roman" w:cs="Times New Roman"/>
                <w:sz w:val="24"/>
                <w:szCs w:val="24"/>
              </w:rPr>
            </w:pPr>
            <w:r w:rsidRPr="00C12B35">
              <w:rPr>
                <w:rFonts w:ascii="Times New Roman" w:hAnsi="Times New Roman" w:cs="Times New Roman"/>
                <w:sz w:val="24"/>
              </w:rPr>
              <w:t>4.</w:t>
            </w:r>
            <w:r>
              <w:rPr>
                <w:rFonts w:ascii="Times New Roman" w:hAnsi="Times New Roman" w:cs="Times New Roman"/>
                <w:sz w:val="24"/>
              </w:rPr>
              <w:t>63</w:t>
            </w:r>
          </w:p>
        </w:tc>
        <w:tc>
          <w:tcPr>
            <w:tcW w:w="1046" w:type="dxa"/>
            <w:tcBorders>
              <w:top w:val="single" w:sz="4" w:space="0" w:color="auto"/>
              <w:left w:val="nil"/>
              <w:bottom w:val="nil"/>
            </w:tcBorders>
          </w:tcPr>
          <w:p w14:paraId="1266914F" w14:textId="77777777" w:rsidR="005779B9" w:rsidRPr="00C12B35" w:rsidRDefault="005779B9" w:rsidP="002E66E8">
            <w:pPr>
              <w:jc w:val="center"/>
              <w:rPr>
                <w:rFonts w:ascii="Times New Roman" w:hAnsi="Times New Roman" w:cs="Times New Roman"/>
                <w:sz w:val="24"/>
                <w:szCs w:val="24"/>
              </w:rPr>
            </w:pPr>
            <w:r w:rsidRPr="00C12B35">
              <w:rPr>
                <w:rFonts w:ascii="Times New Roman" w:hAnsi="Times New Roman" w:cs="Times New Roman"/>
                <w:sz w:val="24"/>
              </w:rPr>
              <w:t>0.</w:t>
            </w:r>
            <w:r>
              <w:rPr>
                <w:rFonts w:ascii="Times New Roman" w:hAnsi="Times New Roman" w:cs="Times New Roman"/>
                <w:sz w:val="24"/>
              </w:rPr>
              <w:t>70</w:t>
            </w:r>
          </w:p>
        </w:tc>
      </w:tr>
      <w:tr w:rsidR="005779B9" w14:paraId="62C5D559" w14:textId="77777777" w:rsidTr="002E66E8">
        <w:tc>
          <w:tcPr>
            <w:tcW w:w="723" w:type="dxa"/>
            <w:tcBorders>
              <w:top w:val="nil"/>
              <w:bottom w:val="nil"/>
              <w:right w:val="nil"/>
            </w:tcBorders>
          </w:tcPr>
          <w:p w14:paraId="756CE438"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2</w:t>
            </w:r>
          </w:p>
        </w:tc>
        <w:tc>
          <w:tcPr>
            <w:tcW w:w="6652" w:type="dxa"/>
            <w:tcBorders>
              <w:top w:val="nil"/>
              <w:left w:val="nil"/>
              <w:bottom w:val="nil"/>
              <w:right w:val="nil"/>
            </w:tcBorders>
          </w:tcPr>
          <w:p w14:paraId="6D7C2F67" w14:textId="77777777" w:rsidR="005779B9" w:rsidRPr="00C23A84" w:rsidRDefault="005779B9" w:rsidP="002E66E8">
            <w:pPr>
              <w:ind w:left="520" w:hanging="520"/>
              <w:rPr>
                <w:rFonts w:ascii="Times New Roman" w:hAnsi="Times New Roman" w:cs="Times New Roman"/>
                <w:sz w:val="24"/>
                <w:szCs w:val="24"/>
              </w:rPr>
            </w:pPr>
            <w:r>
              <w:rPr>
                <w:rFonts w:ascii="Times New Roman" w:hAnsi="Times New Roman" w:cs="Times New Roman"/>
                <w:sz w:val="24"/>
                <w:szCs w:val="24"/>
              </w:rPr>
              <w:t>Sequencing lessons and units of instruction</w:t>
            </w:r>
          </w:p>
        </w:tc>
        <w:tc>
          <w:tcPr>
            <w:tcW w:w="968" w:type="dxa"/>
            <w:tcBorders>
              <w:top w:val="nil"/>
              <w:left w:val="nil"/>
              <w:bottom w:val="nil"/>
              <w:right w:val="nil"/>
            </w:tcBorders>
          </w:tcPr>
          <w:p w14:paraId="50337462"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4.37</w:t>
            </w:r>
          </w:p>
        </w:tc>
        <w:tc>
          <w:tcPr>
            <w:tcW w:w="1323" w:type="dxa"/>
            <w:tcBorders>
              <w:top w:val="nil"/>
              <w:left w:val="nil"/>
              <w:bottom w:val="nil"/>
              <w:right w:val="nil"/>
            </w:tcBorders>
          </w:tcPr>
          <w:p w14:paraId="6104B814"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3.50</w:t>
            </w:r>
          </w:p>
        </w:tc>
        <w:tc>
          <w:tcPr>
            <w:tcW w:w="1022" w:type="dxa"/>
            <w:tcBorders>
              <w:top w:val="nil"/>
              <w:left w:val="nil"/>
              <w:bottom w:val="nil"/>
              <w:right w:val="nil"/>
            </w:tcBorders>
          </w:tcPr>
          <w:p w14:paraId="0D16C75D"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0.98</w:t>
            </w:r>
          </w:p>
        </w:tc>
        <w:tc>
          <w:tcPr>
            <w:tcW w:w="1216" w:type="dxa"/>
            <w:tcBorders>
              <w:top w:val="nil"/>
              <w:left w:val="nil"/>
              <w:bottom w:val="nil"/>
              <w:right w:val="nil"/>
            </w:tcBorders>
          </w:tcPr>
          <w:p w14:paraId="3DEAE412" w14:textId="77777777" w:rsidR="005779B9" w:rsidRPr="00C12B35" w:rsidRDefault="005779B9" w:rsidP="002E66E8">
            <w:pPr>
              <w:jc w:val="center"/>
              <w:rPr>
                <w:rFonts w:ascii="Times New Roman" w:hAnsi="Times New Roman" w:cs="Times New Roman"/>
                <w:sz w:val="24"/>
                <w:szCs w:val="24"/>
              </w:rPr>
            </w:pPr>
            <w:r w:rsidRPr="00C12B35">
              <w:rPr>
                <w:rFonts w:ascii="Times New Roman" w:hAnsi="Times New Roman" w:cs="Times New Roman"/>
                <w:sz w:val="24"/>
              </w:rPr>
              <w:t>4.4</w:t>
            </w:r>
            <w:r>
              <w:rPr>
                <w:rFonts w:ascii="Times New Roman" w:hAnsi="Times New Roman" w:cs="Times New Roman"/>
                <w:sz w:val="24"/>
              </w:rPr>
              <w:t>8</w:t>
            </w:r>
          </w:p>
        </w:tc>
        <w:tc>
          <w:tcPr>
            <w:tcW w:w="1046" w:type="dxa"/>
            <w:tcBorders>
              <w:top w:val="nil"/>
              <w:left w:val="nil"/>
              <w:bottom w:val="nil"/>
            </w:tcBorders>
          </w:tcPr>
          <w:p w14:paraId="773C6399" w14:textId="77777777" w:rsidR="005779B9" w:rsidRPr="00C12B35" w:rsidRDefault="005779B9" w:rsidP="002E66E8">
            <w:pPr>
              <w:jc w:val="center"/>
              <w:rPr>
                <w:rFonts w:ascii="Times New Roman" w:hAnsi="Times New Roman" w:cs="Times New Roman"/>
                <w:sz w:val="24"/>
                <w:szCs w:val="24"/>
              </w:rPr>
            </w:pPr>
            <w:r w:rsidRPr="00C12B35">
              <w:rPr>
                <w:rFonts w:ascii="Times New Roman" w:hAnsi="Times New Roman" w:cs="Times New Roman"/>
                <w:sz w:val="24"/>
              </w:rPr>
              <w:t>0.7</w:t>
            </w:r>
            <w:r>
              <w:rPr>
                <w:rFonts w:ascii="Times New Roman" w:hAnsi="Times New Roman" w:cs="Times New Roman"/>
                <w:sz w:val="24"/>
              </w:rPr>
              <w:t>4</w:t>
            </w:r>
          </w:p>
        </w:tc>
      </w:tr>
      <w:tr w:rsidR="005779B9" w14:paraId="16B90168" w14:textId="77777777" w:rsidTr="002E66E8">
        <w:tc>
          <w:tcPr>
            <w:tcW w:w="723" w:type="dxa"/>
            <w:tcBorders>
              <w:top w:val="nil"/>
              <w:bottom w:val="nil"/>
              <w:right w:val="nil"/>
            </w:tcBorders>
          </w:tcPr>
          <w:p w14:paraId="5A969F68"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6652" w:type="dxa"/>
            <w:tcBorders>
              <w:top w:val="nil"/>
              <w:left w:val="nil"/>
              <w:bottom w:val="nil"/>
              <w:right w:val="nil"/>
            </w:tcBorders>
          </w:tcPr>
          <w:p w14:paraId="5F6E3E15" w14:textId="77777777" w:rsidR="005779B9" w:rsidRPr="00C23A84" w:rsidRDefault="005779B9" w:rsidP="002E66E8">
            <w:pPr>
              <w:ind w:left="520" w:hanging="520"/>
              <w:rPr>
                <w:rFonts w:ascii="Times New Roman" w:hAnsi="Times New Roman" w:cs="Times New Roman"/>
                <w:sz w:val="24"/>
                <w:szCs w:val="24"/>
              </w:rPr>
            </w:pPr>
            <w:r>
              <w:rPr>
                <w:rFonts w:ascii="Times New Roman" w:hAnsi="Times New Roman" w:cs="Times New Roman"/>
                <w:sz w:val="24"/>
                <w:szCs w:val="24"/>
              </w:rPr>
              <w:t>Assessing student learning in the classroom and lab</w:t>
            </w:r>
          </w:p>
        </w:tc>
        <w:tc>
          <w:tcPr>
            <w:tcW w:w="968" w:type="dxa"/>
            <w:tcBorders>
              <w:top w:val="nil"/>
              <w:left w:val="nil"/>
              <w:bottom w:val="nil"/>
              <w:right w:val="nil"/>
            </w:tcBorders>
          </w:tcPr>
          <w:p w14:paraId="23509BA6"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4.12</w:t>
            </w:r>
          </w:p>
        </w:tc>
        <w:tc>
          <w:tcPr>
            <w:tcW w:w="1323" w:type="dxa"/>
            <w:tcBorders>
              <w:top w:val="nil"/>
              <w:left w:val="nil"/>
              <w:bottom w:val="nil"/>
              <w:right w:val="nil"/>
            </w:tcBorders>
          </w:tcPr>
          <w:p w14:paraId="666FF7FC"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3.63</w:t>
            </w:r>
          </w:p>
        </w:tc>
        <w:tc>
          <w:tcPr>
            <w:tcW w:w="1022" w:type="dxa"/>
            <w:tcBorders>
              <w:top w:val="nil"/>
              <w:left w:val="nil"/>
              <w:bottom w:val="nil"/>
              <w:right w:val="nil"/>
            </w:tcBorders>
          </w:tcPr>
          <w:p w14:paraId="70895FBA"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0.85</w:t>
            </w:r>
          </w:p>
        </w:tc>
        <w:tc>
          <w:tcPr>
            <w:tcW w:w="1216" w:type="dxa"/>
            <w:tcBorders>
              <w:top w:val="nil"/>
              <w:left w:val="nil"/>
              <w:bottom w:val="nil"/>
              <w:right w:val="nil"/>
            </w:tcBorders>
          </w:tcPr>
          <w:p w14:paraId="612A52F6" w14:textId="77777777" w:rsidR="005779B9" w:rsidRPr="00C12B35" w:rsidRDefault="005779B9" w:rsidP="002E66E8">
            <w:pPr>
              <w:jc w:val="center"/>
              <w:rPr>
                <w:rFonts w:ascii="Times New Roman" w:hAnsi="Times New Roman" w:cs="Times New Roman"/>
                <w:sz w:val="24"/>
                <w:szCs w:val="24"/>
              </w:rPr>
            </w:pPr>
            <w:r w:rsidRPr="00C12B35">
              <w:rPr>
                <w:rFonts w:ascii="Times New Roman" w:hAnsi="Times New Roman" w:cs="Times New Roman"/>
                <w:sz w:val="24"/>
              </w:rPr>
              <w:t>4.</w:t>
            </w:r>
            <w:r>
              <w:rPr>
                <w:rFonts w:ascii="Times New Roman" w:hAnsi="Times New Roman" w:cs="Times New Roman"/>
                <w:sz w:val="24"/>
              </w:rPr>
              <w:t>54</w:t>
            </w:r>
          </w:p>
        </w:tc>
        <w:tc>
          <w:tcPr>
            <w:tcW w:w="1046" w:type="dxa"/>
            <w:tcBorders>
              <w:top w:val="nil"/>
              <w:left w:val="nil"/>
              <w:bottom w:val="nil"/>
            </w:tcBorders>
          </w:tcPr>
          <w:p w14:paraId="2FBD92E4" w14:textId="77777777" w:rsidR="005779B9" w:rsidRPr="00C12B35" w:rsidRDefault="005779B9" w:rsidP="002E66E8">
            <w:pPr>
              <w:jc w:val="center"/>
              <w:rPr>
                <w:rFonts w:ascii="Times New Roman" w:hAnsi="Times New Roman" w:cs="Times New Roman"/>
                <w:sz w:val="24"/>
                <w:szCs w:val="24"/>
              </w:rPr>
            </w:pPr>
            <w:r w:rsidRPr="00C12B35">
              <w:rPr>
                <w:rFonts w:ascii="Times New Roman" w:hAnsi="Times New Roman" w:cs="Times New Roman"/>
                <w:sz w:val="24"/>
              </w:rPr>
              <w:t>0.</w:t>
            </w:r>
            <w:r>
              <w:rPr>
                <w:rFonts w:ascii="Times New Roman" w:hAnsi="Times New Roman" w:cs="Times New Roman"/>
                <w:sz w:val="24"/>
              </w:rPr>
              <w:t>68</w:t>
            </w:r>
          </w:p>
        </w:tc>
      </w:tr>
      <w:tr w:rsidR="005779B9" w14:paraId="530563C0" w14:textId="77777777" w:rsidTr="002E66E8">
        <w:tc>
          <w:tcPr>
            <w:tcW w:w="723" w:type="dxa"/>
            <w:tcBorders>
              <w:top w:val="nil"/>
              <w:bottom w:val="nil"/>
              <w:right w:val="nil"/>
            </w:tcBorders>
          </w:tcPr>
          <w:p w14:paraId="5277BEAF"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4</w:t>
            </w:r>
          </w:p>
        </w:tc>
        <w:tc>
          <w:tcPr>
            <w:tcW w:w="6652" w:type="dxa"/>
            <w:tcBorders>
              <w:top w:val="nil"/>
              <w:left w:val="nil"/>
              <w:bottom w:val="nil"/>
              <w:right w:val="nil"/>
            </w:tcBorders>
          </w:tcPr>
          <w:p w14:paraId="56DB197D" w14:textId="77777777" w:rsidR="005779B9" w:rsidRPr="00C23A84" w:rsidRDefault="005779B9" w:rsidP="002E66E8">
            <w:pPr>
              <w:ind w:left="520" w:hanging="520"/>
              <w:rPr>
                <w:rFonts w:ascii="Times New Roman" w:hAnsi="Times New Roman" w:cs="Times New Roman"/>
                <w:sz w:val="24"/>
                <w:szCs w:val="24"/>
              </w:rPr>
            </w:pPr>
            <w:r w:rsidRPr="001B1410">
              <w:rPr>
                <w:rFonts w:ascii="Times New Roman" w:hAnsi="Times New Roman" w:cs="Times New Roman"/>
                <w:sz w:val="24"/>
                <w:szCs w:val="24"/>
              </w:rPr>
              <w:t>Modifying instruction for students with special needs</w:t>
            </w:r>
          </w:p>
        </w:tc>
        <w:tc>
          <w:tcPr>
            <w:tcW w:w="968" w:type="dxa"/>
            <w:tcBorders>
              <w:top w:val="nil"/>
              <w:left w:val="nil"/>
              <w:bottom w:val="nil"/>
              <w:right w:val="nil"/>
            </w:tcBorders>
          </w:tcPr>
          <w:p w14:paraId="2E6DA90D"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4.09</w:t>
            </w:r>
          </w:p>
        </w:tc>
        <w:tc>
          <w:tcPr>
            <w:tcW w:w="1323" w:type="dxa"/>
            <w:tcBorders>
              <w:top w:val="nil"/>
              <w:left w:val="nil"/>
              <w:bottom w:val="nil"/>
              <w:right w:val="nil"/>
            </w:tcBorders>
          </w:tcPr>
          <w:p w14:paraId="3FFB2CFE"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3.25</w:t>
            </w:r>
          </w:p>
        </w:tc>
        <w:tc>
          <w:tcPr>
            <w:tcW w:w="1022" w:type="dxa"/>
            <w:tcBorders>
              <w:top w:val="nil"/>
              <w:left w:val="nil"/>
              <w:bottom w:val="nil"/>
              <w:right w:val="nil"/>
            </w:tcBorders>
          </w:tcPr>
          <w:p w14:paraId="21F9DAE0"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1.07</w:t>
            </w:r>
          </w:p>
        </w:tc>
        <w:tc>
          <w:tcPr>
            <w:tcW w:w="1216" w:type="dxa"/>
            <w:tcBorders>
              <w:top w:val="nil"/>
              <w:left w:val="nil"/>
              <w:bottom w:val="nil"/>
              <w:right w:val="nil"/>
            </w:tcBorders>
          </w:tcPr>
          <w:p w14:paraId="094E8B9C" w14:textId="77777777" w:rsidR="005779B9" w:rsidRPr="00C12B35" w:rsidRDefault="005779B9" w:rsidP="002E66E8">
            <w:pPr>
              <w:jc w:val="center"/>
              <w:rPr>
                <w:rFonts w:ascii="Times New Roman" w:hAnsi="Times New Roman" w:cs="Times New Roman"/>
                <w:sz w:val="24"/>
                <w:szCs w:val="24"/>
              </w:rPr>
            </w:pPr>
            <w:r w:rsidRPr="00C12B35">
              <w:rPr>
                <w:rFonts w:ascii="Times New Roman" w:hAnsi="Times New Roman" w:cs="Times New Roman"/>
                <w:sz w:val="24"/>
              </w:rPr>
              <w:t>4.</w:t>
            </w:r>
            <w:r>
              <w:rPr>
                <w:rFonts w:ascii="Times New Roman" w:hAnsi="Times New Roman" w:cs="Times New Roman"/>
                <w:sz w:val="24"/>
              </w:rPr>
              <w:t>22</w:t>
            </w:r>
          </w:p>
        </w:tc>
        <w:tc>
          <w:tcPr>
            <w:tcW w:w="1046" w:type="dxa"/>
            <w:tcBorders>
              <w:top w:val="nil"/>
              <w:left w:val="nil"/>
              <w:bottom w:val="nil"/>
            </w:tcBorders>
          </w:tcPr>
          <w:p w14:paraId="254E970C" w14:textId="77777777" w:rsidR="005779B9" w:rsidRPr="00C12B35" w:rsidRDefault="005779B9" w:rsidP="002E66E8">
            <w:pPr>
              <w:jc w:val="center"/>
              <w:rPr>
                <w:rFonts w:ascii="Times New Roman" w:hAnsi="Times New Roman" w:cs="Times New Roman"/>
                <w:sz w:val="24"/>
                <w:szCs w:val="24"/>
              </w:rPr>
            </w:pPr>
            <w:r w:rsidRPr="00C12B35">
              <w:rPr>
                <w:rFonts w:ascii="Times New Roman" w:hAnsi="Times New Roman" w:cs="Times New Roman"/>
                <w:sz w:val="24"/>
              </w:rPr>
              <w:t>0.</w:t>
            </w:r>
            <w:r>
              <w:rPr>
                <w:rFonts w:ascii="Times New Roman" w:hAnsi="Times New Roman" w:cs="Times New Roman"/>
                <w:sz w:val="24"/>
              </w:rPr>
              <w:t>96</w:t>
            </w:r>
          </w:p>
        </w:tc>
      </w:tr>
      <w:tr w:rsidR="005779B9" w14:paraId="68E8B0D7" w14:textId="77777777" w:rsidTr="002E66E8">
        <w:tc>
          <w:tcPr>
            <w:tcW w:w="723" w:type="dxa"/>
            <w:tcBorders>
              <w:top w:val="nil"/>
              <w:bottom w:val="nil"/>
              <w:right w:val="nil"/>
            </w:tcBorders>
          </w:tcPr>
          <w:p w14:paraId="10D0A607"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5</w:t>
            </w:r>
          </w:p>
        </w:tc>
        <w:tc>
          <w:tcPr>
            <w:tcW w:w="6652" w:type="dxa"/>
            <w:tcBorders>
              <w:top w:val="nil"/>
              <w:left w:val="nil"/>
              <w:bottom w:val="nil"/>
              <w:right w:val="nil"/>
            </w:tcBorders>
          </w:tcPr>
          <w:p w14:paraId="2F7E15E3" w14:textId="77777777" w:rsidR="005779B9" w:rsidRPr="00C23A84" w:rsidRDefault="005779B9" w:rsidP="002E66E8">
            <w:pPr>
              <w:rPr>
                <w:rFonts w:ascii="Times New Roman" w:hAnsi="Times New Roman" w:cs="Times New Roman"/>
                <w:sz w:val="24"/>
                <w:szCs w:val="24"/>
              </w:rPr>
            </w:pPr>
            <w:r w:rsidRPr="001B1410">
              <w:rPr>
                <w:rFonts w:ascii="Times New Roman" w:hAnsi="Times New Roman" w:cs="Times New Roman"/>
                <w:sz w:val="24"/>
                <w:szCs w:val="24"/>
              </w:rPr>
              <w:t>Identifying resources for curricula</w:t>
            </w:r>
          </w:p>
        </w:tc>
        <w:tc>
          <w:tcPr>
            <w:tcW w:w="968" w:type="dxa"/>
            <w:tcBorders>
              <w:top w:val="nil"/>
              <w:left w:val="nil"/>
              <w:bottom w:val="nil"/>
              <w:right w:val="nil"/>
            </w:tcBorders>
          </w:tcPr>
          <w:p w14:paraId="131A79E9"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3.88</w:t>
            </w:r>
          </w:p>
        </w:tc>
        <w:tc>
          <w:tcPr>
            <w:tcW w:w="1323" w:type="dxa"/>
            <w:tcBorders>
              <w:top w:val="nil"/>
              <w:left w:val="nil"/>
              <w:bottom w:val="nil"/>
              <w:right w:val="nil"/>
            </w:tcBorders>
          </w:tcPr>
          <w:p w14:paraId="79C3AE51"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3.30</w:t>
            </w:r>
          </w:p>
        </w:tc>
        <w:tc>
          <w:tcPr>
            <w:tcW w:w="1022" w:type="dxa"/>
            <w:tcBorders>
              <w:top w:val="nil"/>
              <w:left w:val="nil"/>
              <w:bottom w:val="nil"/>
              <w:right w:val="nil"/>
            </w:tcBorders>
          </w:tcPr>
          <w:p w14:paraId="63034EFD"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0.98</w:t>
            </w:r>
          </w:p>
        </w:tc>
        <w:tc>
          <w:tcPr>
            <w:tcW w:w="1216" w:type="dxa"/>
            <w:tcBorders>
              <w:top w:val="nil"/>
              <w:left w:val="nil"/>
              <w:bottom w:val="nil"/>
              <w:right w:val="nil"/>
            </w:tcBorders>
          </w:tcPr>
          <w:p w14:paraId="10FA199A" w14:textId="77777777" w:rsidR="005779B9" w:rsidRPr="00C12B35" w:rsidRDefault="005779B9" w:rsidP="002E66E8">
            <w:pPr>
              <w:jc w:val="center"/>
              <w:rPr>
                <w:rFonts w:ascii="Times New Roman" w:hAnsi="Times New Roman" w:cs="Times New Roman"/>
                <w:sz w:val="24"/>
                <w:szCs w:val="24"/>
              </w:rPr>
            </w:pPr>
            <w:r w:rsidRPr="00C12B35">
              <w:rPr>
                <w:rFonts w:ascii="Times New Roman" w:hAnsi="Times New Roman" w:cs="Times New Roman"/>
                <w:sz w:val="24"/>
              </w:rPr>
              <w:t>4.</w:t>
            </w:r>
            <w:r>
              <w:rPr>
                <w:rFonts w:ascii="Times New Roman" w:hAnsi="Times New Roman" w:cs="Times New Roman"/>
                <w:sz w:val="24"/>
              </w:rPr>
              <w:t>22</w:t>
            </w:r>
          </w:p>
        </w:tc>
        <w:tc>
          <w:tcPr>
            <w:tcW w:w="1046" w:type="dxa"/>
            <w:tcBorders>
              <w:top w:val="nil"/>
              <w:left w:val="nil"/>
              <w:bottom w:val="nil"/>
            </w:tcBorders>
          </w:tcPr>
          <w:p w14:paraId="65B4ECAE" w14:textId="77777777" w:rsidR="005779B9" w:rsidRPr="00C12B35" w:rsidRDefault="005779B9" w:rsidP="002E66E8">
            <w:pPr>
              <w:jc w:val="center"/>
              <w:rPr>
                <w:rFonts w:ascii="Times New Roman" w:hAnsi="Times New Roman" w:cs="Times New Roman"/>
                <w:sz w:val="24"/>
                <w:szCs w:val="24"/>
              </w:rPr>
            </w:pPr>
            <w:r w:rsidRPr="00C12B35">
              <w:rPr>
                <w:rFonts w:ascii="Times New Roman" w:hAnsi="Times New Roman" w:cs="Times New Roman"/>
                <w:sz w:val="24"/>
              </w:rPr>
              <w:t>0.</w:t>
            </w:r>
            <w:r>
              <w:rPr>
                <w:rFonts w:ascii="Times New Roman" w:hAnsi="Times New Roman" w:cs="Times New Roman"/>
                <w:sz w:val="24"/>
              </w:rPr>
              <w:t>90</w:t>
            </w:r>
          </w:p>
        </w:tc>
      </w:tr>
      <w:tr w:rsidR="005779B9" w14:paraId="66D80289" w14:textId="77777777" w:rsidTr="002E66E8">
        <w:tc>
          <w:tcPr>
            <w:tcW w:w="723" w:type="dxa"/>
            <w:tcBorders>
              <w:top w:val="nil"/>
              <w:bottom w:val="nil"/>
              <w:right w:val="nil"/>
            </w:tcBorders>
          </w:tcPr>
          <w:p w14:paraId="41D51BF2"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6</w:t>
            </w:r>
          </w:p>
        </w:tc>
        <w:tc>
          <w:tcPr>
            <w:tcW w:w="6652" w:type="dxa"/>
            <w:tcBorders>
              <w:top w:val="nil"/>
              <w:left w:val="nil"/>
              <w:bottom w:val="nil"/>
              <w:right w:val="nil"/>
            </w:tcBorders>
          </w:tcPr>
          <w:p w14:paraId="279DE5B6" w14:textId="77777777" w:rsidR="005779B9" w:rsidRPr="00C23A84" w:rsidRDefault="005779B9" w:rsidP="002E66E8">
            <w:pPr>
              <w:rPr>
                <w:rFonts w:ascii="Times New Roman" w:hAnsi="Times New Roman" w:cs="Times New Roman"/>
                <w:sz w:val="24"/>
                <w:szCs w:val="24"/>
              </w:rPr>
            </w:pPr>
            <w:r w:rsidRPr="001B1410">
              <w:rPr>
                <w:rFonts w:ascii="Times New Roman" w:hAnsi="Times New Roman" w:cs="Times New Roman"/>
                <w:sz w:val="24"/>
                <w:szCs w:val="24"/>
              </w:rPr>
              <w:t>Developing lesson plans</w:t>
            </w:r>
          </w:p>
        </w:tc>
        <w:tc>
          <w:tcPr>
            <w:tcW w:w="968" w:type="dxa"/>
            <w:tcBorders>
              <w:top w:val="nil"/>
              <w:left w:val="nil"/>
              <w:bottom w:val="nil"/>
              <w:right w:val="nil"/>
            </w:tcBorders>
          </w:tcPr>
          <w:p w14:paraId="6F8245F0"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3.79</w:t>
            </w:r>
          </w:p>
        </w:tc>
        <w:tc>
          <w:tcPr>
            <w:tcW w:w="1323" w:type="dxa"/>
            <w:tcBorders>
              <w:top w:val="nil"/>
              <w:left w:val="nil"/>
              <w:bottom w:val="nil"/>
              <w:right w:val="nil"/>
            </w:tcBorders>
          </w:tcPr>
          <w:p w14:paraId="73C20BAF"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3.58</w:t>
            </w:r>
          </w:p>
        </w:tc>
        <w:tc>
          <w:tcPr>
            <w:tcW w:w="1022" w:type="dxa"/>
            <w:tcBorders>
              <w:top w:val="nil"/>
              <w:left w:val="nil"/>
              <w:bottom w:val="nil"/>
              <w:right w:val="nil"/>
            </w:tcBorders>
          </w:tcPr>
          <w:p w14:paraId="76473062"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1.01</w:t>
            </w:r>
          </w:p>
        </w:tc>
        <w:tc>
          <w:tcPr>
            <w:tcW w:w="1216" w:type="dxa"/>
            <w:tcBorders>
              <w:top w:val="nil"/>
              <w:left w:val="nil"/>
              <w:bottom w:val="nil"/>
              <w:right w:val="nil"/>
            </w:tcBorders>
          </w:tcPr>
          <w:p w14:paraId="24180A87" w14:textId="77777777" w:rsidR="005779B9" w:rsidRPr="00C12B35" w:rsidRDefault="005779B9" w:rsidP="002E66E8">
            <w:pPr>
              <w:jc w:val="center"/>
              <w:rPr>
                <w:rFonts w:ascii="Times New Roman" w:hAnsi="Times New Roman" w:cs="Times New Roman"/>
                <w:sz w:val="24"/>
                <w:szCs w:val="24"/>
              </w:rPr>
            </w:pPr>
            <w:r w:rsidRPr="00C12B35">
              <w:rPr>
                <w:rFonts w:ascii="Times New Roman" w:hAnsi="Times New Roman" w:cs="Times New Roman"/>
                <w:sz w:val="24"/>
              </w:rPr>
              <w:t>4.4</w:t>
            </w:r>
            <w:r>
              <w:rPr>
                <w:rFonts w:ascii="Times New Roman" w:hAnsi="Times New Roman" w:cs="Times New Roman"/>
                <w:sz w:val="24"/>
              </w:rPr>
              <w:t>4</w:t>
            </w:r>
          </w:p>
        </w:tc>
        <w:tc>
          <w:tcPr>
            <w:tcW w:w="1046" w:type="dxa"/>
            <w:tcBorders>
              <w:top w:val="nil"/>
              <w:left w:val="nil"/>
              <w:bottom w:val="nil"/>
            </w:tcBorders>
          </w:tcPr>
          <w:p w14:paraId="49589850" w14:textId="77777777" w:rsidR="005779B9" w:rsidRPr="00C12B35" w:rsidRDefault="005779B9" w:rsidP="002E66E8">
            <w:pPr>
              <w:jc w:val="center"/>
              <w:rPr>
                <w:rFonts w:ascii="Times New Roman" w:hAnsi="Times New Roman" w:cs="Times New Roman"/>
                <w:sz w:val="24"/>
                <w:szCs w:val="24"/>
              </w:rPr>
            </w:pPr>
            <w:r w:rsidRPr="00C12B35">
              <w:rPr>
                <w:rFonts w:ascii="Times New Roman" w:hAnsi="Times New Roman" w:cs="Times New Roman"/>
                <w:sz w:val="24"/>
              </w:rPr>
              <w:t>0.</w:t>
            </w:r>
            <w:r>
              <w:rPr>
                <w:rFonts w:ascii="Times New Roman" w:hAnsi="Times New Roman" w:cs="Times New Roman"/>
                <w:sz w:val="24"/>
              </w:rPr>
              <w:t>92</w:t>
            </w:r>
          </w:p>
        </w:tc>
      </w:tr>
      <w:tr w:rsidR="005779B9" w14:paraId="5BEDEF0F" w14:textId="77777777" w:rsidTr="002E66E8">
        <w:tc>
          <w:tcPr>
            <w:tcW w:w="723" w:type="dxa"/>
            <w:tcBorders>
              <w:top w:val="nil"/>
              <w:bottom w:val="nil"/>
              <w:right w:val="nil"/>
            </w:tcBorders>
          </w:tcPr>
          <w:p w14:paraId="07E63AEF"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7</w:t>
            </w:r>
          </w:p>
        </w:tc>
        <w:tc>
          <w:tcPr>
            <w:tcW w:w="6652" w:type="dxa"/>
            <w:tcBorders>
              <w:top w:val="nil"/>
              <w:left w:val="nil"/>
              <w:bottom w:val="nil"/>
              <w:right w:val="nil"/>
            </w:tcBorders>
          </w:tcPr>
          <w:p w14:paraId="266F8B4A" w14:textId="77777777" w:rsidR="005779B9" w:rsidRPr="00C23A84" w:rsidRDefault="005779B9" w:rsidP="002E66E8">
            <w:pPr>
              <w:rPr>
                <w:rFonts w:ascii="Times New Roman" w:hAnsi="Times New Roman" w:cs="Times New Roman"/>
                <w:sz w:val="24"/>
                <w:szCs w:val="24"/>
              </w:rPr>
            </w:pPr>
            <w:r>
              <w:rPr>
                <w:rFonts w:ascii="Times New Roman" w:hAnsi="Times New Roman" w:cs="Times New Roman"/>
                <w:sz w:val="24"/>
                <w:szCs w:val="24"/>
              </w:rPr>
              <w:t>Using experiments in teaching</w:t>
            </w:r>
          </w:p>
        </w:tc>
        <w:tc>
          <w:tcPr>
            <w:tcW w:w="968" w:type="dxa"/>
            <w:tcBorders>
              <w:top w:val="nil"/>
              <w:left w:val="nil"/>
              <w:bottom w:val="nil"/>
              <w:right w:val="nil"/>
            </w:tcBorders>
          </w:tcPr>
          <w:p w14:paraId="203F4CA8"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3.64</w:t>
            </w:r>
          </w:p>
        </w:tc>
        <w:tc>
          <w:tcPr>
            <w:tcW w:w="1323" w:type="dxa"/>
            <w:tcBorders>
              <w:top w:val="nil"/>
              <w:left w:val="nil"/>
              <w:bottom w:val="nil"/>
              <w:right w:val="nil"/>
            </w:tcBorders>
          </w:tcPr>
          <w:p w14:paraId="376C9A67"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3.34</w:t>
            </w:r>
          </w:p>
        </w:tc>
        <w:tc>
          <w:tcPr>
            <w:tcW w:w="1022" w:type="dxa"/>
            <w:tcBorders>
              <w:top w:val="nil"/>
              <w:left w:val="nil"/>
              <w:bottom w:val="nil"/>
              <w:right w:val="nil"/>
            </w:tcBorders>
          </w:tcPr>
          <w:p w14:paraId="5C6C454C"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0.99</w:t>
            </w:r>
          </w:p>
        </w:tc>
        <w:tc>
          <w:tcPr>
            <w:tcW w:w="1216" w:type="dxa"/>
            <w:tcBorders>
              <w:top w:val="nil"/>
              <w:left w:val="nil"/>
              <w:bottom w:val="nil"/>
              <w:right w:val="nil"/>
            </w:tcBorders>
          </w:tcPr>
          <w:p w14:paraId="40AB5352" w14:textId="77777777" w:rsidR="005779B9" w:rsidRPr="00C12B35" w:rsidRDefault="005779B9" w:rsidP="002E66E8">
            <w:pPr>
              <w:jc w:val="center"/>
              <w:rPr>
                <w:rFonts w:ascii="Times New Roman" w:hAnsi="Times New Roman" w:cs="Times New Roman"/>
                <w:sz w:val="24"/>
                <w:szCs w:val="24"/>
              </w:rPr>
            </w:pPr>
            <w:r w:rsidRPr="00C12B35">
              <w:rPr>
                <w:rFonts w:ascii="Times New Roman" w:hAnsi="Times New Roman" w:cs="Times New Roman"/>
                <w:sz w:val="24"/>
              </w:rPr>
              <w:t>4.</w:t>
            </w:r>
            <w:r>
              <w:rPr>
                <w:rFonts w:ascii="Times New Roman" w:hAnsi="Times New Roman" w:cs="Times New Roman"/>
                <w:sz w:val="24"/>
              </w:rPr>
              <w:t>21</w:t>
            </w:r>
          </w:p>
        </w:tc>
        <w:tc>
          <w:tcPr>
            <w:tcW w:w="1046" w:type="dxa"/>
            <w:tcBorders>
              <w:top w:val="nil"/>
              <w:left w:val="nil"/>
              <w:bottom w:val="nil"/>
            </w:tcBorders>
          </w:tcPr>
          <w:p w14:paraId="07A83B0C" w14:textId="77777777" w:rsidR="005779B9" w:rsidRPr="00C12B35" w:rsidRDefault="005779B9" w:rsidP="002E66E8">
            <w:pPr>
              <w:jc w:val="center"/>
              <w:rPr>
                <w:rFonts w:ascii="Times New Roman" w:hAnsi="Times New Roman" w:cs="Times New Roman"/>
                <w:sz w:val="24"/>
                <w:szCs w:val="24"/>
              </w:rPr>
            </w:pPr>
            <w:r w:rsidRPr="00C12B35">
              <w:rPr>
                <w:rFonts w:ascii="Times New Roman" w:hAnsi="Times New Roman" w:cs="Times New Roman"/>
                <w:sz w:val="24"/>
              </w:rPr>
              <w:t>0.8</w:t>
            </w:r>
            <w:r>
              <w:rPr>
                <w:rFonts w:ascii="Times New Roman" w:hAnsi="Times New Roman" w:cs="Times New Roman"/>
                <w:sz w:val="24"/>
              </w:rPr>
              <w:t>4</w:t>
            </w:r>
          </w:p>
        </w:tc>
      </w:tr>
      <w:tr w:rsidR="005779B9" w14:paraId="4247DACF" w14:textId="77777777" w:rsidTr="002E66E8">
        <w:tc>
          <w:tcPr>
            <w:tcW w:w="723" w:type="dxa"/>
            <w:tcBorders>
              <w:top w:val="nil"/>
              <w:bottom w:val="nil"/>
              <w:right w:val="nil"/>
            </w:tcBorders>
          </w:tcPr>
          <w:p w14:paraId="51F8F906"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8</w:t>
            </w:r>
          </w:p>
        </w:tc>
        <w:tc>
          <w:tcPr>
            <w:tcW w:w="6652" w:type="dxa"/>
            <w:tcBorders>
              <w:top w:val="nil"/>
              <w:left w:val="nil"/>
              <w:bottom w:val="nil"/>
              <w:right w:val="nil"/>
            </w:tcBorders>
          </w:tcPr>
          <w:p w14:paraId="57764E91" w14:textId="77777777" w:rsidR="005779B9" w:rsidRPr="00C23A84" w:rsidRDefault="005779B9" w:rsidP="002E66E8">
            <w:pPr>
              <w:rPr>
                <w:rFonts w:ascii="Times New Roman" w:hAnsi="Times New Roman" w:cs="Times New Roman"/>
                <w:sz w:val="24"/>
                <w:szCs w:val="24"/>
              </w:rPr>
            </w:pPr>
            <w:r>
              <w:rPr>
                <w:rFonts w:ascii="Times New Roman" w:hAnsi="Times New Roman" w:cs="Times New Roman"/>
                <w:sz w:val="24"/>
                <w:szCs w:val="24"/>
              </w:rPr>
              <w:t>Managing student behavior</w:t>
            </w:r>
          </w:p>
        </w:tc>
        <w:tc>
          <w:tcPr>
            <w:tcW w:w="968" w:type="dxa"/>
            <w:tcBorders>
              <w:top w:val="nil"/>
              <w:left w:val="nil"/>
              <w:bottom w:val="nil"/>
              <w:right w:val="nil"/>
            </w:tcBorders>
          </w:tcPr>
          <w:p w14:paraId="70B10663"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3.54</w:t>
            </w:r>
          </w:p>
        </w:tc>
        <w:tc>
          <w:tcPr>
            <w:tcW w:w="1323" w:type="dxa"/>
            <w:tcBorders>
              <w:top w:val="nil"/>
              <w:left w:val="nil"/>
              <w:bottom w:val="nil"/>
              <w:right w:val="nil"/>
            </w:tcBorders>
          </w:tcPr>
          <w:p w14:paraId="524EEB84"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3.93</w:t>
            </w:r>
          </w:p>
        </w:tc>
        <w:tc>
          <w:tcPr>
            <w:tcW w:w="1022" w:type="dxa"/>
            <w:tcBorders>
              <w:top w:val="nil"/>
              <w:left w:val="nil"/>
              <w:bottom w:val="nil"/>
              <w:right w:val="nil"/>
            </w:tcBorders>
          </w:tcPr>
          <w:p w14:paraId="38AE01FE"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0.85</w:t>
            </w:r>
          </w:p>
        </w:tc>
        <w:tc>
          <w:tcPr>
            <w:tcW w:w="1216" w:type="dxa"/>
            <w:tcBorders>
              <w:top w:val="nil"/>
              <w:left w:val="nil"/>
              <w:bottom w:val="nil"/>
              <w:right w:val="nil"/>
            </w:tcBorders>
          </w:tcPr>
          <w:p w14:paraId="068F3B5A" w14:textId="77777777" w:rsidR="005779B9" w:rsidRPr="00C12B35" w:rsidRDefault="005779B9" w:rsidP="002E66E8">
            <w:pPr>
              <w:jc w:val="center"/>
              <w:rPr>
                <w:rFonts w:ascii="Times New Roman" w:hAnsi="Times New Roman" w:cs="Times New Roman"/>
                <w:sz w:val="24"/>
                <w:szCs w:val="24"/>
              </w:rPr>
            </w:pPr>
            <w:r w:rsidRPr="00C12B35">
              <w:rPr>
                <w:rFonts w:ascii="Times New Roman" w:hAnsi="Times New Roman" w:cs="Times New Roman"/>
                <w:sz w:val="24"/>
              </w:rPr>
              <w:t>4.</w:t>
            </w:r>
            <w:r>
              <w:rPr>
                <w:rFonts w:ascii="Times New Roman" w:hAnsi="Times New Roman" w:cs="Times New Roman"/>
                <w:sz w:val="24"/>
              </w:rPr>
              <w:t>6</w:t>
            </w:r>
            <w:r w:rsidRPr="00C12B35">
              <w:rPr>
                <w:rFonts w:ascii="Times New Roman" w:hAnsi="Times New Roman" w:cs="Times New Roman"/>
                <w:sz w:val="24"/>
              </w:rPr>
              <w:t>9</w:t>
            </w:r>
          </w:p>
        </w:tc>
        <w:tc>
          <w:tcPr>
            <w:tcW w:w="1046" w:type="dxa"/>
            <w:tcBorders>
              <w:top w:val="nil"/>
              <w:left w:val="nil"/>
              <w:bottom w:val="nil"/>
            </w:tcBorders>
          </w:tcPr>
          <w:p w14:paraId="3FE4A983" w14:textId="77777777" w:rsidR="005779B9" w:rsidRPr="00C12B35" w:rsidRDefault="005779B9" w:rsidP="002E66E8">
            <w:pPr>
              <w:jc w:val="center"/>
              <w:rPr>
                <w:rFonts w:ascii="Times New Roman" w:hAnsi="Times New Roman" w:cs="Times New Roman"/>
                <w:sz w:val="24"/>
                <w:szCs w:val="24"/>
              </w:rPr>
            </w:pPr>
            <w:r w:rsidRPr="00C12B35">
              <w:rPr>
                <w:rFonts w:ascii="Times New Roman" w:hAnsi="Times New Roman" w:cs="Times New Roman"/>
                <w:sz w:val="24"/>
              </w:rPr>
              <w:t>0.</w:t>
            </w:r>
            <w:r>
              <w:rPr>
                <w:rFonts w:ascii="Times New Roman" w:hAnsi="Times New Roman" w:cs="Times New Roman"/>
                <w:sz w:val="24"/>
              </w:rPr>
              <w:t>64</w:t>
            </w:r>
          </w:p>
        </w:tc>
      </w:tr>
      <w:tr w:rsidR="005779B9" w14:paraId="77A266C4" w14:textId="77777777" w:rsidTr="002E66E8">
        <w:tc>
          <w:tcPr>
            <w:tcW w:w="723" w:type="dxa"/>
            <w:tcBorders>
              <w:top w:val="nil"/>
              <w:bottom w:val="nil"/>
              <w:right w:val="nil"/>
            </w:tcBorders>
          </w:tcPr>
          <w:p w14:paraId="59A21755"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9</w:t>
            </w:r>
          </w:p>
        </w:tc>
        <w:tc>
          <w:tcPr>
            <w:tcW w:w="6652" w:type="dxa"/>
            <w:tcBorders>
              <w:top w:val="nil"/>
              <w:left w:val="nil"/>
              <w:bottom w:val="nil"/>
              <w:right w:val="nil"/>
            </w:tcBorders>
          </w:tcPr>
          <w:p w14:paraId="3A65F371" w14:textId="77777777" w:rsidR="005779B9" w:rsidRPr="00C23A84" w:rsidRDefault="005779B9" w:rsidP="002E66E8">
            <w:pPr>
              <w:ind w:left="520" w:hanging="520"/>
              <w:rPr>
                <w:rFonts w:ascii="Times New Roman" w:hAnsi="Times New Roman" w:cs="Times New Roman"/>
                <w:sz w:val="24"/>
                <w:szCs w:val="24"/>
              </w:rPr>
            </w:pPr>
            <w:r w:rsidRPr="001B1410">
              <w:rPr>
                <w:rFonts w:ascii="Times New Roman" w:hAnsi="Times New Roman" w:cs="Times New Roman"/>
                <w:sz w:val="24"/>
                <w:szCs w:val="24"/>
              </w:rPr>
              <w:t>Teaching for different learning styles</w:t>
            </w:r>
          </w:p>
        </w:tc>
        <w:tc>
          <w:tcPr>
            <w:tcW w:w="968" w:type="dxa"/>
            <w:tcBorders>
              <w:top w:val="nil"/>
              <w:left w:val="nil"/>
              <w:bottom w:val="nil"/>
              <w:right w:val="nil"/>
            </w:tcBorders>
          </w:tcPr>
          <w:p w14:paraId="74390E8A"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3.50</w:t>
            </w:r>
          </w:p>
        </w:tc>
        <w:tc>
          <w:tcPr>
            <w:tcW w:w="1323" w:type="dxa"/>
            <w:tcBorders>
              <w:top w:val="nil"/>
              <w:left w:val="nil"/>
              <w:bottom w:val="nil"/>
              <w:right w:val="nil"/>
            </w:tcBorders>
          </w:tcPr>
          <w:p w14:paraId="4BEFB1D4"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3.56</w:t>
            </w:r>
          </w:p>
        </w:tc>
        <w:tc>
          <w:tcPr>
            <w:tcW w:w="1022" w:type="dxa"/>
            <w:tcBorders>
              <w:top w:val="nil"/>
              <w:left w:val="nil"/>
              <w:bottom w:val="nil"/>
              <w:right w:val="nil"/>
            </w:tcBorders>
          </w:tcPr>
          <w:p w14:paraId="4585E8DC"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0.88</w:t>
            </w:r>
          </w:p>
        </w:tc>
        <w:tc>
          <w:tcPr>
            <w:tcW w:w="1216" w:type="dxa"/>
            <w:tcBorders>
              <w:top w:val="nil"/>
              <w:left w:val="nil"/>
              <w:bottom w:val="nil"/>
              <w:right w:val="nil"/>
            </w:tcBorders>
          </w:tcPr>
          <w:p w14:paraId="3D430767" w14:textId="77777777" w:rsidR="005779B9" w:rsidRPr="00C12B35" w:rsidRDefault="005779B9" w:rsidP="002E66E8">
            <w:pPr>
              <w:jc w:val="center"/>
              <w:rPr>
                <w:rFonts w:ascii="Times New Roman" w:hAnsi="Times New Roman" w:cs="Times New Roman"/>
                <w:sz w:val="24"/>
                <w:szCs w:val="24"/>
              </w:rPr>
            </w:pPr>
            <w:r w:rsidRPr="00C12B35">
              <w:rPr>
                <w:rFonts w:ascii="Times New Roman" w:hAnsi="Times New Roman" w:cs="Times New Roman"/>
                <w:sz w:val="24"/>
              </w:rPr>
              <w:t>4.</w:t>
            </w:r>
            <w:r>
              <w:rPr>
                <w:rFonts w:ascii="Times New Roman" w:hAnsi="Times New Roman" w:cs="Times New Roman"/>
                <w:sz w:val="24"/>
              </w:rPr>
              <w:t>36</w:t>
            </w:r>
          </w:p>
        </w:tc>
        <w:tc>
          <w:tcPr>
            <w:tcW w:w="1046" w:type="dxa"/>
            <w:tcBorders>
              <w:top w:val="nil"/>
              <w:left w:val="nil"/>
              <w:bottom w:val="nil"/>
            </w:tcBorders>
          </w:tcPr>
          <w:p w14:paraId="4F7FDF32" w14:textId="77777777" w:rsidR="005779B9" w:rsidRPr="00C12B35" w:rsidRDefault="005779B9" w:rsidP="002E66E8">
            <w:pPr>
              <w:jc w:val="center"/>
              <w:rPr>
                <w:rFonts w:ascii="Times New Roman" w:hAnsi="Times New Roman" w:cs="Times New Roman"/>
                <w:sz w:val="24"/>
                <w:szCs w:val="24"/>
              </w:rPr>
            </w:pPr>
            <w:r w:rsidRPr="00C12B35">
              <w:rPr>
                <w:rFonts w:ascii="Times New Roman" w:hAnsi="Times New Roman" w:cs="Times New Roman"/>
                <w:sz w:val="24"/>
              </w:rPr>
              <w:t>0.</w:t>
            </w:r>
            <w:r>
              <w:rPr>
                <w:rFonts w:ascii="Times New Roman" w:hAnsi="Times New Roman" w:cs="Times New Roman"/>
                <w:sz w:val="24"/>
              </w:rPr>
              <w:t>77</w:t>
            </w:r>
          </w:p>
        </w:tc>
      </w:tr>
      <w:tr w:rsidR="005779B9" w14:paraId="56558677" w14:textId="77777777" w:rsidTr="002E66E8">
        <w:tc>
          <w:tcPr>
            <w:tcW w:w="723" w:type="dxa"/>
            <w:tcBorders>
              <w:top w:val="nil"/>
              <w:bottom w:val="nil"/>
              <w:right w:val="nil"/>
            </w:tcBorders>
          </w:tcPr>
          <w:p w14:paraId="2C4D52BC"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10</w:t>
            </w:r>
          </w:p>
        </w:tc>
        <w:tc>
          <w:tcPr>
            <w:tcW w:w="6652" w:type="dxa"/>
            <w:tcBorders>
              <w:top w:val="nil"/>
              <w:left w:val="nil"/>
              <w:bottom w:val="nil"/>
              <w:right w:val="nil"/>
            </w:tcBorders>
          </w:tcPr>
          <w:p w14:paraId="2D6BAE92" w14:textId="77777777" w:rsidR="005779B9" w:rsidRPr="00C23A84" w:rsidRDefault="005779B9" w:rsidP="002E66E8">
            <w:pPr>
              <w:rPr>
                <w:rFonts w:ascii="Times New Roman" w:hAnsi="Times New Roman" w:cs="Times New Roman"/>
                <w:sz w:val="24"/>
                <w:szCs w:val="24"/>
              </w:rPr>
            </w:pPr>
            <w:r w:rsidRPr="001B1410">
              <w:rPr>
                <w:rFonts w:ascii="Times New Roman" w:hAnsi="Times New Roman" w:cs="Times New Roman"/>
                <w:sz w:val="24"/>
                <w:szCs w:val="24"/>
              </w:rPr>
              <w:t>Motivating students</w:t>
            </w:r>
          </w:p>
        </w:tc>
        <w:tc>
          <w:tcPr>
            <w:tcW w:w="968" w:type="dxa"/>
            <w:tcBorders>
              <w:top w:val="nil"/>
              <w:left w:val="nil"/>
              <w:bottom w:val="nil"/>
              <w:right w:val="nil"/>
            </w:tcBorders>
          </w:tcPr>
          <w:p w14:paraId="1714DA54"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3.25</w:t>
            </w:r>
          </w:p>
        </w:tc>
        <w:tc>
          <w:tcPr>
            <w:tcW w:w="1323" w:type="dxa"/>
            <w:tcBorders>
              <w:top w:val="nil"/>
              <w:left w:val="nil"/>
              <w:bottom w:val="nil"/>
              <w:right w:val="nil"/>
            </w:tcBorders>
          </w:tcPr>
          <w:p w14:paraId="16088057"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3.90</w:t>
            </w:r>
          </w:p>
        </w:tc>
        <w:tc>
          <w:tcPr>
            <w:tcW w:w="1022" w:type="dxa"/>
            <w:tcBorders>
              <w:top w:val="nil"/>
              <w:left w:val="nil"/>
              <w:bottom w:val="nil"/>
              <w:right w:val="nil"/>
            </w:tcBorders>
          </w:tcPr>
          <w:p w14:paraId="5F304971"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0.83</w:t>
            </w:r>
          </w:p>
        </w:tc>
        <w:tc>
          <w:tcPr>
            <w:tcW w:w="1216" w:type="dxa"/>
            <w:tcBorders>
              <w:top w:val="nil"/>
              <w:left w:val="nil"/>
              <w:bottom w:val="nil"/>
              <w:right w:val="nil"/>
            </w:tcBorders>
          </w:tcPr>
          <w:p w14:paraId="5A7E6AF6" w14:textId="77777777" w:rsidR="005779B9" w:rsidRPr="00C12B35" w:rsidRDefault="005779B9" w:rsidP="002E66E8">
            <w:pPr>
              <w:jc w:val="center"/>
              <w:rPr>
                <w:rFonts w:ascii="Times New Roman" w:hAnsi="Times New Roman" w:cs="Times New Roman"/>
                <w:sz w:val="24"/>
                <w:szCs w:val="24"/>
              </w:rPr>
            </w:pPr>
            <w:r w:rsidRPr="00C12B35">
              <w:rPr>
                <w:rFonts w:ascii="Times New Roman" w:hAnsi="Times New Roman" w:cs="Times New Roman"/>
                <w:sz w:val="24"/>
              </w:rPr>
              <w:t>4.</w:t>
            </w:r>
            <w:r>
              <w:rPr>
                <w:rFonts w:ascii="Times New Roman" w:hAnsi="Times New Roman" w:cs="Times New Roman"/>
                <w:sz w:val="24"/>
              </w:rPr>
              <w:t>60</w:t>
            </w:r>
          </w:p>
        </w:tc>
        <w:tc>
          <w:tcPr>
            <w:tcW w:w="1046" w:type="dxa"/>
            <w:tcBorders>
              <w:top w:val="nil"/>
              <w:left w:val="nil"/>
              <w:bottom w:val="nil"/>
            </w:tcBorders>
          </w:tcPr>
          <w:p w14:paraId="3EDA4352" w14:textId="77777777" w:rsidR="005779B9" w:rsidRPr="00C12B35" w:rsidRDefault="005779B9" w:rsidP="002E66E8">
            <w:pPr>
              <w:jc w:val="center"/>
              <w:rPr>
                <w:rFonts w:ascii="Times New Roman" w:hAnsi="Times New Roman" w:cs="Times New Roman"/>
                <w:sz w:val="24"/>
                <w:szCs w:val="24"/>
              </w:rPr>
            </w:pPr>
            <w:r w:rsidRPr="00C12B35">
              <w:rPr>
                <w:rFonts w:ascii="Times New Roman" w:hAnsi="Times New Roman" w:cs="Times New Roman"/>
                <w:sz w:val="24"/>
              </w:rPr>
              <w:t>0.</w:t>
            </w:r>
            <w:r>
              <w:rPr>
                <w:rFonts w:ascii="Times New Roman" w:hAnsi="Times New Roman" w:cs="Times New Roman"/>
                <w:sz w:val="24"/>
              </w:rPr>
              <w:t>6</w:t>
            </w:r>
            <w:r w:rsidRPr="00C12B35">
              <w:rPr>
                <w:rFonts w:ascii="Times New Roman" w:hAnsi="Times New Roman" w:cs="Times New Roman"/>
                <w:sz w:val="24"/>
              </w:rPr>
              <w:t>5</w:t>
            </w:r>
          </w:p>
        </w:tc>
      </w:tr>
      <w:tr w:rsidR="005779B9" w14:paraId="14274E6C" w14:textId="77777777" w:rsidTr="002E66E8">
        <w:tc>
          <w:tcPr>
            <w:tcW w:w="723" w:type="dxa"/>
            <w:tcBorders>
              <w:top w:val="nil"/>
              <w:bottom w:val="nil"/>
              <w:right w:val="nil"/>
            </w:tcBorders>
          </w:tcPr>
          <w:p w14:paraId="2A146FBA"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11</w:t>
            </w:r>
          </w:p>
        </w:tc>
        <w:tc>
          <w:tcPr>
            <w:tcW w:w="6652" w:type="dxa"/>
            <w:tcBorders>
              <w:top w:val="nil"/>
              <w:left w:val="nil"/>
              <w:bottom w:val="nil"/>
              <w:right w:val="nil"/>
            </w:tcBorders>
          </w:tcPr>
          <w:p w14:paraId="6D0F0D02" w14:textId="77777777" w:rsidR="005779B9" w:rsidRPr="00C23A84" w:rsidRDefault="005779B9" w:rsidP="002E66E8">
            <w:pPr>
              <w:rPr>
                <w:rFonts w:ascii="Times New Roman" w:hAnsi="Times New Roman" w:cs="Times New Roman"/>
                <w:sz w:val="24"/>
                <w:szCs w:val="24"/>
              </w:rPr>
            </w:pPr>
            <w:r>
              <w:rPr>
                <w:rFonts w:ascii="Times New Roman" w:hAnsi="Times New Roman" w:cs="Times New Roman"/>
                <w:sz w:val="24"/>
                <w:szCs w:val="24"/>
              </w:rPr>
              <w:t>Teaching problem solving skills</w:t>
            </w:r>
          </w:p>
        </w:tc>
        <w:tc>
          <w:tcPr>
            <w:tcW w:w="968" w:type="dxa"/>
            <w:tcBorders>
              <w:top w:val="nil"/>
              <w:left w:val="nil"/>
              <w:bottom w:val="nil"/>
              <w:right w:val="nil"/>
            </w:tcBorders>
          </w:tcPr>
          <w:p w14:paraId="7572E8C7"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3.12</w:t>
            </w:r>
          </w:p>
        </w:tc>
        <w:tc>
          <w:tcPr>
            <w:tcW w:w="1323" w:type="dxa"/>
            <w:tcBorders>
              <w:top w:val="nil"/>
              <w:left w:val="nil"/>
              <w:bottom w:val="nil"/>
              <w:right w:val="nil"/>
            </w:tcBorders>
          </w:tcPr>
          <w:p w14:paraId="54591F97"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3.34</w:t>
            </w:r>
          </w:p>
        </w:tc>
        <w:tc>
          <w:tcPr>
            <w:tcW w:w="1022" w:type="dxa"/>
            <w:tcBorders>
              <w:top w:val="nil"/>
              <w:left w:val="nil"/>
              <w:bottom w:val="nil"/>
              <w:right w:val="nil"/>
            </w:tcBorders>
          </w:tcPr>
          <w:p w14:paraId="7A1DC316"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0.99</w:t>
            </w:r>
          </w:p>
        </w:tc>
        <w:tc>
          <w:tcPr>
            <w:tcW w:w="1216" w:type="dxa"/>
            <w:tcBorders>
              <w:top w:val="nil"/>
              <w:left w:val="nil"/>
              <w:bottom w:val="nil"/>
              <w:right w:val="nil"/>
            </w:tcBorders>
          </w:tcPr>
          <w:p w14:paraId="62D21E06" w14:textId="77777777" w:rsidR="005779B9" w:rsidRPr="00C12B35" w:rsidRDefault="005779B9" w:rsidP="002E66E8">
            <w:pPr>
              <w:jc w:val="center"/>
              <w:rPr>
                <w:rFonts w:ascii="Times New Roman" w:hAnsi="Times New Roman" w:cs="Times New Roman"/>
                <w:sz w:val="24"/>
                <w:szCs w:val="24"/>
              </w:rPr>
            </w:pPr>
            <w:r w:rsidRPr="00C12B35">
              <w:rPr>
                <w:rFonts w:ascii="Times New Roman" w:hAnsi="Times New Roman" w:cs="Times New Roman"/>
                <w:sz w:val="24"/>
              </w:rPr>
              <w:t>4.</w:t>
            </w:r>
            <w:r>
              <w:rPr>
                <w:rFonts w:ascii="Times New Roman" w:hAnsi="Times New Roman" w:cs="Times New Roman"/>
                <w:sz w:val="24"/>
              </w:rPr>
              <w:t>21</w:t>
            </w:r>
          </w:p>
        </w:tc>
        <w:tc>
          <w:tcPr>
            <w:tcW w:w="1046" w:type="dxa"/>
            <w:tcBorders>
              <w:top w:val="nil"/>
              <w:left w:val="nil"/>
              <w:bottom w:val="nil"/>
            </w:tcBorders>
          </w:tcPr>
          <w:p w14:paraId="31D6AFE9" w14:textId="77777777" w:rsidR="005779B9" w:rsidRPr="00C12B35" w:rsidRDefault="005779B9" w:rsidP="002E66E8">
            <w:pPr>
              <w:jc w:val="center"/>
              <w:rPr>
                <w:rFonts w:ascii="Times New Roman" w:hAnsi="Times New Roman" w:cs="Times New Roman"/>
                <w:sz w:val="24"/>
                <w:szCs w:val="24"/>
              </w:rPr>
            </w:pPr>
            <w:r w:rsidRPr="00C12B35">
              <w:rPr>
                <w:rFonts w:ascii="Times New Roman" w:hAnsi="Times New Roman" w:cs="Times New Roman"/>
                <w:sz w:val="24"/>
              </w:rPr>
              <w:t>0.</w:t>
            </w:r>
            <w:r>
              <w:rPr>
                <w:rFonts w:ascii="Times New Roman" w:hAnsi="Times New Roman" w:cs="Times New Roman"/>
                <w:sz w:val="24"/>
              </w:rPr>
              <w:t>84</w:t>
            </w:r>
          </w:p>
        </w:tc>
      </w:tr>
      <w:tr w:rsidR="005779B9" w14:paraId="36CCCBDF" w14:textId="77777777" w:rsidTr="002E66E8">
        <w:tc>
          <w:tcPr>
            <w:tcW w:w="723" w:type="dxa"/>
            <w:tcBorders>
              <w:top w:val="nil"/>
              <w:bottom w:val="nil"/>
              <w:right w:val="nil"/>
            </w:tcBorders>
          </w:tcPr>
          <w:p w14:paraId="42F8315E"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12</w:t>
            </w:r>
          </w:p>
        </w:tc>
        <w:tc>
          <w:tcPr>
            <w:tcW w:w="6652" w:type="dxa"/>
            <w:tcBorders>
              <w:top w:val="nil"/>
              <w:left w:val="nil"/>
              <w:bottom w:val="nil"/>
              <w:right w:val="nil"/>
            </w:tcBorders>
          </w:tcPr>
          <w:p w14:paraId="468ABC76" w14:textId="77777777" w:rsidR="005779B9" w:rsidRPr="00C23A84" w:rsidRDefault="005779B9" w:rsidP="002E66E8">
            <w:pPr>
              <w:rPr>
                <w:rFonts w:ascii="Times New Roman" w:hAnsi="Times New Roman" w:cs="Times New Roman"/>
                <w:sz w:val="24"/>
                <w:szCs w:val="24"/>
              </w:rPr>
            </w:pPr>
            <w:r>
              <w:rPr>
                <w:rFonts w:ascii="Times New Roman" w:hAnsi="Times New Roman" w:cs="Times New Roman"/>
                <w:sz w:val="24"/>
                <w:szCs w:val="24"/>
              </w:rPr>
              <w:t>Evaluating teaching resources</w:t>
            </w:r>
          </w:p>
        </w:tc>
        <w:tc>
          <w:tcPr>
            <w:tcW w:w="968" w:type="dxa"/>
            <w:tcBorders>
              <w:top w:val="nil"/>
              <w:left w:val="nil"/>
              <w:bottom w:val="nil"/>
              <w:right w:val="nil"/>
            </w:tcBorders>
          </w:tcPr>
          <w:p w14:paraId="536CE87D"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3.02</w:t>
            </w:r>
          </w:p>
        </w:tc>
        <w:tc>
          <w:tcPr>
            <w:tcW w:w="1323" w:type="dxa"/>
            <w:tcBorders>
              <w:top w:val="nil"/>
              <w:left w:val="nil"/>
              <w:bottom w:val="nil"/>
              <w:right w:val="nil"/>
            </w:tcBorders>
          </w:tcPr>
          <w:p w14:paraId="141FD349"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3.33</w:t>
            </w:r>
          </w:p>
        </w:tc>
        <w:tc>
          <w:tcPr>
            <w:tcW w:w="1022" w:type="dxa"/>
            <w:tcBorders>
              <w:top w:val="nil"/>
              <w:left w:val="nil"/>
              <w:bottom w:val="nil"/>
              <w:right w:val="nil"/>
            </w:tcBorders>
          </w:tcPr>
          <w:p w14:paraId="23F96320"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1.03</w:t>
            </w:r>
          </w:p>
        </w:tc>
        <w:tc>
          <w:tcPr>
            <w:tcW w:w="1216" w:type="dxa"/>
            <w:tcBorders>
              <w:top w:val="nil"/>
              <w:left w:val="nil"/>
              <w:bottom w:val="nil"/>
              <w:right w:val="nil"/>
            </w:tcBorders>
          </w:tcPr>
          <w:p w14:paraId="315C80AB" w14:textId="77777777" w:rsidR="005779B9" w:rsidRPr="00C12B35" w:rsidRDefault="005779B9" w:rsidP="002E66E8">
            <w:pPr>
              <w:jc w:val="center"/>
              <w:rPr>
                <w:rFonts w:ascii="Times New Roman" w:hAnsi="Times New Roman" w:cs="Times New Roman"/>
                <w:sz w:val="24"/>
                <w:szCs w:val="24"/>
              </w:rPr>
            </w:pPr>
            <w:r w:rsidRPr="00C12B35">
              <w:rPr>
                <w:rFonts w:ascii="Times New Roman" w:hAnsi="Times New Roman" w:cs="Times New Roman"/>
                <w:sz w:val="24"/>
              </w:rPr>
              <w:t>4.</w:t>
            </w:r>
            <w:r>
              <w:rPr>
                <w:rFonts w:ascii="Times New Roman" w:hAnsi="Times New Roman" w:cs="Times New Roman"/>
                <w:sz w:val="24"/>
              </w:rPr>
              <w:t>07</w:t>
            </w:r>
          </w:p>
        </w:tc>
        <w:tc>
          <w:tcPr>
            <w:tcW w:w="1046" w:type="dxa"/>
            <w:tcBorders>
              <w:top w:val="nil"/>
              <w:left w:val="nil"/>
              <w:bottom w:val="nil"/>
            </w:tcBorders>
          </w:tcPr>
          <w:p w14:paraId="44C0E2E2" w14:textId="77777777" w:rsidR="005779B9" w:rsidRPr="00C12B35" w:rsidRDefault="005779B9" w:rsidP="002E66E8">
            <w:pPr>
              <w:jc w:val="center"/>
              <w:rPr>
                <w:rFonts w:ascii="Times New Roman" w:hAnsi="Times New Roman" w:cs="Times New Roman"/>
                <w:sz w:val="24"/>
                <w:szCs w:val="24"/>
              </w:rPr>
            </w:pPr>
            <w:r>
              <w:rPr>
                <w:rFonts w:ascii="Times New Roman" w:hAnsi="Times New Roman" w:cs="Times New Roman"/>
                <w:sz w:val="24"/>
              </w:rPr>
              <w:t>1</w:t>
            </w:r>
            <w:r w:rsidRPr="00C12B35">
              <w:rPr>
                <w:rFonts w:ascii="Times New Roman" w:hAnsi="Times New Roman" w:cs="Times New Roman"/>
                <w:sz w:val="24"/>
              </w:rPr>
              <w:t>.</w:t>
            </w:r>
            <w:r>
              <w:rPr>
                <w:rFonts w:ascii="Times New Roman" w:hAnsi="Times New Roman" w:cs="Times New Roman"/>
                <w:sz w:val="24"/>
              </w:rPr>
              <w:t>01</w:t>
            </w:r>
          </w:p>
        </w:tc>
      </w:tr>
      <w:tr w:rsidR="005779B9" w14:paraId="1AABB921" w14:textId="77777777" w:rsidTr="002E66E8">
        <w:tc>
          <w:tcPr>
            <w:tcW w:w="723" w:type="dxa"/>
            <w:tcBorders>
              <w:top w:val="nil"/>
              <w:bottom w:val="nil"/>
              <w:right w:val="nil"/>
            </w:tcBorders>
          </w:tcPr>
          <w:p w14:paraId="69B606B2"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13</w:t>
            </w:r>
          </w:p>
        </w:tc>
        <w:tc>
          <w:tcPr>
            <w:tcW w:w="6652" w:type="dxa"/>
            <w:tcBorders>
              <w:top w:val="nil"/>
              <w:left w:val="nil"/>
              <w:bottom w:val="nil"/>
              <w:right w:val="nil"/>
            </w:tcBorders>
          </w:tcPr>
          <w:p w14:paraId="072BCEF5" w14:textId="77777777" w:rsidR="005779B9" w:rsidRPr="00C23A84" w:rsidRDefault="005779B9" w:rsidP="002E66E8">
            <w:pPr>
              <w:rPr>
                <w:rFonts w:ascii="Times New Roman" w:hAnsi="Times New Roman" w:cs="Times New Roman"/>
                <w:sz w:val="24"/>
                <w:szCs w:val="24"/>
              </w:rPr>
            </w:pPr>
            <w:r w:rsidRPr="001B1410">
              <w:rPr>
                <w:rFonts w:ascii="Times New Roman" w:hAnsi="Times New Roman" w:cs="Times New Roman"/>
                <w:sz w:val="24"/>
                <w:szCs w:val="24"/>
              </w:rPr>
              <w:t>Teaching critical thinking skills</w:t>
            </w:r>
          </w:p>
        </w:tc>
        <w:tc>
          <w:tcPr>
            <w:tcW w:w="968" w:type="dxa"/>
            <w:tcBorders>
              <w:top w:val="nil"/>
              <w:left w:val="nil"/>
              <w:bottom w:val="nil"/>
              <w:right w:val="nil"/>
            </w:tcBorders>
          </w:tcPr>
          <w:p w14:paraId="36AF3CE2"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2.98</w:t>
            </w:r>
          </w:p>
        </w:tc>
        <w:tc>
          <w:tcPr>
            <w:tcW w:w="1323" w:type="dxa"/>
            <w:tcBorders>
              <w:top w:val="nil"/>
              <w:left w:val="nil"/>
              <w:bottom w:val="nil"/>
              <w:right w:val="nil"/>
            </w:tcBorders>
          </w:tcPr>
          <w:p w14:paraId="7BBF868F"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3.56</w:t>
            </w:r>
          </w:p>
        </w:tc>
        <w:tc>
          <w:tcPr>
            <w:tcW w:w="1022" w:type="dxa"/>
            <w:tcBorders>
              <w:top w:val="nil"/>
              <w:left w:val="nil"/>
              <w:bottom w:val="nil"/>
              <w:right w:val="nil"/>
            </w:tcBorders>
          </w:tcPr>
          <w:p w14:paraId="7D9A21B1"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0.89</w:t>
            </w:r>
          </w:p>
        </w:tc>
        <w:tc>
          <w:tcPr>
            <w:tcW w:w="1216" w:type="dxa"/>
            <w:tcBorders>
              <w:top w:val="nil"/>
              <w:left w:val="nil"/>
              <w:bottom w:val="nil"/>
              <w:right w:val="nil"/>
            </w:tcBorders>
          </w:tcPr>
          <w:p w14:paraId="1D0B8C59" w14:textId="77777777" w:rsidR="005779B9" w:rsidRPr="00C12B35" w:rsidRDefault="005779B9" w:rsidP="002E66E8">
            <w:pPr>
              <w:jc w:val="center"/>
              <w:rPr>
                <w:rFonts w:ascii="Times New Roman" w:hAnsi="Times New Roman" w:cs="Times New Roman"/>
                <w:sz w:val="24"/>
                <w:szCs w:val="24"/>
              </w:rPr>
            </w:pPr>
            <w:r w:rsidRPr="00C12B35">
              <w:rPr>
                <w:rFonts w:ascii="Times New Roman" w:hAnsi="Times New Roman" w:cs="Times New Roman"/>
                <w:sz w:val="24"/>
              </w:rPr>
              <w:t>4.</w:t>
            </w:r>
            <w:r>
              <w:rPr>
                <w:rFonts w:ascii="Times New Roman" w:hAnsi="Times New Roman" w:cs="Times New Roman"/>
                <w:sz w:val="24"/>
              </w:rPr>
              <w:t>26</w:t>
            </w:r>
          </w:p>
        </w:tc>
        <w:tc>
          <w:tcPr>
            <w:tcW w:w="1046" w:type="dxa"/>
            <w:tcBorders>
              <w:top w:val="nil"/>
              <w:left w:val="nil"/>
              <w:bottom w:val="nil"/>
            </w:tcBorders>
          </w:tcPr>
          <w:p w14:paraId="5F13EE59" w14:textId="77777777" w:rsidR="005779B9" w:rsidRPr="00C12B35" w:rsidRDefault="005779B9" w:rsidP="002E66E8">
            <w:pPr>
              <w:jc w:val="center"/>
              <w:rPr>
                <w:rFonts w:ascii="Times New Roman" w:hAnsi="Times New Roman" w:cs="Times New Roman"/>
                <w:sz w:val="24"/>
                <w:szCs w:val="24"/>
              </w:rPr>
            </w:pPr>
            <w:r w:rsidRPr="00C12B35">
              <w:rPr>
                <w:rFonts w:ascii="Times New Roman" w:hAnsi="Times New Roman" w:cs="Times New Roman"/>
                <w:sz w:val="24"/>
              </w:rPr>
              <w:t>0.9</w:t>
            </w:r>
            <w:r>
              <w:rPr>
                <w:rFonts w:ascii="Times New Roman" w:hAnsi="Times New Roman" w:cs="Times New Roman"/>
                <w:sz w:val="24"/>
              </w:rPr>
              <w:t>0</w:t>
            </w:r>
          </w:p>
        </w:tc>
      </w:tr>
      <w:tr w:rsidR="005779B9" w14:paraId="2394EAD7" w14:textId="77777777" w:rsidTr="002E66E8">
        <w:tc>
          <w:tcPr>
            <w:tcW w:w="723" w:type="dxa"/>
            <w:tcBorders>
              <w:top w:val="nil"/>
              <w:bottom w:val="nil"/>
              <w:right w:val="nil"/>
            </w:tcBorders>
          </w:tcPr>
          <w:p w14:paraId="48E9F6F0"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14</w:t>
            </w:r>
          </w:p>
        </w:tc>
        <w:tc>
          <w:tcPr>
            <w:tcW w:w="6652" w:type="dxa"/>
            <w:tcBorders>
              <w:top w:val="nil"/>
              <w:left w:val="nil"/>
              <w:bottom w:val="nil"/>
              <w:right w:val="nil"/>
            </w:tcBorders>
          </w:tcPr>
          <w:p w14:paraId="52B327C2" w14:textId="77777777" w:rsidR="005779B9" w:rsidRPr="00C23A84" w:rsidRDefault="005779B9" w:rsidP="002E66E8">
            <w:pPr>
              <w:rPr>
                <w:rFonts w:ascii="Times New Roman" w:hAnsi="Times New Roman" w:cs="Times New Roman"/>
                <w:sz w:val="24"/>
                <w:szCs w:val="24"/>
              </w:rPr>
            </w:pPr>
            <w:r>
              <w:rPr>
                <w:rFonts w:ascii="Times New Roman" w:hAnsi="Times New Roman" w:cs="Times New Roman"/>
                <w:sz w:val="24"/>
                <w:szCs w:val="24"/>
              </w:rPr>
              <w:t>Teaching decision making skills</w:t>
            </w:r>
          </w:p>
        </w:tc>
        <w:tc>
          <w:tcPr>
            <w:tcW w:w="968" w:type="dxa"/>
            <w:tcBorders>
              <w:top w:val="nil"/>
              <w:left w:val="nil"/>
              <w:bottom w:val="nil"/>
              <w:right w:val="nil"/>
            </w:tcBorders>
          </w:tcPr>
          <w:p w14:paraId="3E091DC3"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2.54</w:t>
            </w:r>
          </w:p>
        </w:tc>
        <w:tc>
          <w:tcPr>
            <w:tcW w:w="1323" w:type="dxa"/>
            <w:tcBorders>
              <w:top w:val="nil"/>
              <w:left w:val="nil"/>
              <w:bottom w:val="nil"/>
              <w:right w:val="nil"/>
            </w:tcBorders>
          </w:tcPr>
          <w:p w14:paraId="7EC784F9"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3.72</w:t>
            </w:r>
          </w:p>
        </w:tc>
        <w:tc>
          <w:tcPr>
            <w:tcW w:w="1022" w:type="dxa"/>
            <w:tcBorders>
              <w:top w:val="nil"/>
              <w:left w:val="nil"/>
              <w:bottom w:val="nil"/>
              <w:right w:val="nil"/>
            </w:tcBorders>
          </w:tcPr>
          <w:p w14:paraId="47453B12"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0.86</w:t>
            </w:r>
          </w:p>
        </w:tc>
        <w:tc>
          <w:tcPr>
            <w:tcW w:w="1216" w:type="dxa"/>
            <w:tcBorders>
              <w:top w:val="nil"/>
              <w:left w:val="nil"/>
              <w:bottom w:val="nil"/>
              <w:right w:val="nil"/>
            </w:tcBorders>
          </w:tcPr>
          <w:p w14:paraId="45F7E9B2" w14:textId="77777777" w:rsidR="005779B9" w:rsidRPr="00C12B35" w:rsidRDefault="005779B9" w:rsidP="002E66E8">
            <w:pPr>
              <w:jc w:val="center"/>
              <w:rPr>
                <w:rFonts w:ascii="Times New Roman" w:hAnsi="Times New Roman" w:cs="Times New Roman"/>
                <w:sz w:val="24"/>
                <w:szCs w:val="24"/>
              </w:rPr>
            </w:pPr>
            <w:r w:rsidRPr="00C12B35">
              <w:rPr>
                <w:rFonts w:ascii="Times New Roman" w:hAnsi="Times New Roman" w:cs="Times New Roman"/>
                <w:sz w:val="24"/>
              </w:rPr>
              <w:t>4.</w:t>
            </w:r>
            <w:r>
              <w:rPr>
                <w:rFonts w:ascii="Times New Roman" w:hAnsi="Times New Roman" w:cs="Times New Roman"/>
                <w:sz w:val="24"/>
              </w:rPr>
              <w:t>31</w:t>
            </w:r>
          </w:p>
        </w:tc>
        <w:tc>
          <w:tcPr>
            <w:tcW w:w="1046" w:type="dxa"/>
            <w:tcBorders>
              <w:top w:val="nil"/>
              <w:left w:val="nil"/>
              <w:bottom w:val="nil"/>
            </w:tcBorders>
          </w:tcPr>
          <w:p w14:paraId="52CD286E" w14:textId="77777777" w:rsidR="005779B9" w:rsidRPr="00C12B35" w:rsidRDefault="005779B9" w:rsidP="002E66E8">
            <w:pPr>
              <w:jc w:val="center"/>
              <w:rPr>
                <w:rFonts w:ascii="Times New Roman" w:hAnsi="Times New Roman" w:cs="Times New Roman"/>
                <w:sz w:val="24"/>
                <w:szCs w:val="24"/>
              </w:rPr>
            </w:pPr>
            <w:r w:rsidRPr="00C12B35">
              <w:rPr>
                <w:rFonts w:ascii="Times New Roman" w:hAnsi="Times New Roman" w:cs="Times New Roman"/>
                <w:sz w:val="24"/>
              </w:rPr>
              <w:t>0.</w:t>
            </w:r>
            <w:r>
              <w:rPr>
                <w:rFonts w:ascii="Times New Roman" w:hAnsi="Times New Roman" w:cs="Times New Roman"/>
                <w:sz w:val="24"/>
              </w:rPr>
              <w:t>84</w:t>
            </w:r>
          </w:p>
        </w:tc>
      </w:tr>
      <w:tr w:rsidR="005779B9" w14:paraId="59CB2544" w14:textId="77777777" w:rsidTr="002E66E8">
        <w:tc>
          <w:tcPr>
            <w:tcW w:w="723" w:type="dxa"/>
            <w:tcBorders>
              <w:top w:val="nil"/>
              <w:bottom w:val="nil"/>
              <w:right w:val="nil"/>
            </w:tcBorders>
          </w:tcPr>
          <w:p w14:paraId="2301FCA5"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15</w:t>
            </w:r>
          </w:p>
        </w:tc>
        <w:tc>
          <w:tcPr>
            <w:tcW w:w="6652" w:type="dxa"/>
            <w:tcBorders>
              <w:top w:val="nil"/>
              <w:left w:val="nil"/>
              <w:bottom w:val="nil"/>
              <w:right w:val="nil"/>
            </w:tcBorders>
          </w:tcPr>
          <w:p w14:paraId="1E4604CF" w14:textId="77777777" w:rsidR="005779B9" w:rsidRPr="00C23A84" w:rsidRDefault="005779B9" w:rsidP="002E66E8">
            <w:pPr>
              <w:rPr>
                <w:rFonts w:ascii="Times New Roman" w:hAnsi="Times New Roman" w:cs="Times New Roman"/>
                <w:sz w:val="24"/>
                <w:szCs w:val="24"/>
              </w:rPr>
            </w:pPr>
            <w:r>
              <w:rPr>
                <w:rFonts w:ascii="Times New Roman" w:hAnsi="Times New Roman" w:cs="Times New Roman"/>
                <w:sz w:val="24"/>
                <w:szCs w:val="24"/>
              </w:rPr>
              <w:t>Highlighting reading strategies in agriculture courses</w:t>
            </w:r>
          </w:p>
        </w:tc>
        <w:tc>
          <w:tcPr>
            <w:tcW w:w="968" w:type="dxa"/>
            <w:tcBorders>
              <w:top w:val="nil"/>
              <w:left w:val="nil"/>
              <w:bottom w:val="nil"/>
              <w:right w:val="nil"/>
            </w:tcBorders>
          </w:tcPr>
          <w:p w14:paraId="7F333BE2"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2.25</w:t>
            </w:r>
          </w:p>
        </w:tc>
        <w:tc>
          <w:tcPr>
            <w:tcW w:w="1323" w:type="dxa"/>
            <w:tcBorders>
              <w:top w:val="nil"/>
              <w:left w:val="nil"/>
              <w:bottom w:val="nil"/>
              <w:right w:val="nil"/>
            </w:tcBorders>
          </w:tcPr>
          <w:p w14:paraId="6B8D4044"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3.52</w:t>
            </w:r>
          </w:p>
        </w:tc>
        <w:tc>
          <w:tcPr>
            <w:tcW w:w="1022" w:type="dxa"/>
            <w:tcBorders>
              <w:top w:val="nil"/>
              <w:left w:val="nil"/>
              <w:bottom w:val="nil"/>
              <w:right w:val="nil"/>
            </w:tcBorders>
          </w:tcPr>
          <w:p w14:paraId="24E75196"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0.93</w:t>
            </w:r>
          </w:p>
        </w:tc>
        <w:tc>
          <w:tcPr>
            <w:tcW w:w="1216" w:type="dxa"/>
            <w:tcBorders>
              <w:top w:val="nil"/>
              <w:left w:val="nil"/>
              <w:bottom w:val="nil"/>
              <w:right w:val="nil"/>
            </w:tcBorders>
          </w:tcPr>
          <w:p w14:paraId="5931BC16" w14:textId="77777777" w:rsidR="005779B9" w:rsidRPr="00C12B35" w:rsidRDefault="005779B9" w:rsidP="002E66E8">
            <w:pPr>
              <w:jc w:val="center"/>
              <w:rPr>
                <w:rFonts w:ascii="Times New Roman" w:hAnsi="Times New Roman" w:cs="Times New Roman"/>
                <w:sz w:val="24"/>
                <w:szCs w:val="24"/>
              </w:rPr>
            </w:pPr>
            <w:r w:rsidRPr="00C12B35">
              <w:rPr>
                <w:rFonts w:ascii="Times New Roman" w:hAnsi="Times New Roman" w:cs="Times New Roman"/>
                <w:sz w:val="24"/>
              </w:rPr>
              <w:t>4.</w:t>
            </w:r>
            <w:r>
              <w:rPr>
                <w:rFonts w:ascii="Times New Roman" w:hAnsi="Times New Roman" w:cs="Times New Roman"/>
                <w:sz w:val="24"/>
              </w:rPr>
              <w:t>07</w:t>
            </w:r>
          </w:p>
        </w:tc>
        <w:tc>
          <w:tcPr>
            <w:tcW w:w="1046" w:type="dxa"/>
            <w:tcBorders>
              <w:top w:val="nil"/>
              <w:left w:val="nil"/>
              <w:bottom w:val="nil"/>
            </w:tcBorders>
          </w:tcPr>
          <w:p w14:paraId="6409749A" w14:textId="77777777" w:rsidR="005779B9" w:rsidRPr="00C12B35" w:rsidRDefault="005779B9" w:rsidP="002E66E8">
            <w:pPr>
              <w:jc w:val="center"/>
              <w:rPr>
                <w:rFonts w:ascii="Times New Roman" w:hAnsi="Times New Roman" w:cs="Times New Roman"/>
                <w:sz w:val="24"/>
                <w:szCs w:val="24"/>
              </w:rPr>
            </w:pPr>
            <w:r w:rsidRPr="00C12B35">
              <w:rPr>
                <w:rFonts w:ascii="Times New Roman" w:hAnsi="Times New Roman" w:cs="Times New Roman"/>
                <w:sz w:val="24"/>
              </w:rPr>
              <w:t>0.8</w:t>
            </w:r>
            <w:r>
              <w:rPr>
                <w:rFonts w:ascii="Times New Roman" w:hAnsi="Times New Roman" w:cs="Times New Roman"/>
                <w:sz w:val="24"/>
              </w:rPr>
              <w:t>2</w:t>
            </w:r>
          </w:p>
        </w:tc>
      </w:tr>
      <w:tr w:rsidR="005779B9" w14:paraId="01FCEF46" w14:textId="77777777" w:rsidTr="002E66E8">
        <w:tc>
          <w:tcPr>
            <w:tcW w:w="723" w:type="dxa"/>
            <w:tcBorders>
              <w:top w:val="nil"/>
              <w:bottom w:val="nil"/>
              <w:right w:val="nil"/>
            </w:tcBorders>
          </w:tcPr>
          <w:p w14:paraId="61617C11"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16</w:t>
            </w:r>
          </w:p>
        </w:tc>
        <w:tc>
          <w:tcPr>
            <w:tcW w:w="6652" w:type="dxa"/>
            <w:tcBorders>
              <w:top w:val="nil"/>
              <w:left w:val="nil"/>
              <w:bottom w:val="nil"/>
              <w:right w:val="nil"/>
            </w:tcBorders>
          </w:tcPr>
          <w:p w14:paraId="73E17443" w14:textId="77777777" w:rsidR="005779B9" w:rsidRPr="00C23A84" w:rsidRDefault="005779B9" w:rsidP="002E66E8">
            <w:pPr>
              <w:ind w:left="520" w:hanging="520"/>
              <w:rPr>
                <w:rFonts w:ascii="Times New Roman" w:hAnsi="Times New Roman" w:cs="Times New Roman"/>
                <w:sz w:val="24"/>
                <w:szCs w:val="24"/>
              </w:rPr>
            </w:pPr>
            <w:r>
              <w:rPr>
                <w:rFonts w:ascii="Times New Roman" w:hAnsi="Times New Roman" w:cs="Times New Roman"/>
                <w:sz w:val="24"/>
                <w:szCs w:val="24"/>
              </w:rPr>
              <w:t>Highlighting math in agriculture courses</w:t>
            </w:r>
          </w:p>
        </w:tc>
        <w:tc>
          <w:tcPr>
            <w:tcW w:w="968" w:type="dxa"/>
            <w:tcBorders>
              <w:top w:val="nil"/>
              <w:left w:val="nil"/>
              <w:bottom w:val="nil"/>
              <w:right w:val="nil"/>
            </w:tcBorders>
          </w:tcPr>
          <w:p w14:paraId="2B36113F"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2.23</w:t>
            </w:r>
          </w:p>
        </w:tc>
        <w:tc>
          <w:tcPr>
            <w:tcW w:w="1323" w:type="dxa"/>
            <w:tcBorders>
              <w:top w:val="nil"/>
              <w:left w:val="nil"/>
              <w:bottom w:val="nil"/>
              <w:right w:val="nil"/>
            </w:tcBorders>
          </w:tcPr>
          <w:p w14:paraId="54406EBC"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3.15</w:t>
            </w:r>
          </w:p>
        </w:tc>
        <w:tc>
          <w:tcPr>
            <w:tcW w:w="1022" w:type="dxa"/>
            <w:tcBorders>
              <w:top w:val="nil"/>
              <w:left w:val="nil"/>
              <w:bottom w:val="nil"/>
              <w:right w:val="nil"/>
            </w:tcBorders>
          </w:tcPr>
          <w:p w14:paraId="46E4FBC3"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1.00</w:t>
            </w:r>
          </w:p>
        </w:tc>
        <w:tc>
          <w:tcPr>
            <w:tcW w:w="1216" w:type="dxa"/>
            <w:tcBorders>
              <w:top w:val="nil"/>
              <w:left w:val="nil"/>
              <w:bottom w:val="nil"/>
              <w:right w:val="nil"/>
            </w:tcBorders>
          </w:tcPr>
          <w:p w14:paraId="599B3D08" w14:textId="77777777" w:rsidR="005779B9" w:rsidRPr="00C12B35" w:rsidRDefault="005779B9" w:rsidP="002E66E8">
            <w:pPr>
              <w:jc w:val="center"/>
              <w:rPr>
                <w:rFonts w:ascii="Times New Roman" w:hAnsi="Times New Roman" w:cs="Times New Roman"/>
                <w:sz w:val="24"/>
                <w:szCs w:val="24"/>
              </w:rPr>
            </w:pPr>
            <w:r w:rsidRPr="00C12B35">
              <w:rPr>
                <w:rFonts w:ascii="Times New Roman" w:hAnsi="Times New Roman" w:cs="Times New Roman"/>
                <w:sz w:val="24"/>
              </w:rPr>
              <w:t>3.</w:t>
            </w:r>
            <w:r>
              <w:rPr>
                <w:rFonts w:ascii="Times New Roman" w:hAnsi="Times New Roman" w:cs="Times New Roman"/>
                <w:sz w:val="24"/>
              </w:rPr>
              <w:t>7</w:t>
            </w:r>
            <w:r w:rsidRPr="00C12B35">
              <w:rPr>
                <w:rFonts w:ascii="Times New Roman" w:hAnsi="Times New Roman" w:cs="Times New Roman"/>
                <w:sz w:val="24"/>
              </w:rPr>
              <w:t>5</w:t>
            </w:r>
          </w:p>
        </w:tc>
        <w:tc>
          <w:tcPr>
            <w:tcW w:w="1046" w:type="dxa"/>
            <w:tcBorders>
              <w:top w:val="nil"/>
              <w:left w:val="nil"/>
              <w:bottom w:val="nil"/>
            </w:tcBorders>
          </w:tcPr>
          <w:p w14:paraId="338149E7" w14:textId="77777777" w:rsidR="005779B9" w:rsidRPr="00C12B35" w:rsidRDefault="005779B9" w:rsidP="002E66E8">
            <w:pPr>
              <w:jc w:val="center"/>
              <w:rPr>
                <w:rFonts w:ascii="Times New Roman" w:hAnsi="Times New Roman" w:cs="Times New Roman"/>
                <w:sz w:val="24"/>
                <w:szCs w:val="24"/>
              </w:rPr>
            </w:pPr>
            <w:r>
              <w:rPr>
                <w:rFonts w:ascii="Times New Roman" w:hAnsi="Times New Roman" w:cs="Times New Roman"/>
                <w:sz w:val="24"/>
              </w:rPr>
              <w:t>1</w:t>
            </w:r>
            <w:r w:rsidRPr="00C12B35">
              <w:rPr>
                <w:rFonts w:ascii="Times New Roman" w:hAnsi="Times New Roman" w:cs="Times New Roman"/>
                <w:sz w:val="24"/>
              </w:rPr>
              <w:t>.</w:t>
            </w:r>
            <w:r>
              <w:rPr>
                <w:rFonts w:ascii="Times New Roman" w:hAnsi="Times New Roman" w:cs="Times New Roman"/>
                <w:sz w:val="24"/>
              </w:rPr>
              <w:t>03</w:t>
            </w:r>
          </w:p>
        </w:tc>
      </w:tr>
      <w:tr w:rsidR="005779B9" w14:paraId="6C6CBA4A" w14:textId="77777777" w:rsidTr="002E66E8">
        <w:tc>
          <w:tcPr>
            <w:tcW w:w="723" w:type="dxa"/>
            <w:tcBorders>
              <w:top w:val="nil"/>
              <w:bottom w:val="nil"/>
              <w:right w:val="nil"/>
            </w:tcBorders>
            <w:vAlign w:val="center"/>
          </w:tcPr>
          <w:p w14:paraId="5F74076D"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17</w:t>
            </w:r>
          </w:p>
        </w:tc>
        <w:tc>
          <w:tcPr>
            <w:tcW w:w="6652" w:type="dxa"/>
            <w:tcBorders>
              <w:top w:val="nil"/>
              <w:left w:val="nil"/>
              <w:bottom w:val="nil"/>
              <w:right w:val="nil"/>
            </w:tcBorders>
            <w:vAlign w:val="center"/>
          </w:tcPr>
          <w:p w14:paraId="014DC6E2" w14:textId="77777777" w:rsidR="005779B9" w:rsidRPr="00C23A84" w:rsidRDefault="005779B9" w:rsidP="002E66E8">
            <w:pPr>
              <w:ind w:left="520" w:hanging="520"/>
              <w:rPr>
                <w:rFonts w:ascii="Times New Roman" w:hAnsi="Times New Roman" w:cs="Times New Roman"/>
                <w:sz w:val="24"/>
                <w:szCs w:val="24"/>
              </w:rPr>
            </w:pPr>
            <w:r w:rsidRPr="001818FC">
              <w:rPr>
                <w:rFonts w:ascii="Times New Roman" w:hAnsi="Times New Roman" w:cs="Times New Roman"/>
                <w:sz w:val="24"/>
                <w:szCs w:val="24"/>
              </w:rPr>
              <w:t>Using instructional technology (e.g., interactive whiteboards, tablets, smartphones, etc.)</w:t>
            </w:r>
          </w:p>
        </w:tc>
        <w:tc>
          <w:tcPr>
            <w:tcW w:w="968" w:type="dxa"/>
            <w:tcBorders>
              <w:top w:val="nil"/>
              <w:left w:val="nil"/>
              <w:bottom w:val="nil"/>
              <w:right w:val="nil"/>
            </w:tcBorders>
            <w:vAlign w:val="center"/>
          </w:tcPr>
          <w:p w14:paraId="1FD36DE6"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1.46</w:t>
            </w:r>
          </w:p>
        </w:tc>
        <w:tc>
          <w:tcPr>
            <w:tcW w:w="1323" w:type="dxa"/>
            <w:tcBorders>
              <w:top w:val="nil"/>
              <w:left w:val="nil"/>
              <w:bottom w:val="nil"/>
              <w:right w:val="nil"/>
            </w:tcBorders>
            <w:vAlign w:val="center"/>
          </w:tcPr>
          <w:p w14:paraId="0D2BC0F7"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3.73</w:t>
            </w:r>
          </w:p>
        </w:tc>
        <w:tc>
          <w:tcPr>
            <w:tcW w:w="1022" w:type="dxa"/>
            <w:tcBorders>
              <w:top w:val="nil"/>
              <w:left w:val="nil"/>
              <w:bottom w:val="nil"/>
              <w:right w:val="nil"/>
            </w:tcBorders>
            <w:vAlign w:val="center"/>
          </w:tcPr>
          <w:p w14:paraId="62966961"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1.02</w:t>
            </w:r>
          </w:p>
        </w:tc>
        <w:tc>
          <w:tcPr>
            <w:tcW w:w="1216" w:type="dxa"/>
            <w:tcBorders>
              <w:top w:val="nil"/>
              <w:left w:val="nil"/>
              <w:bottom w:val="nil"/>
              <w:right w:val="nil"/>
            </w:tcBorders>
            <w:vAlign w:val="center"/>
          </w:tcPr>
          <w:p w14:paraId="3F55A5C9" w14:textId="77777777" w:rsidR="005779B9" w:rsidRPr="00C12B35" w:rsidRDefault="005779B9" w:rsidP="002E66E8">
            <w:pPr>
              <w:jc w:val="center"/>
              <w:rPr>
                <w:rFonts w:ascii="Times New Roman" w:hAnsi="Times New Roman" w:cs="Times New Roman"/>
                <w:sz w:val="24"/>
                <w:szCs w:val="24"/>
              </w:rPr>
            </w:pPr>
            <w:r w:rsidRPr="00C12B35">
              <w:rPr>
                <w:rFonts w:ascii="Times New Roman" w:hAnsi="Times New Roman" w:cs="Times New Roman"/>
                <w:sz w:val="24"/>
              </w:rPr>
              <w:t>4.</w:t>
            </w:r>
            <w:r>
              <w:rPr>
                <w:rFonts w:ascii="Times New Roman" w:hAnsi="Times New Roman" w:cs="Times New Roman"/>
                <w:sz w:val="24"/>
              </w:rPr>
              <w:t>09</w:t>
            </w:r>
          </w:p>
        </w:tc>
        <w:tc>
          <w:tcPr>
            <w:tcW w:w="1046" w:type="dxa"/>
            <w:tcBorders>
              <w:top w:val="nil"/>
              <w:left w:val="nil"/>
              <w:bottom w:val="nil"/>
            </w:tcBorders>
            <w:vAlign w:val="center"/>
          </w:tcPr>
          <w:p w14:paraId="53C5F59F" w14:textId="77777777" w:rsidR="005779B9" w:rsidRPr="00C12B35" w:rsidRDefault="005779B9" w:rsidP="002E66E8">
            <w:pPr>
              <w:jc w:val="center"/>
              <w:rPr>
                <w:rFonts w:ascii="Times New Roman" w:hAnsi="Times New Roman" w:cs="Times New Roman"/>
                <w:sz w:val="24"/>
                <w:szCs w:val="24"/>
              </w:rPr>
            </w:pPr>
            <w:r w:rsidRPr="00C12B35">
              <w:rPr>
                <w:rFonts w:ascii="Times New Roman" w:hAnsi="Times New Roman" w:cs="Times New Roman"/>
                <w:sz w:val="24"/>
              </w:rPr>
              <w:t>1.</w:t>
            </w:r>
            <w:r>
              <w:rPr>
                <w:rFonts w:ascii="Times New Roman" w:hAnsi="Times New Roman" w:cs="Times New Roman"/>
                <w:sz w:val="24"/>
              </w:rPr>
              <w:t>11</w:t>
            </w:r>
          </w:p>
        </w:tc>
      </w:tr>
      <w:tr w:rsidR="005779B9" w14:paraId="2ED856ED" w14:textId="77777777" w:rsidTr="002E66E8">
        <w:tc>
          <w:tcPr>
            <w:tcW w:w="723" w:type="dxa"/>
            <w:tcBorders>
              <w:top w:val="nil"/>
              <w:bottom w:val="nil"/>
              <w:right w:val="nil"/>
            </w:tcBorders>
          </w:tcPr>
          <w:p w14:paraId="22338772"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18</w:t>
            </w:r>
          </w:p>
        </w:tc>
        <w:tc>
          <w:tcPr>
            <w:tcW w:w="6652" w:type="dxa"/>
            <w:tcBorders>
              <w:top w:val="nil"/>
              <w:left w:val="nil"/>
              <w:bottom w:val="nil"/>
              <w:right w:val="nil"/>
            </w:tcBorders>
          </w:tcPr>
          <w:p w14:paraId="2DDFDCE2" w14:textId="77777777" w:rsidR="005779B9" w:rsidRPr="00C23A84" w:rsidRDefault="005779B9" w:rsidP="002E66E8">
            <w:pPr>
              <w:ind w:left="520" w:hanging="520"/>
              <w:rPr>
                <w:rFonts w:ascii="Times New Roman" w:hAnsi="Times New Roman" w:cs="Times New Roman"/>
                <w:sz w:val="24"/>
                <w:szCs w:val="24"/>
              </w:rPr>
            </w:pPr>
            <w:r>
              <w:rPr>
                <w:rFonts w:ascii="Times New Roman" w:hAnsi="Times New Roman" w:cs="Times New Roman"/>
                <w:sz w:val="24"/>
                <w:szCs w:val="24"/>
              </w:rPr>
              <w:t>Highlighting science in agriculture courses</w:t>
            </w:r>
          </w:p>
        </w:tc>
        <w:tc>
          <w:tcPr>
            <w:tcW w:w="968" w:type="dxa"/>
            <w:tcBorders>
              <w:top w:val="nil"/>
              <w:left w:val="nil"/>
              <w:bottom w:val="nil"/>
              <w:right w:val="nil"/>
            </w:tcBorders>
          </w:tcPr>
          <w:p w14:paraId="002993FC"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1.40</w:t>
            </w:r>
          </w:p>
        </w:tc>
        <w:tc>
          <w:tcPr>
            <w:tcW w:w="1323" w:type="dxa"/>
            <w:tcBorders>
              <w:top w:val="nil"/>
              <w:left w:val="nil"/>
              <w:bottom w:val="nil"/>
              <w:right w:val="nil"/>
            </w:tcBorders>
          </w:tcPr>
          <w:p w14:paraId="561EE1C5"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4.17</w:t>
            </w:r>
          </w:p>
        </w:tc>
        <w:tc>
          <w:tcPr>
            <w:tcW w:w="1022" w:type="dxa"/>
            <w:tcBorders>
              <w:top w:val="nil"/>
              <w:left w:val="nil"/>
              <w:bottom w:val="nil"/>
              <w:right w:val="nil"/>
            </w:tcBorders>
          </w:tcPr>
          <w:p w14:paraId="79C81762"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0.84</w:t>
            </w:r>
          </w:p>
        </w:tc>
        <w:tc>
          <w:tcPr>
            <w:tcW w:w="1216" w:type="dxa"/>
            <w:tcBorders>
              <w:top w:val="nil"/>
              <w:left w:val="nil"/>
              <w:bottom w:val="nil"/>
              <w:right w:val="nil"/>
            </w:tcBorders>
          </w:tcPr>
          <w:p w14:paraId="0C360A82" w14:textId="77777777" w:rsidR="005779B9" w:rsidRPr="00C12B35" w:rsidRDefault="005779B9" w:rsidP="002E66E8">
            <w:pPr>
              <w:jc w:val="center"/>
              <w:rPr>
                <w:rFonts w:ascii="Times New Roman" w:hAnsi="Times New Roman" w:cs="Times New Roman"/>
                <w:sz w:val="24"/>
                <w:szCs w:val="24"/>
              </w:rPr>
            </w:pPr>
            <w:r w:rsidRPr="00C12B35">
              <w:rPr>
                <w:rFonts w:ascii="Times New Roman" w:hAnsi="Times New Roman" w:cs="Times New Roman"/>
                <w:sz w:val="24"/>
              </w:rPr>
              <w:t>4.</w:t>
            </w:r>
            <w:r>
              <w:rPr>
                <w:rFonts w:ascii="Times New Roman" w:hAnsi="Times New Roman" w:cs="Times New Roman"/>
                <w:sz w:val="24"/>
              </w:rPr>
              <w:t>48</w:t>
            </w:r>
          </w:p>
        </w:tc>
        <w:tc>
          <w:tcPr>
            <w:tcW w:w="1046" w:type="dxa"/>
            <w:tcBorders>
              <w:top w:val="nil"/>
              <w:left w:val="nil"/>
              <w:bottom w:val="nil"/>
            </w:tcBorders>
          </w:tcPr>
          <w:p w14:paraId="103DD31A" w14:textId="77777777" w:rsidR="005779B9" w:rsidRPr="00C12B35" w:rsidRDefault="005779B9" w:rsidP="002E66E8">
            <w:pPr>
              <w:jc w:val="center"/>
              <w:rPr>
                <w:rFonts w:ascii="Times New Roman" w:hAnsi="Times New Roman" w:cs="Times New Roman"/>
                <w:sz w:val="24"/>
                <w:szCs w:val="24"/>
              </w:rPr>
            </w:pPr>
            <w:r w:rsidRPr="00C12B35">
              <w:rPr>
                <w:rFonts w:ascii="Times New Roman" w:hAnsi="Times New Roman" w:cs="Times New Roman"/>
                <w:sz w:val="24"/>
              </w:rPr>
              <w:t>0.68</w:t>
            </w:r>
          </w:p>
        </w:tc>
      </w:tr>
      <w:tr w:rsidR="005779B9" w14:paraId="5E6DABC7" w14:textId="77777777" w:rsidTr="002E66E8">
        <w:tc>
          <w:tcPr>
            <w:tcW w:w="723" w:type="dxa"/>
            <w:tcBorders>
              <w:top w:val="nil"/>
              <w:right w:val="nil"/>
            </w:tcBorders>
          </w:tcPr>
          <w:p w14:paraId="3C8B8AB4"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19</w:t>
            </w:r>
          </w:p>
        </w:tc>
        <w:tc>
          <w:tcPr>
            <w:tcW w:w="6652" w:type="dxa"/>
            <w:tcBorders>
              <w:top w:val="nil"/>
              <w:left w:val="nil"/>
              <w:right w:val="nil"/>
            </w:tcBorders>
          </w:tcPr>
          <w:p w14:paraId="5054F59B" w14:textId="77777777" w:rsidR="005779B9" w:rsidRPr="00C23A84" w:rsidRDefault="005779B9" w:rsidP="002E66E8">
            <w:pPr>
              <w:ind w:left="520" w:hanging="520"/>
              <w:rPr>
                <w:rFonts w:ascii="Times New Roman" w:hAnsi="Times New Roman" w:cs="Times New Roman"/>
                <w:sz w:val="24"/>
                <w:szCs w:val="24"/>
              </w:rPr>
            </w:pPr>
            <w:r>
              <w:rPr>
                <w:rFonts w:ascii="Times New Roman" w:hAnsi="Times New Roman" w:cs="Times New Roman"/>
                <w:sz w:val="24"/>
                <w:szCs w:val="24"/>
              </w:rPr>
              <w:t>Planning for teaching in a block schedule</w:t>
            </w:r>
          </w:p>
        </w:tc>
        <w:tc>
          <w:tcPr>
            <w:tcW w:w="968" w:type="dxa"/>
            <w:tcBorders>
              <w:top w:val="nil"/>
              <w:left w:val="nil"/>
              <w:right w:val="nil"/>
            </w:tcBorders>
          </w:tcPr>
          <w:p w14:paraId="665F0975"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-0.61</w:t>
            </w:r>
          </w:p>
        </w:tc>
        <w:tc>
          <w:tcPr>
            <w:tcW w:w="1323" w:type="dxa"/>
            <w:tcBorders>
              <w:top w:val="nil"/>
              <w:left w:val="nil"/>
              <w:right w:val="nil"/>
            </w:tcBorders>
          </w:tcPr>
          <w:p w14:paraId="66FAB8A6"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2.75</w:t>
            </w:r>
          </w:p>
        </w:tc>
        <w:tc>
          <w:tcPr>
            <w:tcW w:w="1022" w:type="dxa"/>
            <w:tcBorders>
              <w:top w:val="nil"/>
              <w:left w:val="nil"/>
              <w:right w:val="nil"/>
            </w:tcBorders>
          </w:tcPr>
          <w:p w14:paraId="3B8AAEC4"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color w:val="000000"/>
                <w:sz w:val="24"/>
                <w:szCs w:val="24"/>
              </w:rPr>
              <w:t>1.37</w:t>
            </w:r>
          </w:p>
        </w:tc>
        <w:tc>
          <w:tcPr>
            <w:tcW w:w="1216" w:type="dxa"/>
            <w:tcBorders>
              <w:top w:val="nil"/>
              <w:left w:val="nil"/>
              <w:right w:val="nil"/>
            </w:tcBorders>
          </w:tcPr>
          <w:p w14:paraId="525F75B6" w14:textId="77777777" w:rsidR="005779B9" w:rsidRPr="00C12B35" w:rsidRDefault="005779B9" w:rsidP="002E66E8">
            <w:pPr>
              <w:jc w:val="center"/>
              <w:rPr>
                <w:rFonts w:ascii="Times New Roman" w:hAnsi="Times New Roman" w:cs="Times New Roman"/>
                <w:sz w:val="24"/>
                <w:szCs w:val="24"/>
              </w:rPr>
            </w:pPr>
            <w:r w:rsidRPr="00C12B35">
              <w:rPr>
                <w:rFonts w:ascii="Times New Roman" w:hAnsi="Times New Roman" w:cs="Times New Roman"/>
                <w:sz w:val="24"/>
              </w:rPr>
              <w:t>2.</w:t>
            </w:r>
            <w:r>
              <w:rPr>
                <w:rFonts w:ascii="Times New Roman" w:hAnsi="Times New Roman" w:cs="Times New Roman"/>
                <w:sz w:val="24"/>
              </w:rPr>
              <w:t>50</w:t>
            </w:r>
          </w:p>
        </w:tc>
        <w:tc>
          <w:tcPr>
            <w:tcW w:w="1046" w:type="dxa"/>
            <w:tcBorders>
              <w:top w:val="nil"/>
              <w:left w:val="nil"/>
            </w:tcBorders>
          </w:tcPr>
          <w:p w14:paraId="33339F29" w14:textId="77777777" w:rsidR="005779B9" w:rsidRPr="00C12B35" w:rsidRDefault="005779B9" w:rsidP="002E66E8">
            <w:pPr>
              <w:jc w:val="center"/>
              <w:rPr>
                <w:rFonts w:ascii="Times New Roman" w:hAnsi="Times New Roman" w:cs="Times New Roman"/>
                <w:sz w:val="24"/>
                <w:szCs w:val="24"/>
              </w:rPr>
            </w:pPr>
            <w:r w:rsidRPr="00C12B35">
              <w:rPr>
                <w:rFonts w:ascii="Times New Roman" w:hAnsi="Times New Roman" w:cs="Times New Roman"/>
                <w:sz w:val="24"/>
              </w:rPr>
              <w:t>1.6</w:t>
            </w:r>
            <w:r>
              <w:rPr>
                <w:rFonts w:ascii="Times New Roman" w:hAnsi="Times New Roman" w:cs="Times New Roman"/>
                <w:sz w:val="24"/>
              </w:rPr>
              <w:t>1</w:t>
            </w:r>
          </w:p>
        </w:tc>
      </w:tr>
      <w:bookmarkEnd w:id="1"/>
    </w:tbl>
    <w:p w14:paraId="3063E0DD" w14:textId="77777777" w:rsidR="005779B9" w:rsidRDefault="005779B9" w:rsidP="005779B9">
      <w:pPr>
        <w:rPr>
          <w:rFonts w:ascii="Times New Roman" w:hAnsi="Times New Roman" w:cs="Times New Roman"/>
          <w:sz w:val="24"/>
          <w:szCs w:val="24"/>
        </w:rPr>
      </w:pPr>
    </w:p>
    <w:p w14:paraId="02B64386" w14:textId="77777777" w:rsidR="005779B9" w:rsidRPr="00061A50" w:rsidRDefault="005779B9" w:rsidP="005779B9">
      <w:pPr>
        <w:rPr>
          <w:rFonts w:ascii="Times New Roman" w:hAnsi="Times New Roman" w:cs="Times New Roman"/>
          <w:sz w:val="24"/>
          <w:szCs w:val="24"/>
        </w:rPr>
      </w:pPr>
      <w:r>
        <w:rPr>
          <w:rFonts w:ascii="Times New Roman" w:hAnsi="Times New Roman" w:cs="Times New Roman"/>
          <w:sz w:val="24"/>
          <w:szCs w:val="24"/>
        </w:rPr>
        <w:t xml:space="preserve">In the area of teacher development, the three competencies identified with the greatest need included </w:t>
      </w:r>
      <w:r>
        <w:rPr>
          <w:rFonts w:ascii="Times New Roman" w:hAnsi="Times New Roman" w:cs="Times New Roman"/>
          <w:i/>
          <w:iCs/>
          <w:sz w:val="24"/>
          <w:szCs w:val="24"/>
        </w:rPr>
        <w:t xml:space="preserve">managing stress </w:t>
      </w:r>
      <w:r>
        <w:rPr>
          <w:rFonts w:ascii="Times New Roman" w:hAnsi="Times New Roman" w:cs="Times New Roman"/>
          <w:sz w:val="24"/>
          <w:szCs w:val="24"/>
        </w:rPr>
        <w:t xml:space="preserve">(MWDS = 8.12), </w:t>
      </w:r>
      <w:r w:rsidRPr="00592DBC">
        <w:rPr>
          <w:rFonts w:ascii="Times New Roman" w:hAnsi="Times New Roman" w:cs="Times New Roman"/>
          <w:i/>
          <w:iCs/>
          <w:sz w:val="24"/>
          <w:szCs w:val="24"/>
        </w:rPr>
        <w:t>balancing work and personal life</w:t>
      </w:r>
      <w:r>
        <w:rPr>
          <w:rFonts w:ascii="Times New Roman" w:hAnsi="Times New Roman" w:cs="Times New Roman"/>
          <w:sz w:val="24"/>
          <w:szCs w:val="24"/>
        </w:rPr>
        <w:t xml:space="preserve"> (MWDS = 7.26) and </w:t>
      </w:r>
      <w:r w:rsidRPr="00592DBC">
        <w:rPr>
          <w:rFonts w:ascii="Times New Roman" w:hAnsi="Times New Roman" w:cs="Times New Roman"/>
          <w:i/>
          <w:iCs/>
          <w:sz w:val="24"/>
          <w:szCs w:val="24"/>
        </w:rPr>
        <w:t>managing time</w:t>
      </w:r>
      <w:r>
        <w:rPr>
          <w:rFonts w:ascii="Times New Roman" w:hAnsi="Times New Roman" w:cs="Times New Roman"/>
          <w:sz w:val="24"/>
          <w:szCs w:val="24"/>
        </w:rPr>
        <w:t xml:space="preserve"> (MWDS = 7.04). The two competencies identified with the least need were </w:t>
      </w:r>
      <w:r w:rsidRPr="00592DBC">
        <w:rPr>
          <w:rFonts w:ascii="Times New Roman" w:hAnsi="Times New Roman" w:cs="Times New Roman"/>
          <w:i/>
          <w:iCs/>
          <w:sz w:val="24"/>
          <w:szCs w:val="24"/>
        </w:rPr>
        <w:t>managing paperwork</w:t>
      </w:r>
      <w:r>
        <w:rPr>
          <w:rFonts w:ascii="Times New Roman" w:hAnsi="Times New Roman" w:cs="Times New Roman"/>
          <w:sz w:val="24"/>
          <w:szCs w:val="24"/>
        </w:rPr>
        <w:t xml:space="preserve"> (MWDS = 6.38) and </w:t>
      </w:r>
      <w:r>
        <w:rPr>
          <w:rFonts w:ascii="Times New Roman" w:hAnsi="Times New Roman" w:cs="Times New Roman"/>
          <w:i/>
          <w:iCs/>
          <w:sz w:val="24"/>
          <w:szCs w:val="24"/>
        </w:rPr>
        <w:t>f</w:t>
      </w:r>
      <w:r w:rsidRPr="00592DBC">
        <w:rPr>
          <w:rFonts w:ascii="Times New Roman" w:hAnsi="Times New Roman" w:cs="Times New Roman"/>
          <w:i/>
          <w:iCs/>
          <w:sz w:val="24"/>
          <w:szCs w:val="24"/>
        </w:rPr>
        <w:t>inancial planning (investing, retirement planning)</w:t>
      </w:r>
      <w:r>
        <w:rPr>
          <w:rFonts w:ascii="Times New Roman" w:hAnsi="Times New Roman" w:cs="Times New Roman"/>
          <w:i/>
          <w:iCs/>
          <w:sz w:val="24"/>
          <w:szCs w:val="24"/>
        </w:rPr>
        <w:t xml:space="preserve"> </w:t>
      </w:r>
      <w:r>
        <w:rPr>
          <w:rFonts w:ascii="Times New Roman" w:hAnsi="Times New Roman" w:cs="Times New Roman"/>
          <w:sz w:val="24"/>
          <w:szCs w:val="24"/>
        </w:rPr>
        <w:t>(MWDS = 6.33).</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723"/>
        <w:gridCol w:w="3566"/>
        <w:gridCol w:w="965"/>
        <w:gridCol w:w="1323"/>
        <w:gridCol w:w="779"/>
        <w:gridCol w:w="1216"/>
        <w:gridCol w:w="788"/>
      </w:tblGrid>
      <w:tr w:rsidR="005779B9" w14:paraId="6FFBE377" w14:textId="77777777" w:rsidTr="002E66E8">
        <w:tc>
          <w:tcPr>
            <w:tcW w:w="12950" w:type="dxa"/>
            <w:gridSpan w:val="7"/>
          </w:tcPr>
          <w:p w14:paraId="254918DD" w14:textId="77777777" w:rsidR="005779B9" w:rsidRDefault="005779B9" w:rsidP="002E66E8">
            <w:pPr>
              <w:rPr>
                <w:rFonts w:ascii="Times New Roman" w:hAnsi="Times New Roman" w:cs="Times New Roman"/>
                <w:sz w:val="24"/>
                <w:szCs w:val="24"/>
              </w:rPr>
            </w:pPr>
            <w:r>
              <w:rPr>
                <w:rFonts w:ascii="Times New Roman" w:hAnsi="Times New Roman" w:cs="Times New Roman"/>
                <w:sz w:val="24"/>
                <w:szCs w:val="24"/>
              </w:rPr>
              <w:t>Table 2</w:t>
            </w:r>
          </w:p>
          <w:p w14:paraId="004B9E13" w14:textId="0E37EE3F" w:rsidR="005779B9" w:rsidRPr="00E30480" w:rsidRDefault="005779B9" w:rsidP="002E66E8">
            <w:pPr>
              <w:rPr>
                <w:rFonts w:ascii="Times New Roman" w:hAnsi="Times New Roman" w:cs="Times New Roman"/>
                <w:i/>
                <w:sz w:val="24"/>
                <w:szCs w:val="24"/>
              </w:rPr>
            </w:pPr>
            <w:r>
              <w:rPr>
                <w:rFonts w:ascii="Times New Roman" w:hAnsi="Times New Roman" w:cs="Times New Roman"/>
                <w:i/>
                <w:sz w:val="24"/>
                <w:szCs w:val="24"/>
              </w:rPr>
              <w:t>Teacher Development</w:t>
            </w:r>
            <w:r w:rsidRPr="00E30480">
              <w:rPr>
                <w:rFonts w:ascii="Times New Roman" w:hAnsi="Times New Roman" w:cs="Times New Roman"/>
                <w:i/>
                <w:sz w:val="24"/>
                <w:szCs w:val="24"/>
              </w:rPr>
              <w:t xml:space="preserve"> Needs of </w:t>
            </w:r>
            <w:r w:rsidR="008B0F17">
              <w:rPr>
                <w:rFonts w:ascii="Times New Roman" w:hAnsi="Times New Roman" w:cs="Times New Roman"/>
                <w:i/>
                <w:sz w:val="24"/>
                <w:szCs w:val="24"/>
              </w:rPr>
              <w:t>Florida</w:t>
            </w:r>
            <w:r>
              <w:rPr>
                <w:rFonts w:ascii="Times New Roman" w:hAnsi="Times New Roman" w:cs="Times New Roman"/>
                <w:i/>
                <w:sz w:val="24"/>
                <w:szCs w:val="24"/>
              </w:rPr>
              <w:t xml:space="preserve"> Early-Career Phase </w:t>
            </w:r>
            <w:proofErr w:type="spellStart"/>
            <w:r>
              <w:rPr>
                <w:rFonts w:ascii="Times New Roman" w:hAnsi="Times New Roman" w:cs="Times New Roman"/>
                <w:i/>
                <w:sz w:val="24"/>
                <w:szCs w:val="24"/>
              </w:rPr>
              <w:t>Agriscience</w:t>
            </w:r>
            <w:proofErr w:type="spellEnd"/>
            <w:r>
              <w:rPr>
                <w:rFonts w:ascii="Times New Roman" w:hAnsi="Times New Roman" w:cs="Times New Roman"/>
                <w:i/>
                <w:sz w:val="24"/>
                <w:szCs w:val="24"/>
              </w:rPr>
              <w:t xml:space="preserve"> Teachers (n = 163)</w:t>
            </w:r>
          </w:p>
        </w:tc>
      </w:tr>
      <w:tr w:rsidR="005779B9" w14:paraId="5BDC89E2" w14:textId="77777777" w:rsidTr="002E66E8">
        <w:trPr>
          <w:trHeight w:val="872"/>
        </w:trPr>
        <w:tc>
          <w:tcPr>
            <w:tcW w:w="723" w:type="dxa"/>
            <w:tcBorders>
              <w:top w:val="single" w:sz="4" w:space="0" w:color="auto"/>
              <w:bottom w:val="single" w:sz="4" w:space="0" w:color="auto"/>
              <w:right w:val="nil"/>
            </w:tcBorders>
          </w:tcPr>
          <w:p w14:paraId="2D523EA6" w14:textId="77777777" w:rsidR="005779B9" w:rsidRPr="00C23A84" w:rsidRDefault="005779B9" w:rsidP="002E66E8">
            <w:pPr>
              <w:jc w:val="center"/>
              <w:rPr>
                <w:rFonts w:ascii="Times New Roman" w:hAnsi="Times New Roman" w:cs="Times New Roman"/>
                <w:sz w:val="24"/>
                <w:szCs w:val="24"/>
              </w:rPr>
            </w:pPr>
            <w:r w:rsidRPr="00C23A84">
              <w:rPr>
                <w:rFonts w:ascii="Times New Roman" w:hAnsi="Times New Roman" w:cs="Times New Roman"/>
                <w:sz w:val="24"/>
                <w:szCs w:val="24"/>
              </w:rPr>
              <w:br/>
              <w:t>Rank</w:t>
            </w:r>
          </w:p>
          <w:p w14:paraId="473A3641" w14:textId="77777777" w:rsidR="005779B9" w:rsidRPr="00C23A84" w:rsidRDefault="005779B9" w:rsidP="002E66E8">
            <w:pPr>
              <w:jc w:val="center"/>
              <w:rPr>
                <w:rFonts w:ascii="Times New Roman" w:hAnsi="Times New Roman" w:cs="Times New Roman"/>
                <w:sz w:val="24"/>
                <w:szCs w:val="24"/>
              </w:rPr>
            </w:pPr>
          </w:p>
        </w:tc>
        <w:tc>
          <w:tcPr>
            <w:tcW w:w="6652" w:type="dxa"/>
            <w:tcBorders>
              <w:top w:val="single" w:sz="4" w:space="0" w:color="auto"/>
              <w:left w:val="nil"/>
              <w:bottom w:val="single" w:sz="4" w:space="0" w:color="auto"/>
              <w:right w:val="nil"/>
            </w:tcBorders>
          </w:tcPr>
          <w:p w14:paraId="1F402E30" w14:textId="77777777" w:rsidR="005779B9" w:rsidRDefault="005779B9" w:rsidP="002E66E8">
            <w:pPr>
              <w:jc w:val="center"/>
              <w:rPr>
                <w:rFonts w:ascii="Times New Roman" w:hAnsi="Times New Roman" w:cs="Times New Roman"/>
                <w:sz w:val="24"/>
                <w:szCs w:val="24"/>
              </w:rPr>
            </w:pPr>
          </w:p>
          <w:p w14:paraId="7C38A15B"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Competency</w:t>
            </w:r>
          </w:p>
        </w:tc>
        <w:tc>
          <w:tcPr>
            <w:tcW w:w="968" w:type="dxa"/>
            <w:tcBorders>
              <w:top w:val="single" w:sz="4" w:space="0" w:color="auto"/>
              <w:left w:val="nil"/>
              <w:bottom w:val="single" w:sz="4" w:space="0" w:color="auto"/>
              <w:right w:val="nil"/>
            </w:tcBorders>
          </w:tcPr>
          <w:p w14:paraId="2393098F" w14:textId="77777777" w:rsidR="005779B9" w:rsidRDefault="005779B9" w:rsidP="002E66E8">
            <w:pPr>
              <w:jc w:val="center"/>
              <w:rPr>
                <w:rFonts w:ascii="Times New Roman" w:hAnsi="Times New Roman" w:cs="Times New Roman"/>
                <w:sz w:val="24"/>
                <w:szCs w:val="24"/>
              </w:rPr>
            </w:pPr>
          </w:p>
          <w:p w14:paraId="5AE28332"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MWDS</w:t>
            </w:r>
          </w:p>
        </w:tc>
        <w:tc>
          <w:tcPr>
            <w:tcW w:w="1323" w:type="dxa"/>
            <w:tcBorders>
              <w:top w:val="single" w:sz="4" w:space="0" w:color="auto"/>
              <w:left w:val="nil"/>
              <w:bottom w:val="single" w:sz="4" w:space="0" w:color="auto"/>
              <w:right w:val="nil"/>
            </w:tcBorders>
          </w:tcPr>
          <w:p w14:paraId="3ED0039C"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Mean</w:t>
            </w:r>
          </w:p>
          <w:p w14:paraId="4D274778"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Knowledge Level</w:t>
            </w:r>
          </w:p>
        </w:tc>
        <w:tc>
          <w:tcPr>
            <w:tcW w:w="1022" w:type="dxa"/>
            <w:tcBorders>
              <w:top w:val="single" w:sz="4" w:space="0" w:color="auto"/>
              <w:left w:val="nil"/>
              <w:bottom w:val="single" w:sz="4" w:space="0" w:color="auto"/>
              <w:right w:val="nil"/>
            </w:tcBorders>
          </w:tcPr>
          <w:p w14:paraId="76EDB197" w14:textId="77777777" w:rsidR="005779B9" w:rsidRDefault="005779B9" w:rsidP="002E66E8">
            <w:pPr>
              <w:jc w:val="center"/>
              <w:rPr>
                <w:rFonts w:ascii="Times New Roman" w:hAnsi="Times New Roman" w:cs="Times New Roman"/>
                <w:sz w:val="24"/>
                <w:szCs w:val="24"/>
              </w:rPr>
            </w:pPr>
          </w:p>
          <w:p w14:paraId="17C2D662" w14:textId="77777777" w:rsidR="005779B9" w:rsidRPr="001B1410" w:rsidRDefault="005779B9" w:rsidP="002E66E8">
            <w:pPr>
              <w:jc w:val="center"/>
              <w:rPr>
                <w:rFonts w:ascii="Times New Roman" w:hAnsi="Times New Roman" w:cs="Times New Roman"/>
                <w:i/>
                <w:sz w:val="24"/>
                <w:szCs w:val="24"/>
              </w:rPr>
            </w:pPr>
            <w:r w:rsidRPr="001B1410">
              <w:rPr>
                <w:rFonts w:ascii="Times New Roman" w:hAnsi="Times New Roman" w:cs="Times New Roman"/>
                <w:i/>
                <w:sz w:val="24"/>
                <w:szCs w:val="24"/>
              </w:rPr>
              <w:t>SD</w:t>
            </w:r>
          </w:p>
        </w:tc>
        <w:tc>
          <w:tcPr>
            <w:tcW w:w="1216" w:type="dxa"/>
            <w:tcBorders>
              <w:top w:val="single" w:sz="4" w:space="0" w:color="auto"/>
              <w:left w:val="nil"/>
              <w:bottom w:val="single" w:sz="4" w:space="0" w:color="auto"/>
              <w:right w:val="nil"/>
            </w:tcBorders>
          </w:tcPr>
          <w:p w14:paraId="28A73011"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Mean</w:t>
            </w:r>
          </w:p>
          <w:p w14:paraId="30EBB413"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Relevance</w:t>
            </w:r>
          </w:p>
          <w:p w14:paraId="5D6803B5"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Level</w:t>
            </w:r>
          </w:p>
        </w:tc>
        <w:tc>
          <w:tcPr>
            <w:tcW w:w="1046" w:type="dxa"/>
            <w:tcBorders>
              <w:left w:val="nil"/>
              <w:bottom w:val="single" w:sz="4" w:space="0" w:color="auto"/>
            </w:tcBorders>
          </w:tcPr>
          <w:p w14:paraId="7A63298A" w14:textId="77777777" w:rsidR="005779B9" w:rsidRDefault="005779B9" w:rsidP="002E66E8">
            <w:pPr>
              <w:jc w:val="center"/>
              <w:rPr>
                <w:rFonts w:ascii="Times New Roman" w:hAnsi="Times New Roman" w:cs="Times New Roman"/>
                <w:sz w:val="24"/>
                <w:szCs w:val="24"/>
              </w:rPr>
            </w:pPr>
          </w:p>
          <w:p w14:paraId="493D9DD3" w14:textId="77777777" w:rsidR="005779B9" w:rsidRPr="001B1410" w:rsidRDefault="005779B9" w:rsidP="002E66E8">
            <w:pPr>
              <w:jc w:val="center"/>
              <w:rPr>
                <w:rFonts w:ascii="Times New Roman" w:hAnsi="Times New Roman" w:cs="Times New Roman"/>
                <w:i/>
                <w:sz w:val="24"/>
                <w:szCs w:val="24"/>
              </w:rPr>
            </w:pPr>
            <w:r w:rsidRPr="001B1410">
              <w:rPr>
                <w:rFonts w:ascii="Times New Roman" w:hAnsi="Times New Roman" w:cs="Times New Roman"/>
                <w:i/>
                <w:sz w:val="24"/>
                <w:szCs w:val="24"/>
              </w:rPr>
              <w:t>SD</w:t>
            </w:r>
          </w:p>
        </w:tc>
      </w:tr>
      <w:tr w:rsidR="005779B9" w14:paraId="21FFC81E" w14:textId="77777777" w:rsidTr="002E66E8">
        <w:tc>
          <w:tcPr>
            <w:tcW w:w="723" w:type="dxa"/>
            <w:tcBorders>
              <w:top w:val="single" w:sz="4" w:space="0" w:color="auto"/>
              <w:bottom w:val="nil"/>
              <w:right w:val="nil"/>
            </w:tcBorders>
          </w:tcPr>
          <w:p w14:paraId="36A281F6"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1</w:t>
            </w:r>
          </w:p>
        </w:tc>
        <w:tc>
          <w:tcPr>
            <w:tcW w:w="6652" w:type="dxa"/>
            <w:tcBorders>
              <w:top w:val="single" w:sz="4" w:space="0" w:color="auto"/>
              <w:left w:val="nil"/>
              <w:bottom w:val="nil"/>
              <w:right w:val="nil"/>
            </w:tcBorders>
          </w:tcPr>
          <w:p w14:paraId="13609290" w14:textId="77777777" w:rsidR="005779B9" w:rsidRPr="00C23A84" w:rsidRDefault="005779B9" w:rsidP="002E66E8">
            <w:pPr>
              <w:rPr>
                <w:rFonts w:ascii="Times New Roman" w:hAnsi="Times New Roman" w:cs="Times New Roman"/>
                <w:sz w:val="24"/>
                <w:szCs w:val="24"/>
              </w:rPr>
            </w:pPr>
            <w:r>
              <w:rPr>
                <w:rFonts w:ascii="Times New Roman" w:hAnsi="Times New Roman" w:cs="Times New Roman"/>
                <w:sz w:val="24"/>
                <w:szCs w:val="24"/>
              </w:rPr>
              <w:t>Managing stress</w:t>
            </w:r>
          </w:p>
        </w:tc>
        <w:tc>
          <w:tcPr>
            <w:tcW w:w="968" w:type="dxa"/>
            <w:tcBorders>
              <w:top w:val="single" w:sz="4" w:space="0" w:color="auto"/>
              <w:left w:val="nil"/>
              <w:bottom w:val="nil"/>
              <w:right w:val="nil"/>
            </w:tcBorders>
          </w:tcPr>
          <w:p w14:paraId="7AE349C5"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8.12</w:t>
            </w:r>
          </w:p>
        </w:tc>
        <w:tc>
          <w:tcPr>
            <w:tcW w:w="1323" w:type="dxa"/>
            <w:tcBorders>
              <w:top w:val="single" w:sz="4" w:space="0" w:color="auto"/>
              <w:left w:val="nil"/>
              <w:bottom w:val="nil"/>
              <w:right w:val="nil"/>
            </w:tcBorders>
          </w:tcPr>
          <w:p w14:paraId="7C91F1E4"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2</w:t>
            </w:r>
            <w:r w:rsidRPr="00AB3E48">
              <w:rPr>
                <w:rFonts w:ascii="Times New Roman" w:hAnsi="Times New Roman" w:cs="Times New Roman"/>
                <w:sz w:val="24"/>
                <w:szCs w:val="24"/>
              </w:rPr>
              <w:t>.</w:t>
            </w:r>
            <w:r>
              <w:rPr>
                <w:rFonts w:ascii="Times New Roman" w:hAnsi="Times New Roman" w:cs="Times New Roman"/>
                <w:sz w:val="24"/>
                <w:szCs w:val="24"/>
              </w:rPr>
              <w:t>98</w:t>
            </w:r>
          </w:p>
        </w:tc>
        <w:tc>
          <w:tcPr>
            <w:tcW w:w="1022" w:type="dxa"/>
            <w:tcBorders>
              <w:top w:val="single" w:sz="4" w:space="0" w:color="auto"/>
              <w:left w:val="nil"/>
              <w:bottom w:val="nil"/>
              <w:right w:val="nil"/>
            </w:tcBorders>
          </w:tcPr>
          <w:p w14:paraId="05F9A441"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1</w:t>
            </w:r>
            <w:r w:rsidRPr="00AB3E48">
              <w:rPr>
                <w:rFonts w:ascii="Times New Roman" w:hAnsi="Times New Roman" w:cs="Times New Roman"/>
                <w:sz w:val="24"/>
                <w:szCs w:val="24"/>
              </w:rPr>
              <w:t>.</w:t>
            </w:r>
            <w:r>
              <w:rPr>
                <w:rFonts w:ascii="Times New Roman" w:hAnsi="Times New Roman" w:cs="Times New Roman"/>
                <w:sz w:val="24"/>
                <w:szCs w:val="24"/>
              </w:rPr>
              <w:t>28</w:t>
            </w:r>
          </w:p>
        </w:tc>
        <w:tc>
          <w:tcPr>
            <w:tcW w:w="1216" w:type="dxa"/>
            <w:tcBorders>
              <w:top w:val="single" w:sz="4" w:space="0" w:color="auto"/>
              <w:left w:val="nil"/>
              <w:bottom w:val="nil"/>
              <w:right w:val="nil"/>
            </w:tcBorders>
          </w:tcPr>
          <w:p w14:paraId="551EFECB"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4.</w:t>
            </w:r>
            <w:r>
              <w:rPr>
                <w:rFonts w:ascii="Times New Roman" w:hAnsi="Times New Roman" w:cs="Times New Roman"/>
                <w:sz w:val="24"/>
              </w:rPr>
              <w:t>71</w:t>
            </w:r>
          </w:p>
        </w:tc>
        <w:tc>
          <w:tcPr>
            <w:tcW w:w="1046" w:type="dxa"/>
            <w:tcBorders>
              <w:top w:val="single" w:sz="4" w:space="0" w:color="auto"/>
              <w:left w:val="nil"/>
              <w:bottom w:val="nil"/>
            </w:tcBorders>
          </w:tcPr>
          <w:p w14:paraId="21219FE5"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0.</w:t>
            </w:r>
            <w:r>
              <w:rPr>
                <w:rFonts w:ascii="Times New Roman" w:hAnsi="Times New Roman" w:cs="Times New Roman"/>
                <w:sz w:val="24"/>
              </w:rPr>
              <w:t>66</w:t>
            </w:r>
          </w:p>
        </w:tc>
      </w:tr>
      <w:tr w:rsidR="005779B9" w14:paraId="2104A4CF" w14:textId="77777777" w:rsidTr="002E66E8">
        <w:tc>
          <w:tcPr>
            <w:tcW w:w="723" w:type="dxa"/>
            <w:tcBorders>
              <w:top w:val="nil"/>
              <w:bottom w:val="nil"/>
              <w:right w:val="nil"/>
            </w:tcBorders>
          </w:tcPr>
          <w:p w14:paraId="6CACFC04"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2</w:t>
            </w:r>
          </w:p>
        </w:tc>
        <w:tc>
          <w:tcPr>
            <w:tcW w:w="6652" w:type="dxa"/>
            <w:tcBorders>
              <w:top w:val="nil"/>
              <w:left w:val="nil"/>
              <w:bottom w:val="nil"/>
              <w:right w:val="nil"/>
            </w:tcBorders>
          </w:tcPr>
          <w:p w14:paraId="434D0C7B" w14:textId="77777777" w:rsidR="005779B9" w:rsidRPr="00C23A84" w:rsidRDefault="005779B9" w:rsidP="002E66E8">
            <w:pPr>
              <w:rPr>
                <w:rFonts w:ascii="Times New Roman" w:hAnsi="Times New Roman" w:cs="Times New Roman"/>
                <w:sz w:val="24"/>
                <w:szCs w:val="24"/>
              </w:rPr>
            </w:pPr>
            <w:r>
              <w:rPr>
                <w:rFonts w:ascii="Times New Roman" w:hAnsi="Times New Roman" w:cs="Times New Roman"/>
                <w:sz w:val="24"/>
                <w:szCs w:val="24"/>
              </w:rPr>
              <w:t>Balancing work and personal life</w:t>
            </w:r>
          </w:p>
        </w:tc>
        <w:tc>
          <w:tcPr>
            <w:tcW w:w="968" w:type="dxa"/>
            <w:tcBorders>
              <w:top w:val="nil"/>
              <w:left w:val="nil"/>
              <w:bottom w:val="nil"/>
              <w:right w:val="nil"/>
            </w:tcBorders>
          </w:tcPr>
          <w:p w14:paraId="7DE49B3A"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7</w:t>
            </w:r>
            <w:r w:rsidRPr="00AB3E48">
              <w:rPr>
                <w:rFonts w:ascii="Times New Roman" w:hAnsi="Times New Roman" w:cs="Times New Roman"/>
                <w:sz w:val="24"/>
                <w:szCs w:val="24"/>
              </w:rPr>
              <w:t>.</w:t>
            </w:r>
            <w:r>
              <w:rPr>
                <w:rFonts w:ascii="Times New Roman" w:hAnsi="Times New Roman" w:cs="Times New Roman"/>
                <w:sz w:val="24"/>
                <w:szCs w:val="24"/>
              </w:rPr>
              <w:t>26</w:t>
            </w:r>
          </w:p>
        </w:tc>
        <w:tc>
          <w:tcPr>
            <w:tcW w:w="1323" w:type="dxa"/>
            <w:tcBorders>
              <w:top w:val="nil"/>
              <w:left w:val="nil"/>
              <w:bottom w:val="nil"/>
              <w:right w:val="nil"/>
            </w:tcBorders>
          </w:tcPr>
          <w:p w14:paraId="46240A63" w14:textId="77777777" w:rsidR="005779B9" w:rsidRPr="00AB3E48" w:rsidRDefault="005779B9" w:rsidP="002E66E8">
            <w:pPr>
              <w:jc w:val="center"/>
              <w:rPr>
                <w:rFonts w:ascii="Times New Roman" w:hAnsi="Times New Roman" w:cs="Times New Roman"/>
                <w:sz w:val="24"/>
                <w:szCs w:val="24"/>
              </w:rPr>
            </w:pPr>
            <w:r w:rsidRPr="00AB3E48">
              <w:rPr>
                <w:rFonts w:ascii="Times New Roman" w:hAnsi="Times New Roman" w:cs="Times New Roman"/>
                <w:sz w:val="24"/>
                <w:szCs w:val="24"/>
              </w:rPr>
              <w:t>3.</w:t>
            </w:r>
            <w:r>
              <w:rPr>
                <w:rFonts w:ascii="Times New Roman" w:hAnsi="Times New Roman" w:cs="Times New Roman"/>
                <w:sz w:val="24"/>
                <w:szCs w:val="24"/>
              </w:rPr>
              <w:t>07</w:t>
            </w:r>
          </w:p>
        </w:tc>
        <w:tc>
          <w:tcPr>
            <w:tcW w:w="1022" w:type="dxa"/>
            <w:tcBorders>
              <w:top w:val="nil"/>
              <w:left w:val="nil"/>
              <w:bottom w:val="nil"/>
              <w:right w:val="nil"/>
            </w:tcBorders>
          </w:tcPr>
          <w:p w14:paraId="6FAF5DCA"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1</w:t>
            </w:r>
            <w:r w:rsidRPr="00AB3E48">
              <w:rPr>
                <w:rFonts w:ascii="Times New Roman" w:hAnsi="Times New Roman" w:cs="Times New Roman"/>
                <w:sz w:val="24"/>
                <w:szCs w:val="24"/>
              </w:rPr>
              <w:t>.</w:t>
            </w:r>
            <w:r>
              <w:rPr>
                <w:rFonts w:ascii="Times New Roman" w:hAnsi="Times New Roman" w:cs="Times New Roman"/>
                <w:sz w:val="24"/>
                <w:szCs w:val="24"/>
              </w:rPr>
              <w:t>26</w:t>
            </w:r>
          </w:p>
        </w:tc>
        <w:tc>
          <w:tcPr>
            <w:tcW w:w="1216" w:type="dxa"/>
            <w:tcBorders>
              <w:top w:val="nil"/>
              <w:left w:val="nil"/>
              <w:bottom w:val="nil"/>
              <w:right w:val="nil"/>
            </w:tcBorders>
          </w:tcPr>
          <w:p w14:paraId="35AE08D1"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4.</w:t>
            </w:r>
            <w:r>
              <w:rPr>
                <w:rFonts w:ascii="Times New Roman" w:hAnsi="Times New Roman" w:cs="Times New Roman"/>
                <w:sz w:val="24"/>
              </w:rPr>
              <w:t>64</w:t>
            </w:r>
          </w:p>
        </w:tc>
        <w:tc>
          <w:tcPr>
            <w:tcW w:w="1046" w:type="dxa"/>
            <w:tcBorders>
              <w:top w:val="nil"/>
              <w:left w:val="nil"/>
              <w:bottom w:val="nil"/>
            </w:tcBorders>
          </w:tcPr>
          <w:p w14:paraId="70950C45" w14:textId="77777777" w:rsidR="005779B9" w:rsidRPr="00B63631" w:rsidRDefault="005779B9" w:rsidP="002E66E8">
            <w:pPr>
              <w:jc w:val="center"/>
              <w:rPr>
                <w:rFonts w:ascii="Times New Roman" w:hAnsi="Times New Roman" w:cs="Times New Roman"/>
                <w:sz w:val="24"/>
                <w:szCs w:val="24"/>
              </w:rPr>
            </w:pPr>
            <w:r>
              <w:rPr>
                <w:rFonts w:ascii="Times New Roman" w:hAnsi="Times New Roman" w:cs="Times New Roman"/>
                <w:sz w:val="24"/>
              </w:rPr>
              <w:t>0</w:t>
            </w:r>
            <w:r w:rsidRPr="00B63631">
              <w:rPr>
                <w:rFonts w:ascii="Times New Roman" w:hAnsi="Times New Roman" w:cs="Times New Roman"/>
                <w:sz w:val="24"/>
              </w:rPr>
              <w:t>.</w:t>
            </w:r>
            <w:r>
              <w:rPr>
                <w:rFonts w:ascii="Times New Roman" w:hAnsi="Times New Roman" w:cs="Times New Roman"/>
                <w:sz w:val="24"/>
              </w:rPr>
              <w:t>76</w:t>
            </w:r>
          </w:p>
        </w:tc>
      </w:tr>
      <w:tr w:rsidR="005779B9" w14:paraId="0F54D5B0" w14:textId="77777777" w:rsidTr="002E66E8">
        <w:tc>
          <w:tcPr>
            <w:tcW w:w="723" w:type="dxa"/>
            <w:tcBorders>
              <w:top w:val="nil"/>
              <w:bottom w:val="nil"/>
              <w:right w:val="nil"/>
            </w:tcBorders>
          </w:tcPr>
          <w:p w14:paraId="4A3368D9"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3</w:t>
            </w:r>
          </w:p>
        </w:tc>
        <w:tc>
          <w:tcPr>
            <w:tcW w:w="6652" w:type="dxa"/>
            <w:tcBorders>
              <w:top w:val="nil"/>
              <w:left w:val="nil"/>
              <w:bottom w:val="nil"/>
              <w:right w:val="nil"/>
            </w:tcBorders>
          </w:tcPr>
          <w:p w14:paraId="314A29E5" w14:textId="77777777" w:rsidR="005779B9" w:rsidRPr="00C23A84" w:rsidRDefault="005779B9" w:rsidP="002E66E8">
            <w:pPr>
              <w:rPr>
                <w:rFonts w:ascii="Times New Roman" w:hAnsi="Times New Roman" w:cs="Times New Roman"/>
                <w:sz w:val="24"/>
                <w:szCs w:val="24"/>
              </w:rPr>
            </w:pPr>
            <w:r>
              <w:rPr>
                <w:rFonts w:ascii="Times New Roman" w:hAnsi="Times New Roman" w:cs="Times New Roman"/>
                <w:sz w:val="24"/>
                <w:szCs w:val="24"/>
              </w:rPr>
              <w:t>Managing time</w:t>
            </w:r>
          </w:p>
        </w:tc>
        <w:tc>
          <w:tcPr>
            <w:tcW w:w="968" w:type="dxa"/>
            <w:tcBorders>
              <w:top w:val="nil"/>
              <w:left w:val="nil"/>
              <w:bottom w:val="nil"/>
              <w:right w:val="nil"/>
            </w:tcBorders>
          </w:tcPr>
          <w:p w14:paraId="05360099"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7</w:t>
            </w:r>
            <w:r w:rsidRPr="00AB3E48">
              <w:rPr>
                <w:rFonts w:ascii="Times New Roman" w:hAnsi="Times New Roman" w:cs="Times New Roman"/>
                <w:sz w:val="24"/>
                <w:szCs w:val="24"/>
              </w:rPr>
              <w:t>.</w:t>
            </w:r>
            <w:r>
              <w:rPr>
                <w:rFonts w:ascii="Times New Roman" w:hAnsi="Times New Roman" w:cs="Times New Roman"/>
                <w:sz w:val="24"/>
                <w:szCs w:val="24"/>
              </w:rPr>
              <w:t>04</w:t>
            </w:r>
          </w:p>
        </w:tc>
        <w:tc>
          <w:tcPr>
            <w:tcW w:w="1323" w:type="dxa"/>
            <w:tcBorders>
              <w:top w:val="nil"/>
              <w:left w:val="nil"/>
              <w:bottom w:val="nil"/>
              <w:right w:val="nil"/>
            </w:tcBorders>
          </w:tcPr>
          <w:p w14:paraId="03C1AF39"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3</w:t>
            </w:r>
            <w:r w:rsidRPr="00AB3E48">
              <w:rPr>
                <w:rFonts w:ascii="Times New Roman" w:hAnsi="Times New Roman" w:cs="Times New Roman"/>
                <w:sz w:val="24"/>
                <w:szCs w:val="24"/>
              </w:rPr>
              <w:t>.</w:t>
            </w:r>
            <w:r>
              <w:rPr>
                <w:rFonts w:ascii="Times New Roman" w:hAnsi="Times New Roman" w:cs="Times New Roman"/>
                <w:sz w:val="24"/>
                <w:szCs w:val="24"/>
              </w:rPr>
              <w:t>20</w:t>
            </w:r>
          </w:p>
        </w:tc>
        <w:tc>
          <w:tcPr>
            <w:tcW w:w="1022" w:type="dxa"/>
            <w:tcBorders>
              <w:top w:val="nil"/>
              <w:left w:val="nil"/>
              <w:bottom w:val="nil"/>
              <w:right w:val="nil"/>
            </w:tcBorders>
          </w:tcPr>
          <w:p w14:paraId="386BD5AE"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1</w:t>
            </w:r>
            <w:r w:rsidRPr="00AB3E48">
              <w:rPr>
                <w:rFonts w:ascii="Times New Roman" w:hAnsi="Times New Roman" w:cs="Times New Roman"/>
                <w:sz w:val="24"/>
                <w:szCs w:val="24"/>
              </w:rPr>
              <w:t>.</w:t>
            </w:r>
            <w:r>
              <w:rPr>
                <w:rFonts w:ascii="Times New Roman" w:hAnsi="Times New Roman" w:cs="Times New Roman"/>
                <w:sz w:val="24"/>
                <w:szCs w:val="24"/>
              </w:rPr>
              <w:t>16</w:t>
            </w:r>
          </w:p>
        </w:tc>
        <w:tc>
          <w:tcPr>
            <w:tcW w:w="1216" w:type="dxa"/>
            <w:tcBorders>
              <w:top w:val="nil"/>
              <w:left w:val="nil"/>
              <w:bottom w:val="nil"/>
              <w:right w:val="nil"/>
            </w:tcBorders>
          </w:tcPr>
          <w:p w14:paraId="1BF141FD"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4.</w:t>
            </w:r>
            <w:r>
              <w:rPr>
                <w:rFonts w:ascii="Times New Roman" w:hAnsi="Times New Roman" w:cs="Times New Roman"/>
                <w:sz w:val="24"/>
              </w:rPr>
              <w:t>70</w:t>
            </w:r>
          </w:p>
        </w:tc>
        <w:tc>
          <w:tcPr>
            <w:tcW w:w="1046" w:type="dxa"/>
            <w:tcBorders>
              <w:top w:val="nil"/>
              <w:left w:val="nil"/>
              <w:bottom w:val="nil"/>
            </w:tcBorders>
          </w:tcPr>
          <w:p w14:paraId="117D4F38"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0.</w:t>
            </w:r>
            <w:r>
              <w:rPr>
                <w:rFonts w:ascii="Times New Roman" w:hAnsi="Times New Roman" w:cs="Times New Roman"/>
                <w:sz w:val="24"/>
              </w:rPr>
              <w:t>62</w:t>
            </w:r>
          </w:p>
        </w:tc>
      </w:tr>
      <w:tr w:rsidR="005779B9" w14:paraId="49662C26" w14:textId="77777777" w:rsidTr="002E66E8">
        <w:tc>
          <w:tcPr>
            <w:tcW w:w="723" w:type="dxa"/>
            <w:tcBorders>
              <w:top w:val="nil"/>
              <w:bottom w:val="nil"/>
              <w:right w:val="nil"/>
            </w:tcBorders>
          </w:tcPr>
          <w:p w14:paraId="44967935"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4</w:t>
            </w:r>
          </w:p>
        </w:tc>
        <w:tc>
          <w:tcPr>
            <w:tcW w:w="6652" w:type="dxa"/>
            <w:tcBorders>
              <w:top w:val="nil"/>
              <w:left w:val="nil"/>
              <w:bottom w:val="nil"/>
              <w:right w:val="nil"/>
            </w:tcBorders>
          </w:tcPr>
          <w:p w14:paraId="5BB4CFE7" w14:textId="77777777" w:rsidR="005779B9" w:rsidRPr="00C23A84" w:rsidRDefault="005779B9" w:rsidP="002E66E8">
            <w:pPr>
              <w:rPr>
                <w:rFonts w:ascii="Times New Roman" w:hAnsi="Times New Roman" w:cs="Times New Roman"/>
                <w:sz w:val="24"/>
                <w:szCs w:val="24"/>
              </w:rPr>
            </w:pPr>
            <w:r>
              <w:rPr>
                <w:rFonts w:ascii="Times New Roman" w:hAnsi="Times New Roman" w:cs="Times New Roman"/>
                <w:sz w:val="24"/>
                <w:szCs w:val="24"/>
              </w:rPr>
              <w:t>Managing paperwork</w:t>
            </w:r>
          </w:p>
        </w:tc>
        <w:tc>
          <w:tcPr>
            <w:tcW w:w="968" w:type="dxa"/>
            <w:tcBorders>
              <w:top w:val="nil"/>
              <w:left w:val="nil"/>
              <w:bottom w:val="nil"/>
              <w:right w:val="nil"/>
            </w:tcBorders>
          </w:tcPr>
          <w:p w14:paraId="4298AF1A"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6</w:t>
            </w:r>
            <w:r w:rsidRPr="00AB3E48">
              <w:rPr>
                <w:rFonts w:ascii="Times New Roman" w:hAnsi="Times New Roman" w:cs="Times New Roman"/>
                <w:sz w:val="24"/>
                <w:szCs w:val="24"/>
              </w:rPr>
              <w:t>.</w:t>
            </w:r>
            <w:r>
              <w:rPr>
                <w:rFonts w:ascii="Times New Roman" w:hAnsi="Times New Roman" w:cs="Times New Roman"/>
                <w:sz w:val="24"/>
                <w:szCs w:val="24"/>
              </w:rPr>
              <w:t>38</w:t>
            </w:r>
          </w:p>
        </w:tc>
        <w:tc>
          <w:tcPr>
            <w:tcW w:w="1323" w:type="dxa"/>
            <w:tcBorders>
              <w:top w:val="nil"/>
              <w:left w:val="nil"/>
              <w:bottom w:val="nil"/>
              <w:right w:val="nil"/>
            </w:tcBorders>
          </w:tcPr>
          <w:p w14:paraId="76825EA5" w14:textId="77777777" w:rsidR="005779B9" w:rsidRPr="00AB3E48" w:rsidRDefault="005779B9" w:rsidP="002E66E8">
            <w:pPr>
              <w:jc w:val="center"/>
              <w:rPr>
                <w:rFonts w:ascii="Times New Roman" w:hAnsi="Times New Roman" w:cs="Times New Roman"/>
                <w:sz w:val="24"/>
                <w:szCs w:val="24"/>
              </w:rPr>
            </w:pPr>
            <w:r w:rsidRPr="00AB3E48">
              <w:rPr>
                <w:rFonts w:ascii="Times New Roman" w:hAnsi="Times New Roman" w:cs="Times New Roman"/>
                <w:sz w:val="24"/>
                <w:szCs w:val="24"/>
              </w:rPr>
              <w:t>3.</w:t>
            </w:r>
            <w:r>
              <w:rPr>
                <w:rFonts w:ascii="Times New Roman" w:hAnsi="Times New Roman" w:cs="Times New Roman"/>
                <w:sz w:val="24"/>
                <w:szCs w:val="24"/>
              </w:rPr>
              <w:t>24</w:t>
            </w:r>
          </w:p>
        </w:tc>
        <w:tc>
          <w:tcPr>
            <w:tcW w:w="1022" w:type="dxa"/>
            <w:tcBorders>
              <w:top w:val="nil"/>
              <w:left w:val="nil"/>
              <w:bottom w:val="nil"/>
              <w:right w:val="nil"/>
            </w:tcBorders>
          </w:tcPr>
          <w:p w14:paraId="0275D6DB"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1</w:t>
            </w:r>
            <w:r w:rsidRPr="00AB3E48">
              <w:rPr>
                <w:rFonts w:ascii="Times New Roman" w:hAnsi="Times New Roman" w:cs="Times New Roman"/>
                <w:sz w:val="24"/>
                <w:szCs w:val="24"/>
              </w:rPr>
              <w:t>.</w:t>
            </w:r>
            <w:r>
              <w:rPr>
                <w:rFonts w:ascii="Times New Roman" w:hAnsi="Times New Roman" w:cs="Times New Roman"/>
                <w:sz w:val="24"/>
                <w:szCs w:val="24"/>
              </w:rPr>
              <w:t>15</w:t>
            </w:r>
          </w:p>
        </w:tc>
        <w:tc>
          <w:tcPr>
            <w:tcW w:w="1216" w:type="dxa"/>
            <w:tcBorders>
              <w:top w:val="nil"/>
              <w:left w:val="nil"/>
              <w:bottom w:val="nil"/>
              <w:right w:val="nil"/>
            </w:tcBorders>
          </w:tcPr>
          <w:p w14:paraId="7DC04D39"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4.</w:t>
            </w:r>
            <w:r>
              <w:rPr>
                <w:rFonts w:ascii="Times New Roman" w:hAnsi="Times New Roman" w:cs="Times New Roman"/>
                <w:sz w:val="24"/>
              </w:rPr>
              <w:t>62</w:t>
            </w:r>
          </w:p>
        </w:tc>
        <w:tc>
          <w:tcPr>
            <w:tcW w:w="1046" w:type="dxa"/>
            <w:tcBorders>
              <w:top w:val="nil"/>
              <w:left w:val="nil"/>
              <w:bottom w:val="nil"/>
            </w:tcBorders>
          </w:tcPr>
          <w:p w14:paraId="555F705B"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0.</w:t>
            </w:r>
            <w:r>
              <w:rPr>
                <w:rFonts w:ascii="Times New Roman" w:hAnsi="Times New Roman" w:cs="Times New Roman"/>
                <w:sz w:val="24"/>
              </w:rPr>
              <w:t>67</w:t>
            </w:r>
          </w:p>
        </w:tc>
      </w:tr>
      <w:tr w:rsidR="005779B9" w14:paraId="17EA5A01" w14:textId="77777777" w:rsidTr="002E66E8">
        <w:tc>
          <w:tcPr>
            <w:tcW w:w="723" w:type="dxa"/>
            <w:tcBorders>
              <w:top w:val="nil"/>
              <w:bottom w:val="nil"/>
              <w:right w:val="nil"/>
            </w:tcBorders>
          </w:tcPr>
          <w:p w14:paraId="6FB88684"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5</w:t>
            </w:r>
          </w:p>
        </w:tc>
        <w:tc>
          <w:tcPr>
            <w:tcW w:w="6652" w:type="dxa"/>
            <w:tcBorders>
              <w:top w:val="nil"/>
              <w:left w:val="nil"/>
              <w:bottom w:val="nil"/>
              <w:right w:val="nil"/>
            </w:tcBorders>
          </w:tcPr>
          <w:p w14:paraId="150D788E" w14:textId="77777777" w:rsidR="005779B9" w:rsidRPr="00C23A84" w:rsidRDefault="005779B9" w:rsidP="002E66E8">
            <w:pPr>
              <w:ind w:left="517" w:hanging="517"/>
              <w:rPr>
                <w:rFonts w:ascii="Times New Roman" w:hAnsi="Times New Roman" w:cs="Times New Roman"/>
                <w:sz w:val="24"/>
                <w:szCs w:val="24"/>
              </w:rPr>
            </w:pPr>
            <w:r>
              <w:rPr>
                <w:rFonts w:ascii="Times New Roman" w:hAnsi="Times New Roman" w:cs="Times New Roman"/>
                <w:sz w:val="24"/>
                <w:szCs w:val="24"/>
              </w:rPr>
              <w:t>Financial planning (investing, retirement planning)</w:t>
            </w:r>
          </w:p>
        </w:tc>
        <w:tc>
          <w:tcPr>
            <w:tcW w:w="968" w:type="dxa"/>
            <w:tcBorders>
              <w:top w:val="nil"/>
              <w:left w:val="nil"/>
              <w:bottom w:val="nil"/>
              <w:right w:val="nil"/>
            </w:tcBorders>
          </w:tcPr>
          <w:p w14:paraId="40D6AA24"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6</w:t>
            </w:r>
            <w:r w:rsidRPr="00AB3E48">
              <w:rPr>
                <w:rFonts w:ascii="Times New Roman" w:hAnsi="Times New Roman" w:cs="Times New Roman"/>
                <w:sz w:val="24"/>
                <w:szCs w:val="24"/>
              </w:rPr>
              <w:t>.</w:t>
            </w:r>
            <w:r>
              <w:rPr>
                <w:rFonts w:ascii="Times New Roman" w:hAnsi="Times New Roman" w:cs="Times New Roman"/>
                <w:sz w:val="24"/>
                <w:szCs w:val="24"/>
              </w:rPr>
              <w:t>33</w:t>
            </w:r>
          </w:p>
        </w:tc>
        <w:tc>
          <w:tcPr>
            <w:tcW w:w="1323" w:type="dxa"/>
            <w:tcBorders>
              <w:top w:val="nil"/>
              <w:left w:val="nil"/>
              <w:bottom w:val="nil"/>
              <w:right w:val="nil"/>
            </w:tcBorders>
          </w:tcPr>
          <w:p w14:paraId="0649F6A8"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3</w:t>
            </w:r>
            <w:r w:rsidRPr="00AB3E48">
              <w:rPr>
                <w:rFonts w:ascii="Times New Roman" w:hAnsi="Times New Roman" w:cs="Times New Roman"/>
                <w:sz w:val="24"/>
                <w:szCs w:val="24"/>
              </w:rPr>
              <w:t>.</w:t>
            </w:r>
            <w:r>
              <w:rPr>
                <w:rFonts w:ascii="Times New Roman" w:hAnsi="Times New Roman" w:cs="Times New Roman"/>
                <w:sz w:val="24"/>
                <w:szCs w:val="24"/>
              </w:rPr>
              <w:t>06</w:t>
            </w:r>
          </w:p>
        </w:tc>
        <w:tc>
          <w:tcPr>
            <w:tcW w:w="1022" w:type="dxa"/>
            <w:tcBorders>
              <w:top w:val="nil"/>
              <w:left w:val="nil"/>
              <w:bottom w:val="nil"/>
              <w:right w:val="nil"/>
            </w:tcBorders>
          </w:tcPr>
          <w:p w14:paraId="5E883AC2"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1</w:t>
            </w:r>
            <w:r w:rsidRPr="00AB3E48">
              <w:rPr>
                <w:rFonts w:ascii="Times New Roman" w:hAnsi="Times New Roman" w:cs="Times New Roman"/>
                <w:sz w:val="24"/>
                <w:szCs w:val="24"/>
              </w:rPr>
              <w:t>.</w:t>
            </w:r>
            <w:r>
              <w:rPr>
                <w:rFonts w:ascii="Times New Roman" w:hAnsi="Times New Roman" w:cs="Times New Roman"/>
                <w:sz w:val="24"/>
                <w:szCs w:val="24"/>
              </w:rPr>
              <w:t>22</w:t>
            </w:r>
          </w:p>
        </w:tc>
        <w:tc>
          <w:tcPr>
            <w:tcW w:w="1216" w:type="dxa"/>
            <w:tcBorders>
              <w:top w:val="nil"/>
              <w:left w:val="nil"/>
              <w:bottom w:val="nil"/>
              <w:right w:val="nil"/>
            </w:tcBorders>
          </w:tcPr>
          <w:p w14:paraId="2B43195E"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4.</w:t>
            </w:r>
            <w:r>
              <w:rPr>
                <w:rFonts w:ascii="Times New Roman" w:hAnsi="Times New Roman" w:cs="Times New Roman"/>
                <w:sz w:val="24"/>
              </w:rPr>
              <w:t>47</w:t>
            </w:r>
          </w:p>
        </w:tc>
        <w:tc>
          <w:tcPr>
            <w:tcW w:w="1046" w:type="dxa"/>
            <w:tcBorders>
              <w:top w:val="nil"/>
              <w:left w:val="nil"/>
              <w:bottom w:val="nil"/>
            </w:tcBorders>
          </w:tcPr>
          <w:p w14:paraId="4830EC69"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0.</w:t>
            </w:r>
            <w:r>
              <w:rPr>
                <w:rFonts w:ascii="Times New Roman" w:hAnsi="Times New Roman" w:cs="Times New Roman"/>
                <w:sz w:val="24"/>
              </w:rPr>
              <w:t>89</w:t>
            </w:r>
          </w:p>
        </w:tc>
      </w:tr>
      <w:tr w:rsidR="005779B9" w14:paraId="61050046" w14:textId="77777777" w:rsidTr="002E66E8">
        <w:trPr>
          <w:trHeight w:val="180"/>
        </w:trPr>
        <w:tc>
          <w:tcPr>
            <w:tcW w:w="723" w:type="dxa"/>
            <w:tcBorders>
              <w:top w:val="nil"/>
              <w:right w:val="nil"/>
            </w:tcBorders>
          </w:tcPr>
          <w:p w14:paraId="148B9462" w14:textId="77777777" w:rsidR="005779B9" w:rsidRDefault="005779B9" w:rsidP="002E66E8">
            <w:pPr>
              <w:rPr>
                <w:rFonts w:ascii="Times New Roman" w:hAnsi="Times New Roman" w:cs="Times New Roman"/>
                <w:sz w:val="24"/>
                <w:szCs w:val="24"/>
              </w:rPr>
            </w:pPr>
          </w:p>
        </w:tc>
        <w:tc>
          <w:tcPr>
            <w:tcW w:w="6652" w:type="dxa"/>
            <w:tcBorders>
              <w:top w:val="nil"/>
              <w:left w:val="nil"/>
              <w:right w:val="nil"/>
            </w:tcBorders>
          </w:tcPr>
          <w:p w14:paraId="49C83A09" w14:textId="77777777" w:rsidR="005779B9" w:rsidRPr="00C23A84" w:rsidRDefault="005779B9" w:rsidP="002E66E8">
            <w:pPr>
              <w:rPr>
                <w:rFonts w:ascii="Times New Roman" w:hAnsi="Times New Roman" w:cs="Times New Roman"/>
                <w:sz w:val="24"/>
                <w:szCs w:val="24"/>
              </w:rPr>
            </w:pPr>
          </w:p>
        </w:tc>
        <w:tc>
          <w:tcPr>
            <w:tcW w:w="968" w:type="dxa"/>
            <w:tcBorders>
              <w:top w:val="nil"/>
              <w:left w:val="nil"/>
              <w:right w:val="nil"/>
            </w:tcBorders>
          </w:tcPr>
          <w:p w14:paraId="21673B38" w14:textId="77777777" w:rsidR="005779B9" w:rsidRPr="00AB3E48" w:rsidRDefault="005779B9" w:rsidP="002E66E8">
            <w:pPr>
              <w:rPr>
                <w:rFonts w:ascii="Times New Roman" w:hAnsi="Times New Roman" w:cs="Times New Roman"/>
                <w:sz w:val="24"/>
                <w:szCs w:val="24"/>
              </w:rPr>
            </w:pPr>
          </w:p>
        </w:tc>
        <w:tc>
          <w:tcPr>
            <w:tcW w:w="1323" w:type="dxa"/>
            <w:tcBorders>
              <w:top w:val="nil"/>
              <w:left w:val="nil"/>
              <w:right w:val="nil"/>
            </w:tcBorders>
          </w:tcPr>
          <w:p w14:paraId="1057A5EB" w14:textId="77777777" w:rsidR="005779B9" w:rsidRPr="00AB3E48" w:rsidRDefault="005779B9" w:rsidP="002E66E8">
            <w:pPr>
              <w:rPr>
                <w:rFonts w:ascii="Times New Roman" w:hAnsi="Times New Roman" w:cs="Times New Roman"/>
                <w:sz w:val="24"/>
                <w:szCs w:val="24"/>
              </w:rPr>
            </w:pPr>
          </w:p>
        </w:tc>
        <w:tc>
          <w:tcPr>
            <w:tcW w:w="1022" w:type="dxa"/>
            <w:tcBorders>
              <w:top w:val="nil"/>
              <w:left w:val="nil"/>
              <w:right w:val="nil"/>
            </w:tcBorders>
          </w:tcPr>
          <w:p w14:paraId="0D84E24B" w14:textId="77777777" w:rsidR="005779B9" w:rsidRPr="00AB3E48" w:rsidRDefault="005779B9" w:rsidP="002E66E8">
            <w:pPr>
              <w:rPr>
                <w:rFonts w:ascii="Times New Roman" w:hAnsi="Times New Roman" w:cs="Times New Roman"/>
                <w:sz w:val="24"/>
                <w:szCs w:val="24"/>
              </w:rPr>
            </w:pPr>
          </w:p>
        </w:tc>
        <w:tc>
          <w:tcPr>
            <w:tcW w:w="1216" w:type="dxa"/>
            <w:tcBorders>
              <w:top w:val="nil"/>
              <w:left w:val="nil"/>
              <w:right w:val="nil"/>
            </w:tcBorders>
          </w:tcPr>
          <w:p w14:paraId="3DEA1A62" w14:textId="77777777" w:rsidR="005779B9" w:rsidRPr="00B63631" w:rsidRDefault="005779B9" w:rsidP="002E66E8">
            <w:pPr>
              <w:rPr>
                <w:rFonts w:ascii="Times New Roman" w:hAnsi="Times New Roman" w:cs="Times New Roman"/>
                <w:sz w:val="24"/>
                <w:szCs w:val="24"/>
              </w:rPr>
            </w:pPr>
          </w:p>
        </w:tc>
        <w:tc>
          <w:tcPr>
            <w:tcW w:w="1046" w:type="dxa"/>
            <w:tcBorders>
              <w:top w:val="nil"/>
              <w:left w:val="nil"/>
            </w:tcBorders>
          </w:tcPr>
          <w:p w14:paraId="5902F1D9" w14:textId="77777777" w:rsidR="005779B9" w:rsidRPr="00B63631" w:rsidRDefault="005779B9" w:rsidP="002E66E8">
            <w:pPr>
              <w:rPr>
                <w:rFonts w:ascii="Times New Roman" w:hAnsi="Times New Roman" w:cs="Times New Roman"/>
                <w:sz w:val="24"/>
                <w:szCs w:val="24"/>
              </w:rPr>
            </w:pPr>
          </w:p>
        </w:tc>
      </w:tr>
    </w:tbl>
    <w:p w14:paraId="17E87398" w14:textId="77777777" w:rsidR="005779B9" w:rsidRPr="00592DBC" w:rsidRDefault="005779B9" w:rsidP="005779B9">
      <w:pPr>
        <w:rPr>
          <w:rFonts w:ascii="Times New Roman" w:hAnsi="Times New Roman" w:cs="Times New Roman"/>
          <w:sz w:val="24"/>
          <w:szCs w:val="24"/>
        </w:rPr>
      </w:pPr>
    </w:p>
    <w:p w14:paraId="4BA752DA" w14:textId="42938E28" w:rsidR="005779B9" w:rsidRDefault="005779B9" w:rsidP="005779B9">
      <w:pPr>
        <w:rPr>
          <w:rFonts w:ascii="Times New Roman" w:hAnsi="Times New Roman" w:cs="Times New Roman"/>
          <w:sz w:val="24"/>
          <w:szCs w:val="24"/>
        </w:rPr>
      </w:pPr>
      <w:r w:rsidRPr="00592DBC">
        <w:rPr>
          <w:rFonts w:ascii="Times New Roman" w:hAnsi="Times New Roman" w:cs="Times New Roman"/>
          <w:b/>
          <w:bCs/>
          <w:sz w:val="24"/>
          <w:szCs w:val="24"/>
        </w:rPr>
        <w:lastRenderedPageBreak/>
        <w:t xml:space="preserve">Objective </w:t>
      </w:r>
      <w:r>
        <w:rPr>
          <w:rFonts w:ascii="Times New Roman" w:hAnsi="Times New Roman" w:cs="Times New Roman"/>
          <w:b/>
          <w:bCs/>
          <w:sz w:val="24"/>
          <w:szCs w:val="24"/>
        </w:rPr>
        <w:t>2</w:t>
      </w:r>
      <w:r w:rsidRPr="00592DBC">
        <w:rPr>
          <w:rFonts w:ascii="Times New Roman" w:hAnsi="Times New Roman" w:cs="Times New Roman"/>
          <w:b/>
          <w:bCs/>
          <w:sz w:val="24"/>
          <w:szCs w:val="24"/>
        </w:rPr>
        <w:t xml:space="preserve">: </w:t>
      </w:r>
      <w:r w:rsidRPr="00592DBC">
        <w:rPr>
          <w:rFonts w:ascii="Times New Roman" w:hAnsi="Times New Roman" w:cs="Times New Roman"/>
          <w:sz w:val="24"/>
          <w:szCs w:val="24"/>
        </w:rPr>
        <w:t xml:space="preserve">Identify the instructional practice and teacher development needs for </w:t>
      </w:r>
      <w:r w:rsidR="008B0F17">
        <w:rPr>
          <w:rFonts w:ascii="Times New Roman" w:hAnsi="Times New Roman" w:cs="Times New Roman"/>
          <w:sz w:val="24"/>
          <w:szCs w:val="24"/>
        </w:rPr>
        <w:t>Florida</w:t>
      </w:r>
      <w:r w:rsidRPr="00592DBC">
        <w:rPr>
          <w:rFonts w:ascii="Times New Roman" w:hAnsi="Times New Roman" w:cs="Times New Roman"/>
          <w:sz w:val="24"/>
          <w:szCs w:val="24"/>
        </w:rPr>
        <w:t xml:space="preserve"> </w:t>
      </w:r>
      <w:proofErr w:type="spellStart"/>
      <w:r w:rsidRPr="00592DBC">
        <w:rPr>
          <w:rFonts w:ascii="Times New Roman" w:hAnsi="Times New Roman" w:cs="Times New Roman"/>
          <w:sz w:val="24"/>
          <w:szCs w:val="24"/>
        </w:rPr>
        <w:t>agriscience</w:t>
      </w:r>
      <w:proofErr w:type="spellEnd"/>
      <w:r w:rsidRPr="00592DBC">
        <w:rPr>
          <w:rFonts w:ascii="Times New Roman" w:hAnsi="Times New Roman" w:cs="Times New Roman"/>
          <w:sz w:val="24"/>
          <w:szCs w:val="24"/>
        </w:rPr>
        <w:t xml:space="preserve"> teachers in the </w:t>
      </w:r>
      <w:r w:rsidRPr="00592DBC">
        <w:rPr>
          <w:rFonts w:ascii="Times New Roman" w:hAnsi="Times New Roman" w:cs="Times New Roman"/>
          <w:i/>
          <w:sz w:val="24"/>
          <w:szCs w:val="24"/>
        </w:rPr>
        <w:t xml:space="preserve">mid-career </w:t>
      </w:r>
      <w:r w:rsidRPr="00592DBC">
        <w:rPr>
          <w:rFonts w:ascii="Times New Roman" w:hAnsi="Times New Roman" w:cs="Times New Roman"/>
          <w:sz w:val="24"/>
          <w:szCs w:val="24"/>
        </w:rPr>
        <w:t xml:space="preserve">phase. </w:t>
      </w:r>
    </w:p>
    <w:p w14:paraId="6D225DB8" w14:textId="77777777" w:rsidR="005779B9" w:rsidRDefault="005779B9" w:rsidP="005779B9">
      <w:pPr>
        <w:rPr>
          <w:rFonts w:ascii="Times New Roman" w:hAnsi="Times New Roman" w:cs="Times New Roman"/>
          <w:sz w:val="24"/>
          <w:szCs w:val="24"/>
        </w:rPr>
      </w:pPr>
      <w:r>
        <w:rPr>
          <w:rFonts w:ascii="Times New Roman" w:hAnsi="Times New Roman" w:cs="Times New Roman"/>
          <w:sz w:val="24"/>
        </w:rPr>
        <w:t xml:space="preserve">Based on MWDS, the five competencies identified in the area of instructional practice with the greatest need by teachers in the mid-career phase included </w:t>
      </w:r>
      <w:r w:rsidRPr="00592DBC">
        <w:rPr>
          <w:rFonts w:ascii="Times New Roman" w:hAnsi="Times New Roman" w:cs="Times New Roman"/>
          <w:i/>
          <w:iCs/>
          <w:sz w:val="24"/>
          <w:szCs w:val="24"/>
        </w:rPr>
        <w:t xml:space="preserve">modifying instruction for students with special needs </w:t>
      </w:r>
      <w:r>
        <w:rPr>
          <w:rFonts w:ascii="Times New Roman" w:hAnsi="Times New Roman" w:cs="Times New Roman"/>
          <w:sz w:val="24"/>
          <w:szCs w:val="24"/>
        </w:rPr>
        <w:t xml:space="preserve">(MWDS = 3.82), </w:t>
      </w:r>
      <w:r w:rsidRPr="00592DBC">
        <w:rPr>
          <w:rFonts w:ascii="Times New Roman" w:hAnsi="Times New Roman" w:cs="Times New Roman"/>
          <w:i/>
          <w:iCs/>
          <w:sz w:val="24"/>
          <w:szCs w:val="24"/>
        </w:rPr>
        <w:t>using experiments in teaching</w:t>
      </w:r>
      <w:r>
        <w:rPr>
          <w:rFonts w:ascii="Times New Roman" w:hAnsi="Times New Roman" w:cs="Times New Roman"/>
          <w:sz w:val="24"/>
          <w:szCs w:val="24"/>
        </w:rPr>
        <w:t xml:space="preserve"> (MWDS = 3.16), </w:t>
      </w:r>
      <w:r>
        <w:rPr>
          <w:rFonts w:ascii="Times New Roman" w:hAnsi="Times New Roman" w:cs="Times New Roman"/>
          <w:i/>
          <w:iCs/>
          <w:sz w:val="24"/>
          <w:szCs w:val="24"/>
        </w:rPr>
        <w:t xml:space="preserve"> a</w:t>
      </w:r>
      <w:r w:rsidRPr="00A64BCF">
        <w:rPr>
          <w:rFonts w:ascii="Times New Roman" w:hAnsi="Times New Roman" w:cs="Times New Roman"/>
          <w:i/>
          <w:iCs/>
          <w:sz w:val="24"/>
          <w:szCs w:val="24"/>
        </w:rPr>
        <w:t>ssessing student learning in the classroom and lab</w:t>
      </w:r>
      <w:r>
        <w:rPr>
          <w:rFonts w:ascii="Times New Roman" w:hAnsi="Times New Roman" w:cs="Times New Roman"/>
          <w:i/>
          <w:iCs/>
          <w:sz w:val="24"/>
          <w:szCs w:val="24"/>
        </w:rPr>
        <w:t xml:space="preserve"> </w:t>
      </w:r>
      <w:r>
        <w:rPr>
          <w:rFonts w:ascii="Times New Roman" w:hAnsi="Times New Roman" w:cs="Times New Roman"/>
          <w:sz w:val="24"/>
          <w:szCs w:val="24"/>
        </w:rPr>
        <w:t xml:space="preserve">(MWDS = 3.15), </w:t>
      </w:r>
      <w:r>
        <w:rPr>
          <w:rFonts w:ascii="Times New Roman" w:hAnsi="Times New Roman" w:cs="Times New Roman"/>
          <w:i/>
          <w:iCs/>
          <w:sz w:val="24"/>
          <w:szCs w:val="24"/>
        </w:rPr>
        <w:t>i</w:t>
      </w:r>
      <w:r w:rsidRPr="00A64BCF">
        <w:rPr>
          <w:rFonts w:ascii="Times New Roman" w:hAnsi="Times New Roman" w:cs="Times New Roman"/>
          <w:i/>
          <w:iCs/>
          <w:sz w:val="24"/>
          <w:szCs w:val="24"/>
        </w:rPr>
        <w:t>dentifying resources for curricula</w:t>
      </w:r>
      <w:r>
        <w:rPr>
          <w:rFonts w:ascii="Times New Roman" w:hAnsi="Times New Roman" w:cs="Times New Roman"/>
          <w:i/>
          <w:iCs/>
          <w:sz w:val="24"/>
          <w:szCs w:val="24"/>
        </w:rPr>
        <w:t xml:space="preserve"> </w:t>
      </w:r>
      <w:r>
        <w:rPr>
          <w:rFonts w:ascii="Times New Roman" w:hAnsi="Times New Roman" w:cs="Times New Roman"/>
          <w:sz w:val="24"/>
          <w:szCs w:val="24"/>
        </w:rPr>
        <w:t xml:space="preserve">(MWDS 2.83), and </w:t>
      </w:r>
      <w:r w:rsidRPr="00A64BCF">
        <w:rPr>
          <w:rFonts w:ascii="Times New Roman" w:hAnsi="Times New Roman" w:cs="Times New Roman"/>
          <w:i/>
          <w:iCs/>
          <w:sz w:val="24"/>
          <w:szCs w:val="24"/>
        </w:rPr>
        <w:t>motivating students</w:t>
      </w:r>
      <w:r>
        <w:rPr>
          <w:rFonts w:ascii="Times New Roman" w:hAnsi="Times New Roman" w:cs="Times New Roman"/>
          <w:i/>
          <w:iCs/>
          <w:sz w:val="24"/>
          <w:szCs w:val="24"/>
        </w:rPr>
        <w:t xml:space="preserve"> </w:t>
      </w:r>
      <w:r>
        <w:rPr>
          <w:rFonts w:ascii="Times New Roman" w:hAnsi="Times New Roman" w:cs="Times New Roman"/>
          <w:sz w:val="24"/>
          <w:szCs w:val="24"/>
        </w:rPr>
        <w:t xml:space="preserve">(MWDS = 2.77). The three competencies identified with the least need in the area of instructional practice were </w:t>
      </w:r>
      <w:r w:rsidRPr="00A64BCF">
        <w:rPr>
          <w:rFonts w:ascii="Times New Roman" w:hAnsi="Times New Roman" w:cs="Times New Roman"/>
          <w:i/>
          <w:iCs/>
          <w:sz w:val="24"/>
          <w:szCs w:val="24"/>
        </w:rPr>
        <w:t>highlighting science in agriculture courses</w:t>
      </w:r>
      <w:r>
        <w:rPr>
          <w:rFonts w:ascii="Times New Roman" w:hAnsi="Times New Roman" w:cs="Times New Roman"/>
          <w:i/>
          <w:iCs/>
          <w:sz w:val="24"/>
          <w:szCs w:val="24"/>
        </w:rPr>
        <w:t xml:space="preserve"> </w:t>
      </w:r>
      <w:r>
        <w:rPr>
          <w:rFonts w:ascii="Times New Roman" w:hAnsi="Times New Roman" w:cs="Times New Roman"/>
          <w:sz w:val="24"/>
          <w:szCs w:val="24"/>
        </w:rPr>
        <w:t xml:space="preserve">(MWDS = 1.70), </w:t>
      </w:r>
      <w:r>
        <w:rPr>
          <w:rFonts w:ascii="Times New Roman" w:hAnsi="Times New Roman" w:cs="Times New Roman"/>
          <w:i/>
          <w:iCs/>
          <w:sz w:val="24"/>
          <w:szCs w:val="24"/>
        </w:rPr>
        <w:t xml:space="preserve">developing lesson plans </w:t>
      </w:r>
      <w:r>
        <w:rPr>
          <w:rFonts w:ascii="Times New Roman" w:hAnsi="Times New Roman" w:cs="Times New Roman"/>
          <w:sz w:val="24"/>
          <w:szCs w:val="24"/>
        </w:rPr>
        <w:t xml:space="preserve">(MWDS = 1.44) and </w:t>
      </w:r>
      <w:r w:rsidRPr="00A64BCF">
        <w:rPr>
          <w:rFonts w:ascii="Times New Roman" w:hAnsi="Times New Roman" w:cs="Times New Roman"/>
          <w:i/>
          <w:iCs/>
          <w:sz w:val="24"/>
          <w:szCs w:val="24"/>
        </w:rPr>
        <w:t>planning for teaching in a block schedule</w:t>
      </w:r>
      <w:r>
        <w:rPr>
          <w:rFonts w:ascii="Times New Roman" w:hAnsi="Times New Roman" w:cs="Times New Roman"/>
          <w:i/>
          <w:iCs/>
          <w:sz w:val="24"/>
          <w:szCs w:val="24"/>
        </w:rPr>
        <w:t xml:space="preserve"> </w:t>
      </w:r>
      <w:r>
        <w:rPr>
          <w:rFonts w:ascii="Times New Roman" w:hAnsi="Times New Roman" w:cs="Times New Roman"/>
          <w:sz w:val="24"/>
          <w:szCs w:val="24"/>
        </w:rPr>
        <w:t xml:space="preserve">(MWDS = -1.56).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723"/>
        <w:gridCol w:w="3589"/>
        <w:gridCol w:w="965"/>
        <w:gridCol w:w="1323"/>
        <w:gridCol w:w="768"/>
        <w:gridCol w:w="1216"/>
        <w:gridCol w:w="776"/>
      </w:tblGrid>
      <w:tr w:rsidR="005779B9" w14:paraId="5C75F642" w14:textId="77777777" w:rsidTr="002E66E8">
        <w:tc>
          <w:tcPr>
            <w:tcW w:w="12950" w:type="dxa"/>
            <w:gridSpan w:val="7"/>
          </w:tcPr>
          <w:p w14:paraId="5A724498" w14:textId="77777777" w:rsidR="005779B9" w:rsidRDefault="005779B9" w:rsidP="002E66E8">
            <w:pPr>
              <w:rPr>
                <w:rFonts w:ascii="Times New Roman" w:hAnsi="Times New Roman" w:cs="Times New Roman"/>
                <w:sz w:val="24"/>
                <w:szCs w:val="24"/>
              </w:rPr>
            </w:pPr>
            <w:bookmarkStart w:id="2" w:name="_Hlk535499484"/>
            <w:r>
              <w:rPr>
                <w:rFonts w:ascii="Times New Roman" w:hAnsi="Times New Roman" w:cs="Times New Roman"/>
                <w:sz w:val="24"/>
                <w:szCs w:val="24"/>
              </w:rPr>
              <w:t>Table 3</w:t>
            </w:r>
          </w:p>
          <w:p w14:paraId="6CBE52A8" w14:textId="624FBFBA" w:rsidR="005779B9" w:rsidRPr="00E30480" w:rsidRDefault="005779B9" w:rsidP="002E66E8">
            <w:pPr>
              <w:rPr>
                <w:rFonts w:ascii="Times New Roman" w:hAnsi="Times New Roman" w:cs="Times New Roman"/>
                <w:i/>
                <w:sz w:val="24"/>
                <w:szCs w:val="24"/>
              </w:rPr>
            </w:pPr>
            <w:r w:rsidRPr="00E30480">
              <w:rPr>
                <w:rFonts w:ascii="Times New Roman" w:hAnsi="Times New Roman" w:cs="Times New Roman"/>
                <w:i/>
                <w:sz w:val="24"/>
                <w:szCs w:val="24"/>
              </w:rPr>
              <w:t>Instructional Practice Needs of</w:t>
            </w:r>
            <w:r>
              <w:rPr>
                <w:rFonts w:ascii="Times New Roman" w:hAnsi="Times New Roman" w:cs="Times New Roman"/>
                <w:i/>
                <w:sz w:val="24"/>
                <w:szCs w:val="24"/>
              </w:rPr>
              <w:t xml:space="preserve"> </w:t>
            </w:r>
            <w:r w:rsidR="008B0F17">
              <w:rPr>
                <w:rFonts w:ascii="Times New Roman" w:hAnsi="Times New Roman" w:cs="Times New Roman"/>
                <w:i/>
                <w:sz w:val="24"/>
                <w:szCs w:val="24"/>
              </w:rPr>
              <w:t>Florida</w:t>
            </w:r>
            <w:r>
              <w:rPr>
                <w:rFonts w:ascii="Times New Roman" w:hAnsi="Times New Roman" w:cs="Times New Roman"/>
                <w:i/>
                <w:sz w:val="24"/>
                <w:szCs w:val="24"/>
              </w:rPr>
              <w:t xml:space="preserve"> Mid-Career Phase </w:t>
            </w:r>
            <w:proofErr w:type="spellStart"/>
            <w:r>
              <w:rPr>
                <w:rFonts w:ascii="Times New Roman" w:hAnsi="Times New Roman" w:cs="Times New Roman"/>
                <w:i/>
                <w:sz w:val="24"/>
                <w:szCs w:val="24"/>
              </w:rPr>
              <w:t>Agriscience</w:t>
            </w:r>
            <w:proofErr w:type="spellEnd"/>
            <w:r>
              <w:rPr>
                <w:rFonts w:ascii="Times New Roman" w:hAnsi="Times New Roman" w:cs="Times New Roman"/>
                <w:i/>
                <w:sz w:val="24"/>
                <w:szCs w:val="24"/>
              </w:rPr>
              <w:t xml:space="preserve"> Teachers (n = 82)</w:t>
            </w:r>
          </w:p>
        </w:tc>
      </w:tr>
      <w:tr w:rsidR="005779B9" w14:paraId="0E81BB29" w14:textId="77777777" w:rsidTr="002E66E8">
        <w:tc>
          <w:tcPr>
            <w:tcW w:w="723" w:type="dxa"/>
            <w:tcBorders>
              <w:top w:val="single" w:sz="4" w:space="0" w:color="auto"/>
              <w:bottom w:val="single" w:sz="4" w:space="0" w:color="auto"/>
              <w:right w:val="nil"/>
            </w:tcBorders>
          </w:tcPr>
          <w:p w14:paraId="34752C4D" w14:textId="77777777" w:rsidR="005779B9" w:rsidRPr="00C23A84" w:rsidRDefault="005779B9" w:rsidP="002E66E8">
            <w:pPr>
              <w:jc w:val="center"/>
              <w:rPr>
                <w:rFonts w:ascii="Times New Roman" w:hAnsi="Times New Roman" w:cs="Times New Roman"/>
                <w:sz w:val="24"/>
                <w:szCs w:val="24"/>
              </w:rPr>
            </w:pPr>
            <w:r w:rsidRPr="00C23A84">
              <w:rPr>
                <w:rFonts w:ascii="Times New Roman" w:hAnsi="Times New Roman" w:cs="Times New Roman"/>
                <w:sz w:val="24"/>
                <w:szCs w:val="24"/>
              </w:rPr>
              <w:br/>
              <w:t>Rank</w:t>
            </w:r>
          </w:p>
          <w:p w14:paraId="0E315626" w14:textId="77777777" w:rsidR="005779B9" w:rsidRPr="00C23A84" w:rsidRDefault="005779B9" w:rsidP="002E66E8">
            <w:pPr>
              <w:jc w:val="center"/>
              <w:rPr>
                <w:rFonts w:ascii="Times New Roman" w:hAnsi="Times New Roman" w:cs="Times New Roman"/>
                <w:sz w:val="24"/>
                <w:szCs w:val="24"/>
              </w:rPr>
            </w:pPr>
          </w:p>
        </w:tc>
        <w:tc>
          <w:tcPr>
            <w:tcW w:w="6652" w:type="dxa"/>
            <w:tcBorders>
              <w:top w:val="single" w:sz="4" w:space="0" w:color="auto"/>
              <w:left w:val="nil"/>
              <w:bottom w:val="single" w:sz="4" w:space="0" w:color="auto"/>
              <w:right w:val="nil"/>
            </w:tcBorders>
          </w:tcPr>
          <w:p w14:paraId="15C2B0EC" w14:textId="77777777" w:rsidR="005779B9" w:rsidRDefault="005779B9" w:rsidP="002E66E8">
            <w:pPr>
              <w:jc w:val="center"/>
              <w:rPr>
                <w:rFonts w:ascii="Times New Roman" w:hAnsi="Times New Roman" w:cs="Times New Roman"/>
                <w:sz w:val="24"/>
                <w:szCs w:val="24"/>
              </w:rPr>
            </w:pPr>
          </w:p>
          <w:p w14:paraId="6909FB4A"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Competency</w:t>
            </w:r>
          </w:p>
        </w:tc>
        <w:tc>
          <w:tcPr>
            <w:tcW w:w="968" w:type="dxa"/>
            <w:tcBorders>
              <w:top w:val="single" w:sz="4" w:space="0" w:color="auto"/>
              <w:left w:val="nil"/>
              <w:bottom w:val="single" w:sz="4" w:space="0" w:color="auto"/>
              <w:right w:val="nil"/>
            </w:tcBorders>
          </w:tcPr>
          <w:p w14:paraId="3EFA3082" w14:textId="77777777" w:rsidR="005779B9" w:rsidRDefault="005779B9" w:rsidP="002E66E8">
            <w:pPr>
              <w:jc w:val="center"/>
              <w:rPr>
                <w:rFonts w:ascii="Times New Roman" w:hAnsi="Times New Roman" w:cs="Times New Roman"/>
                <w:sz w:val="24"/>
                <w:szCs w:val="24"/>
              </w:rPr>
            </w:pPr>
          </w:p>
          <w:p w14:paraId="1F23B0EA"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MWDS</w:t>
            </w:r>
          </w:p>
        </w:tc>
        <w:tc>
          <w:tcPr>
            <w:tcW w:w="1323" w:type="dxa"/>
            <w:tcBorders>
              <w:top w:val="single" w:sz="4" w:space="0" w:color="auto"/>
              <w:left w:val="nil"/>
              <w:bottom w:val="single" w:sz="4" w:space="0" w:color="auto"/>
              <w:right w:val="nil"/>
            </w:tcBorders>
          </w:tcPr>
          <w:p w14:paraId="3746B1A3"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Mean</w:t>
            </w:r>
          </w:p>
          <w:p w14:paraId="2E198FA2"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Knowledge Level</w:t>
            </w:r>
          </w:p>
        </w:tc>
        <w:tc>
          <w:tcPr>
            <w:tcW w:w="1022" w:type="dxa"/>
            <w:tcBorders>
              <w:top w:val="single" w:sz="4" w:space="0" w:color="auto"/>
              <w:left w:val="nil"/>
              <w:bottom w:val="single" w:sz="4" w:space="0" w:color="auto"/>
              <w:right w:val="nil"/>
            </w:tcBorders>
          </w:tcPr>
          <w:p w14:paraId="25A81664" w14:textId="77777777" w:rsidR="005779B9" w:rsidRDefault="005779B9" w:rsidP="002E66E8">
            <w:pPr>
              <w:jc w:val="center"/>
              <w:rPr>
                <w:rFonts w:ascii="Times New Roman" w:hAnsi="Times New Roman" w:cs="Times New Roman"/>
                <w:sz w:val="24"/>
                <w:szCs w:val="24"/>
              </w:rPr>
            </w:pPr>
          </w:p>
          <w:p w14:paraId="3C6FBA51" w14:textId="77777777" w:rsidR="005779B9" w:rsidRPr="001B1410" w:rsidRDefault="005779B9" w:rsidP="002E66E8">
            <w:pPr>
              <w:jc w:val="center"/>
              <w:rPr>
                <w:rFonts w:ascii="Times New Roman" w:hAnsi="Times New Roman" w:cs="Times New Roman"/>
                <w:i/>
                <w:sz w:val="24"/>
                <w:szCs w:val="24"/>
              </w:rPr>
            </w:pPr>
            <w:r w:rsidRPr="001B1410">
              <w:rPr>
                <w:rFonts w:ascii="Times New Roman" w:hAnsi="Times New Roman" w:cs="Times New Roman"/>
                <w:i/>
                <w:sz w:val="24"/>
                <w:szCs w:val="24"/>
              </w:rPr>
              <w:t>SD</w:t>
            </w:r>
          </w:p>
        </w:tc>
        <w:tc>
          <w:tcPr>
            <w:tcW w:w="1216" w:type="dxa"/>
            <w:tcBorders>
              <w:top w:val="single" w:sz="4" w:space="0" w:color="auto"/>
              <w:left w:val="nil"/>
              <w:bottom w:val="single" w:sz="4" w:space="0" w:color="auto"/>
              <w:right w:val="nil"/>
            </w:tcBorders>
          </w:tcPr>
          <w:p w14:paraId="254B93EA"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Mean</w:t>
            </w:r>
          </w:p>
          <w:p w14:paraId="5F762D5B"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Relevance</w:t>
            </w:r>
          </w:p>
          <w:p w14:paraId="53B6E27C"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Level</w:t>
            </w:r>
          </w:p>
        </w:tc>
        <w:tc>
          <w:tcPr>
            <w:tcW w:w="1046" w:type="dxa"/>
            <w:tcBorders>
              <w:left w:val="nil"/>
              <w:bottom w:val="single" w:sz="4" w:space="0" w:color="auto"/>
            </w:tcBorders>
          </w:tcPr>
          <w:p w14:paraId="2A1B9480" w14:textId="77777777" w:rsidR="005779B9" w:rsidRDefault="005779B9" w:rsidP="002E66E8">
            <w:pPr>
              <w:jc w:val="center"/>
              <w:rPr>
                <w:rFonts w:ascii="Times New Roman" w:hAnsi="Times New Roman" w:cs="Times New Roman"/>
                <w:sz w:val="24"/>
                <w:szCs w:val="24"/>
              </w:rPr>
            </w:pPr>
          </w:p>
          <w:p w14:paraId="7F1CCA16" w14:textId="77777777" w:rsidR="005779B9" w:rsidRPr="001B1410" w:rsidRDefault="005779B9" w:rsidP="002E66E8">
            <w:pPr>
              <w:jc w:val="center"/>
              <w:rPr>
                <w:rFonts w:ascii="Times New Roman" w:hAnsi="Times New Roman" w:cs="Times New Roman"/>
                <w:i/>
                <w:sz w:val="24"/>
                <w:szCs w:val="24"/>
              </w:rPr>
            </w:pPr>
            <w:r w:rsidRPr="001B1410">
              <w:rPr>
                <w:rFonts w:ascii="Times New Roman" w:hAnsi="Times New Roman" w:cs="Times New Roman"/>
                <w:i/>
                <w:sz w:val="24"/>
                <w:szCs w:val="24"/>
              </w:rPr>
              <w:t>SD</w:t>
            </w:r>
          </w:p>
        </w:tc>
      </w:tr>
      <w:tr w:rsidR="005779B9" w14:paraId="135DA444" w14:textId="77777777" w:rsidTr="002E66E8">
        <w:tc>
          <w:tcPr>
            <w:tcW w:w="723" w:type="dxa"/>
            <w:tcBorders>
              <w:top w:val="single" w:sz="4" w:space="0" w:color="auto"/>
              <w:bottom w:val="nil"/>
              <w:right w:val="nil"/>
            </w:tcBorders>
          </w:tcPr>
          <w:p w14:paraId="21F5CF77"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1</w:t>
            </w:r>
          </w:p>
        </w:tc>
        <w:tc>
          <w:tcPr>
            <w:tcW w:w="6652" w:type="dxa"/>
            <w:tcBorders>
              <w:top w:val="single" w:sz="4" w:space="0" w:color="auto"/>
              <w:left w:val="nil"/>
              <w:bottom w:val="nil"/>
              <w:right w:val="nil"/>
            </w:tcBorders>
          </w:tcPr>
          <w:p w14:paraId="6E24CB37" w14:textId="77777777" w:rsidR="005779B9" w:rsidRPr="00C23A84" w:rsidRDefault="005779B9" w:rsidP="002E66E8">
            <w:pPr>
              <w:ind w:left="517" w:hanging="517"/>
              <w:rPr>
                <w:rFonts w:ascii="Times New Roman" w:hAnsi="Times New Roman" w:cs="Times New Roman"/>
                <w:sz w:val="24"/>
                <w:szCs w:val="24"/>
              </w:rPr>
            </w:pPr>
            <w:r w:rsidRPr="001B1410">
              <w:rPr>
                <w:rFonts w:ascii="Times New Roman" w:hAnsi="Times New Roman" w:cs="Times New Roman"/>
                <w:sz w:val="24"/>
                <w:szCs w:val="24"/>
              </w:rPr>
              <w:t>Modifying instruction for students with special needs</w:t>
            </w:r>
          </w:p>
        </w:tc>
        <w:tc>
          <w:tcPr>
            <w:tcW w:w="968" w:type="dxa"/>
            <w:tcBorders>
              <w:top w:val="single" w:sz="4" w:space="0" w:color="auto"/>
              <w:left w:val="nil"/>
              <w:bottom w:val="nil"/>
              <w:right w:val="nil"/>
            </w:tcBorders>
          </w:tcPr>
          <w:p w14:paraId="1494E5A9" w14:textId="77777777" w:rsidR="005779B9" w:rsidRPr="00646D2C" w:rsidRDefault="005779B9" w:rsidP="002E66E8">
            <w:pPr>
              <w:jc w:val="center"/>
              <w:rPr>
                <w:rFonts w:ascii="Times New Roman" w:hAnsi="Times New Roman" w:cs="Times New Roman"/>
                <w:sz w:val="24"/>
                <w:szCs w:val="24"/>
              </w:rPr>
            </w:pPr>
            <w:r w:rsidRPr="00646D2C">
              <w:rPr>
                <w:rFonts w:ascii="Times New Roman" w:hAnsi="Times New Roman" w:cs="Times New Roman"/>
                <w:sz w:val="24"/>
                <w:szCs w:val="24"/>
              </w:rPr>
              <w:t>3.8</w:t>
            </w:r>
            <w:r>
              <w:rPr>
                <w:rFonts w:ascii="Times New Roman" w:hAnsi="Times New Roman" w:cs="Times New Roman"/>
                <w:sz w:val="24"/>
                <w:szCs w:val="24"/>
              </w:rPr>
              <w:t>2</w:t>
            </w:r>
          </w:p>
        </w:tc>
        <w:tc>
          <w:tcPr>
            <w:tcW w:w="1323" w:type="dxa"/>
            <w:tcBorders>
              <w:top w:val="single" w:sz="4" w:space="0" w:color="auto"/>
              <w:left w:val="nil"/>
              <w:bottom w:val="nil"/>
              <w:right w:val="nil"/>
            </w:tcBorders>
          </w:tcPr>
          <w:p w14:paraId="2F3B2E6E" w14:textId="77777777" w:rsidR="005779B9" w:rsidRPr="00646D2C" w:rsidRDefault="005779B9" w:rsidP="002E66E8">
            <w:pPr>
              <w:jc w:val="center"/>
              <w:rPr>
                <w:rFonts w:ascii="Times New Roman" w:hAnsi="Times New Roman" w:cs="Times New Roman"/>
                <w:sz w:val="24"/>
                <w:szCs w:val="24"/>
              </w:rPr>
            </w:pPr>
            <w:r w:rsidRPr="00646D2C">
              <w:rPr>
                <w:rFonts w:ascii="Times New Roman" w:hAnsi="Times New Roman" w:cs="Times New Roman"/>
                <w:sz w:val="24"/>
                <w:szCs w:val="24"/>
              </w:rPr>
              <w:t>3.</w:t>
            </w:r>
            <w:r>
              <w:rPr>
                <w:rFonts w:ascii="Times New Roman" w:hAnsi="Times New Roman" w:cs="Times New Roman"/>
                <w:sz w:val="24"/>
                <w:szCs w:val="24"/>
              </w:rPr>
              <w:t>48</w:t>
            </w:r>
          </w:p>
        </w:tc>
        <w:tc>
          <w:tcPr>
            <w:tcW w:w="1022" w:type="dxa"/>
            <w:tcBorders>
              <w:top w:val="single" w:sz="4" w:space="0" w:color="auto"/>
              <w:left w:val="nil"/>
              <w:bottom w:val="nil"/>
              <w:right w:val="nil"/>
            </w:tcBorders>
          </w:tcPr>
          <w:p w14:paraId="0C7107FB" w14:textId="77777777" w:rsidR="005779B9" w:rsidRPr="00646D2C" w:rsidRDefault="005779B9" w:rsidP="002E66E8">
            <w:pPr>
              <w:jc w:val="center"/>
              <w:rPr>
                <w:rFonts w:ascii="Times New Roman" w:hAnsi="Times New Roman" w:cs="Times New Roman"/>
                <w:sz w:val="24"/>
                <w:szCs w:val="24"/>
              </w:rPr>
            </w:pPr>
            <w:r w:rsidRPr="00646D2C">
              <w:rPr>
                <w:rFonts w:ascii="Times New Roman" w:hAnsi="Times New Roman" w:cs="Times New Roman"/>
                <w:sz w:val="24"/>
                <w:szCs w:val="24"/>
              </w:rPr>
              <w:t>1.</w:t>
            </w:r>
            <w:r>
              <w:rPr>
                <w:rFonts w:ascii="Times New Roman" w:hAnsi="Times New Roman" w:cs="Times New Roman"/>
                <w:sz w:val="24"/>
                <w:szCs w:val="24"/>
              </w:rPr>
              <w:t>00</w:t>
            </w:r>
          </w:p>
        </w:tc>
        <w:tc>
          <w:tcPr>
            <w:tcW w:w="1216" w:type="dxa"/>
            <w:tcBorders>
              <w:top w:val="single" w:sz="4" w:space="0" w:color="auto"/>
              <w:left w:val="nil"/>
              <w:bottom w:val="nil"/>
              <w:right w:val="nil"/>
            </w:tcBorders>
          </w:tcPr>
          <w:p w14:paraId="674BEFBD" w14:textId="77777777" w:rsidR="005779B9" w:rsidRPr="001B1410" w:rsidRDefault="005779B9" w:rsidP="002E66E8">
            <w:pPr>
              <w:jc w:val="center"/>
              <w:rPr>
                <w:rFonts w:ascii="Times New Roman" w:hAnsi="Times New Roman" w:cs="Times New Roman"/>
                <w:sz w:val="24"/>
                <w:szCs w:val="24"/>
              </w:rPr>
            </w:pPr>
            <w:r w:rsidRPr="001B1410">
              <w:rPr>
                <w:rFonts w:ascii="Times New Roman" w:hAnsi="Times New Roman" w:cs="Times New Roman"/>
                <w:sz w:val="24"/>
                <w:szCs w:val="24"/>
              </w:rPr>
              <w:t>4.</w:t>
            </w:r>
            <w:r>
              <w:rPr>
                <w:rFonts w:ascii="Times New Roman" w:hAnsi="Times New Roman" w:cs="Times New Roman"/>
                <w:sz w:val="24"/>
                <w:szCs w:val="24"/>
              </w:rPr>
              <w:t>35</w:t>
            </w:r>
          </w:p>
        </w:tc>
        <w:tc>
          <w:tcPr>
            <w:tcW w:w="1046" w:type="dxa"/>
            <w:tcBorders>
              <w:top w:val="single" w:sz="4" w:space="0" w:color="auto"/>
              <w:left w:val="nil"/>
              <w:bottom w:val="nil"/>
            </w:tcBorders>
          </w:tcPr>
          <w:p w14:paraId="67391168" w14:textId="77777777" w:rsidR="005779B9" w:rsidRPr="001B1410" w:rsidRDefault="005779B9" w:rsidP="002E66E8">
            <w:pPr>
              <w:jc w:val="center"/>
              <w:rPr>
                <w:rFonts w:ascii="Times New Roman" w:hAnsi="Times New Roman" w:cs="Times New Roman"/>
                <w:sz w:val="24"/>
                <w:szCs w:val="24"/>
              </w:rPr>
            </w:pPr>
            <w:r w:rsidRPr="001B1410">
              <w:rPr>
                <w:rFonts w:ascii="Times New Roman" w:hAnsi="Times New Roman" w:cs="Times New Roman"/>
                <w:sz w:val="24"/>
                <w:szCs w:val="24"/>
              </w:rPr>
              <w:t>0.</w:t>
            </w:r>
            <w:r>
              <w:rPr>
                <w:rFonts w:ascii="Times New Roman" w:hAnsi="Times New Roman" w:cs="Times New Roman"/>
                <w:sz w:val="24"/>
                <w:szCs w:val="24"/>
              </w:rPr>
              <w:t>79</w:t>
            </w:r>
          </w:p>
        </w:tc>
      </w:tr>
      <w:tr w:rsidR="005779B9" w14:paraId="015AFBCE" w14:textId="77777777" w:rsidTr="002E66E8">
        <w:tc>
          <w:tcPr>
            <w:tcW w:w="723" w:type="dxa"/>
            <w:tcBorders>
              <w:top w:val="nil"/>
              <w:bottom w:val="nil"/>
              <w:right w:val="nil"/>
            </w:tcBorders>
          </w:tcPr>
          <w:p w14:paraId="0A73843F"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2</w:t>
            </w:r>
          </w:p>
        </w:tc>
        <w:tc>
          <w:tcPr>
            <w:tcW w:w="6652" w:type="dxa"/>
            <w:tcBorders>
              <w:top w:val="nil"/>
              <w:left w:val="nil"/>
              <w:bottom w:val="nil"/>
              <w:right w:val="nil"/>
            </w:tcBorders>
          </w:tcPr>
          <w:p w14:paraId="0CA51991" w14:textId="77777777" w:rsidR="005779B9" w:rsidRPr="00C23A84" w:rsidRDefault="005779B9" w:rsidP="002E66E8">
            <w:pPr>
              <w:rPr>
                <w:rFonts w:ascii="Times New Roman" w:hAnsi="Times New Roman" w:cs="Times New Roman"/>
                <w:sz w:val="24"/>
                <w:szCs w:val="24"/>
              </w:rPr>
            </w:pPr>
            <w:r w:rsidRPr="001B1410">
              <w:rPr>
                <w:rFonts w:ascii="Times New Roman" w:hAnsi="Times New Roman" w:cs="Times New Roman"/>
                <w:sz w:val="24"/>
                <w:szCs w:val="24"/>
              </w:rPr>
              <w:t>Using experiments in teaching</w:t>
            </w:r>
          </w:p>
        </w:tc>
        <w:tc>
          <w:tcPr>
            <w:tcW w:w="968" w:type="dxa"/>
            <w:tcBorders>
              <w:top w:val="nil"/>
              <w:left w:val="nil"/>
              <w:bottom w:val="nil"/>
              <w:right w:val="nil"/>
            </w:tcBorders>
          </w:tcPr>
          <w:p w14:paraId="34D27764" w14:textId="77777777" w:rsidR="005779B9" w:rsidRPr="00646D2C" w:rsidRDefault="005779B9" w:rsidP="002E66E8">
            <w:pPr>
              <w:jc w:val="center"/>
              <w:rPr>
                <w:rFonts w:ascii="Times New Roman" w:hAnsi="Times New Roman" w:cs="Times New Roman"/>
                <w:sz w:val="24"/>
                <w:szCs w:val="24"/>
              </w:rPr>
            </w:pPr>
            <w:r w:rsidRPr="00646D2C">
              <w:rPr>
                <w:rFonts w:ascii="Times New Roman" w:hAnsi="Times New Roman" w:cs="Times New Roman"/>
                <w:sz w:val="24"/>
                <w:szCs w:val="24"/>
              </w:rPr>
              <w:t>3.1</w:t>
            </w:r>
            <w:r>
              <w:rPr>
                <w:rFonts w:ascii="Times New Roman" w:hAnsi="Times New Roman" w:cs="Times New Roman"/>
                <w:sz w:val="24"/>
                <w:szCs w:val="24"/>
              </w:rPr>
              <w:t>6</w:t>
            </w:r>
          </w:p>
        </w:tc>
        <w:tc>
          <w:tcPr>
            <w:tcW w:w="1323" w:type="dxa"/>
            <w:tcBorders>
              <w:top w:val="nil"/>
              <w:left w:val="nil"/>
              <w:bottom w:val="nil"/>
              <w:right w:val="nil"/>
            </w:tcBorders>
          </w:tcPr>
          <w:p w14:paraId="093AF526" w14:textId="77777777" w:rsidR="005779B9" w:rsidRPr="00646D2C" w:rsidRDefault="005779B9" w:rsidP="002E66E8">
            <w:pPr>
              <w:jc w:val="center"/>
              <w:rPr>
                <w:rFonts w:ascii="Times New Roman" w:hAnsi="Times New Roman" w:cs="Times New Roman"/>
                <w:sz w:val="24"/>
                <w:szCs w:val="24"/>
              </w:rPr>
            </w:pPr>
            <w:r w:rsidRPr="00646D2C">
              <w:rPr>
                <w:rFonts w:ascii="Times New Roman" w:hAnsi="Times New Roman" w:cs="Times New Roman"/>
                <w:sz w:val="24"/>
                <w:szCs w:val="24"/>
              </w:rPr>
              <w:t>3.</w:t>
            </w:r>
            <w:r>
              <w:rPr>
                <w:rFonts w:ascii="Times New Roman" w:hAnsi="Times New Roman" w:cs="Times New Roman"/>
                <w:sz w:val="24"/>
                <w:szCs w:val="24"/>
              </w:rPr>
              <w:t>43</w:t>
            </w:r>
          </w:p>
        </w:tc>
        <w:tc>
          <w:tcPr>
            <w:tcW w:w="1022" w:type="dxa"/>
            <w:tcBorders>
              <w:top w:val="nil"/>
              <w:left w:val="nil"/>
              <w:bottom w:val="nil"/>
              <w:right w:val="nil"/>
            </w:tcBorders>
          </w:tcPr>
          <w:p w14:paraId="35DB60A9" w14:textId="77777777" w:rsidR="005779B9" w:rsidRPr="00646D2C" w:rsidRDefault="005779B9" w:rsidP="002E66E8">
            <w:pPr>
              <w:jc w:val="center"/>
              <w:rPr>
                <w:rFonts w:ascii="Times New Roman" w:hAnsi="Times New Roman" w:cs="Times New Roman"/>
                <w:sz w:val="24"/>
                <w:szCs w:val="24"/>
              </w:rPr>
            </w:pPr>
            <w:r w:rsidRPr="00646D2C">
              <w:rPr>
                <w:rFonts w:ascii="Times New Roman" w:hAnsi="Times New Roman" w:cs="Times New Roman"/>
                <w:sz w:val="24"/>
                <w:szCs w:val="24"/>
              </w:rPr>
              <w:t>0.92</w:t>
            </w:r>
          </w:p>
        </w:tc>
        <w:tc>
          <w:tcPr>
            <w:tcW w:w="1216" w:type="dxa"/>
            <w:tcBorders>
              <w:top w:val="nil"/>
              <w:left w:val="nil"/>
              <w:bottom w:val="nil"/>
              <w:right w:val="nil"/>
            </w:tcBorders>
          </w:tcPr>
          <w:p w14:paraId="3C181387" w14:textId="77777777" w:rsidR="005779B9" w:rsidRPr="001B1410" w:rsidRDefault="005779B9" w:rsidP="002E66E8">
            <w:pPr>
              <w:jc w:val="center"/>
              <w:rPr>
                <w:rFonts w:ascii="Times New Roman" w:hAnsi="Times New Roman" w:cs="Times New Roman"/>
                <w:sz w:val="24"/>
                <w:szCs w:val="24"/>
              </w:rPr>
            </w:pPr>
            <w:r w:rsidRPr="001B1410">
              <w:rPr>
                <w:rFonts w:ascii="Times New Roman" w:hAnsi="Times New Roman" w:cs="Times New Roman"/>
                <w:sz w:val="24"/>
                <w:szCs w:val="24"/>
              </w:rPr>
              <w:t>4.</w:t>
            </w:r>
            <w:r>
              <w:rPr>
                <w:rFonts w:ascii="Times New Roman" w:hAnsi="Times New Roman" w:cs="Times New Roman"/>
                <w:sz w:val="24"/>
                <w:szCs w:val="24"/>
              </w:rPr>
              <w:t>18</w:t>
            </w:r>
          </w:p>
        </w:tc>
        <w:tc>
          <w:tcPr>
            <w:tcW w:w="1046" w:type="dxa"/>
            <w:tcBorders>
              <w:top w:val="nil"/>
              <w:left w:val="nil"/>
              <w:bottom w:val="nil"/>
            </w:tcBorders>
          </w:tcPr>
          <w:p w14:paraId="02B1FD9C" w14:textId="77777777" w:rsidR="005779B9" w:rsidRPr="001B1410" w:rsidRDefault="005779B9" w:rsidP="002E66E8">
            <w:pPr>
              <w:jc w:val="center"/>
              <w:rPr>
                <w:rFonts w:ascii="Times New Roman" w:hAnsi="Times New Roman" w:cs="Times New Roman"/>
                <w:sz w:val="24"/>
                <w:szCs w:val="24"/>
              </w:rPr>
            </w:pPr>
            <w:r w:rsidRPr="001B1410">
              <w:rPr>
                <w:rFonts w:ascii="Times New Roman" w:hAnsi="Times New Roman" w:cs="Times New Roman"/>
                <w:sz w:val="24"/>
                <w:szCs w:val="24"/>
              </w:rPr>
              <w:t>0.</w:t>
            </w:r>
            <w:r>
              <w:rPr>
                <w:rFonts w:ascii="Times New Roman" w:hAnsi="Times New Roman" w:cs="Times New Roman"/>
                <w:sz w:val="24"/>
                <w:szCs w:val="24"/>
              </w:rPr>
              <w:t>80</w:t>
            </w:r>
          </w:p>
        </w:tc>
      </w:tr>
      <w:tr w:rsidR="005779B9" w14:paraId="19396EA1" w14:textId="77777777" w:rsidTr="002E66E8">
        <w:tc>
          <w:tcPr>
            <w:tcW w:w="723" w:type="dxa"/>
            <w:tcBorders>
              <w:top w:val="nil"/>
              <w:bottom w:val="nil"/>
              <w:right w:val="nil"/>
            </w:tcBorders>
          </w:tcPr>
          <w:p w14:paraId="1A7AAECF"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3</w:t>
            </w:r>
          </w:p>
        </w:tc>
        <w:tc>
          <w:tcPr>
            <w:tcW w:w="6652" w:type="dxa"/>
            <w:tcBorders>
              <w:top w:val="nil"/>
              <w:left w:val="nil"/>
              <w:bottom w:val="nil"/>
              <w:right w:val="nil"/>
            </w:tcBorders>
          </w:tcPr>
          <w:p w14:paraId="6F9102AC" w14:textId="77777777" w:rsidR="005779B9" w:rsidRPr="00C23A84" w:rsidRDefault="005779B9" w:rsidP="002E66E8">
            <w:pPr>
              <w:ind w:left="517" w:hanging="517"/>
              <w:rPr>
                <w:rFonts w:ascii="Times New Roman" w:hAnsi="Times New Roman" w:cs="Times New Roman"/>
                <w:sz w:val="24"/>
                <w:szCs w:val="24"/>
              </w:rPr>
            </w:pPr>
            <w:r>
              <w:rPr>
                <w:rFonts w:ascii="Times New Roman" w:hAnsi="Times New Roman" w:cs="Times New Roman"/>
                <w:sz w:val="24"/>
                <w:szCs w:val="24"/>
              </w:rPr>
              <w:t>Assessing student learning in the classroom and lab</w:t>
            </w:r>
          </w:p>
        </w:tc>
        <w:tc>
          <w:tcPr>
            <w:tcW w:w="968" w:type="dxa"/>
            <w:tcBorders>
              <w:top w:val="nil"/>
              <w:left w:val="nil"/>
              <w:bottom w:val="nil"/>
              <w:right w:val="nil"/>
            </w:tcBorders>
          </w:tcPr>
          <w:p w14:paraId="29207881" w14:textId="77777777" w:rsidR="005779B9" w:rsidRPr="00646D2C" w:rsidRDefault="005779B9" w:rsidP="002E66E8">
            <w:pPr>
              <w:jc w:val="center"/>
              <w:rPr>
                <w:rFonts w:ascii="Times New Roman" w:hAnsi="Times New Roman" w:cs="Times New Roman"/>
                <w:sz w:val="24"/>
                <w:szCs w:val="24"/>
              </w:rPr>
            </w:pPr>
            <w:r w:rsidRPr="00646D2C">
              <w:rPr>
                <w:rFonts w:ascii="Times New Roman" w:hAnsi="Times New Roman" w:cs="Times New Roman"/>
                <w:sz w:val="24"/>
                <w:szCs w:val="24"/>
              </w:rPr>
              <w:t>3.</w:t>
            </w:r>
            <w:r>
              <w:rPr>
                <w:rFonts w:ascii="Times New Roman" w:hAnsi="Times New Roman" w:cs="Times New Roman"/>
                <w:sz w:val="24"/>
                <w:szCs w:val="24"/>
              </w:rPr>
              <w:t>15</w:t>
            </w:r>
          </w:p>
        </w:tc>
        <w:tc>
          <w:tcPr>
            <w:tcW w:w="1323" w:type="dxa"/>
            <w:tcBorders>
              <w:top w:val="nil"/>
              <w:left w:val="nil"/>
              <w:bottom w:val="nil"/>
              <w:right w:val="nil"/>
            </w:tcBorders>
          </w:tcPr>
          <w:p w14:paraId="5DBBA7D5" w14:textId="77777777" w:rsidR="005779B9" w:rsidRPr="00646D2C" w:rsidRDefault="005779B9" w:rsidP="002E66E8">
            <w:pPr>
              <w:jc w:val="center"/>
              <w:rPr>
                <w:rFonts w:ascii="Times New Roman" w:hAnsi="Times New Roman" w:cs="Times New Roman"/>
                <w:sz w:val="24"/>
                <w:szCs w:val="24"/>
              </w:rPr>
            </w:pPr>
            <w:r w:rsidRPr="00646D2C">
              <w:rPr>
                <w:rFonts w:ascii="Times New Roman" w:hAnsi="Times New Roman" w:cs="Times New Roman"/>
                <w:sz w:val="24"/>
                <w:szCs w:val="24"/>
              </w:rPr>
              <w:t>3.</w:t>
            </w:r>
            <w:r>
              <w:rPr>
                <w:rFonts w:ascii="Times New Roman" w:hAnsi="Times New Roman" w:cs="Times New Roman"/>
                <w:sz w:val="24"/>
                <w:szCs w:val="24"/>
              </w:rPr>
              <w:t>93</w:t>
            </w:r>
          </w:p>
        </w:tc>
        <w:tc>
          <w:tcPr>
            <w:tcW w:w="1022" w:type="dxa"/>
            <w:tcBorders>
              <w:top w:val="nil"/>
              <w:left w:val="nil"/>
              <w:bottom w:val="nil"/>
              <w:right w:val="nil"/>
            </w:tcBorders>
          </w:tcPr>
          <w:p w14:paraId="03226E59" w14:textId="77777777" w:rsidR="005779B9" w:rsidRPr="00646D2C" w:rsidRDefault="005779B9" w:rsidP="002E66E8">
            <w:pPr>
              <w:jc w:val="center"/>
              <w:rPr>
                <w:rFonts w:ascii="Times New Roman" w:hAnsi="Times New Roman" w:cs="Times New Roman"/>
                <w:sz w:val="24"/>
                <w:szCs w:val="24"/>
              </w:rPr>
            </w:pPr>
            <w:r w:rsidRPr="00646D2C">
              <w:rPr>
                <w:rFonts w:ascii="Times New Roman" w:hAnsi="Times New Roman" w:cs="Times New Roman"/>
                <w:sz w:val="24"/>
                <w:szCs w:val="24"/>
              </w:rPr>
              <w:t>0.</w:t>
            </w:r>
            <w:r>
              <w:rPr>
                <w:rFonts w:ascii="Times New Roman" w:hAnsi="Times New Roman" w:cs="Times New Roman"/>
                <w:sz w:val="24"/>
                <w:szCs w:val="24"/>
              </w:rPr>
              <w:t>89</w:t>
            </w:r>
          </w:p>
        </w:tc>
        <w:tc>
          <w:tcPr>
            <w:tcW w:w="1216" w:type="dxa"/>
            <w:tcBorders>
              <w:top w:val="nil"/>
              <w:left w:val="nil"/>
              <w:bottom w:val="nil"/>
              <w:right w:val="nil"/>
            </w:tcBorders>
          </w:tcPr>
          <w:p w14:paraId="5AF0093F" w14:textId="77777777" w:rsidR="005779B9" w:rsidRPr="001B1410" w:rsidRDefault="005779B9" w:rsidP="002E66E8">
            <w:pPr>
              <w:jc w:val="center"/>
              <w:rPr>
                <w:rFonts w:ascii="Times New Roman" w:hAnsi="Times New Roman" w:cs="Times New Roman"/>
                <w:sz w:val="24"/>
                <w:szCs w:val="24"/>
              </w:rPr>
            </w:pPr>
            <w:r w:rsidRPr="001B1410">
              <w:rPr>
                <w:rFonts w:ascii="Times New Roman" w:hAnsi="Times New Roman" w:cs="Times New Roman"/>
                <w:sz w:val="24"/>
                <w:szCs w:val="24"/>
              </w:rPr>
              <w:t>4.</w:t>
            </w:r>
            <w:r>
              <w:rPr>
                <w:rFonts w:ascii="Times New Roman" w:hAnsi="Times New Roman" w:cs="Times New Roman"/>
                <w:sz w:val="24"/>
                <w:szCs w:val="24"/>
              </w:rPr>
              <w:t>61</w:t>
            </w:r>
          </w:p>
        </w:tc>
        <w:tc>
          <w:tcPr>
            <w:tcW w:w="1046" w:type="dxa"/>
            <w:tcBorders>
              <w:top w:val="nil"/>
              <w:left w:val="nil"/>
              <w:bottom w:val="nil"/>
            </w:tcBorders>
          </w:tcPr>
          <w:p w14:paraId="459FA994" w14:textId="77777777" w:rsidR="005779B9" w:rsidRPr="001B1410" w:rsidRDefault="005779B9" w:rsidP="002E66E8">
            <w:pPr>
              <w:jc w:val="center"/>
              <w:rPr>
                <w:rFonts w:ascii="Times New Roman" w:hAnsi="Times New Roman" w:cs="Times New Roman"/>
                <w:sz w:val="24"/>
                <w:szCs w:val="24"/>
              </w:rPr>
            </w:pPr>
            <w:r w:rsidRPr="001B1410">
              <w:rPr>
                <w:rFonts w:ascii="Times New Roman" w:hAnsi="Times New Roman" w:cs="Times New Roman"/>
                <w:sz w:val="24"/>
                <w:szCs w:val="24"/>
              </w:rPr>
              <w:t>0.</w:t>
            </w:r>
            <w:r>
              <w:rPr>
                <w:rFonts w:ascii="Times New Roman" w:hAnsi="Times New Roman" w:cs="Times New Roman"/>
                <w:sz w:val="24"/>
                <w:szCs w:val="24"/>
              </w:rPr>
              <w:t>64</w:t>
            </w:r>
          </w:p>
        </w:tc>
      </w:tr>
      <w:tr w:rsidR="005779B9" w14:paraId="45C08056" w14:textId="77777777" w:rsidTr="002E66E8">
        <w:tc>
          <w:tcPr>
            <w:tcW w:w="723" w:type="dxa"/>
            <w:tcBorders>
              <w:top w:val="nil"/>
              <w:bottom w:val="nil"/>
              <w:right w:val="nil"/>
            </w:tcBorders>
          </w:tcPr>
          <w:p w14:paraId="4B55E47D"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4</w:t>
            </w:r>
          </w:p>
        </w:tc>
        <w:tc>
          <w:tcPr>
            <w:tcW w:w="6652" w:type="dxa"/>
            <w:tcBorders>
              <w:top w:val="nil"/>
              <w:left w:val="nil"/>
              <w:bottom w:val="nil"/>
              <w:right w:val="nil"/>
            </w:tcBorders>
          </w:tcPr>
          <w:p w14:paraId="392B6C9F" w14:textId="77777777" w:rsidR="005779B9" w:rsidRPr="00C23A84" w:rsidRDefault="005779B9" w:rsidP="002E66E8">
            <w:pPr>
              <w:rPr>
                <w:rFonts w:ascii="Times New Roman" w:hAnsi="Times New Roman" w:cs="Times New Roman"/>
                <w:sz w:val="24"/>
                <w:szCs w:val="24"/>
              </w:rPr>
            </w:pPr>
            <w:r w:rsidRPr="001B1410">
              <w:rPr>
                <w:rFonts w:ascii="Times New Roman" w:hAnsi="Times New Roman" w:cs="Times New Roman"/>
                <w:sz w:val="24"/>
                <w:szCs w:val="24"/>
              </w:rPr>
              <w:t>Identifying resources for curricula</w:t>
            </w:r>
          </w:p>
        </w:tc>
        <w:tc>
          <w:tcPr>
            <w:tcW w:w="968" w:type="dxa"/>
            <w:tcBorders>
              <w:top w:val="nil"/>
              <w:left w:val="nil"/>
              <w:bottom w:val="nil"/>
              <w:right w:val="nil"/>
            </w:tcBorders>
          </w:tcPr>
          <w:p w14:paraId="51F2E81A" w14:textId="77777777" w:rsidR="005779B9" w:rsidRPr="00646D2C" w:rsidRDefault="005779B9" w:rsidP="002E66E8">
            <w:pPr>
              <w:jc w:val="center"/>
              <w:rPr>
                <w:rFonts w:ascii="Times New Roman" w:hAnsi="Times New Roman" w:cs="Times New Roman"/>
                <w:sz w:val="24"/>
                <w:szCs w:val="24"/>
              </w:rPr>
            </w:pPr>
            <w:r w:rsidRPr="00646D2C">
              <w:rPr>
                <w:rFonts w:ascii="Times New Roman" w:hAnsi="Times New Roman" w:cs="Times New Roman"/>
                <w:sz w:val="24"/>
                <w:szCs w:val="24"/>
              </w:rPr>
              <w:t>2.8</w:t>
            </w:r>
            <w:r>
              <w:rPr>
                <w:rFonts w:ascii="Times New Roman" w:hAnsi="Times New Roman" w:cs="Times New Roman"/>
                <w:sz w:val="24"/>
                <w:szCs w:val="24"/>
              </w:rPr>
              <w:t>3</w:t>
            </w:r>
          </w:p>
        </w:tc>
        <w:tc>
          <w:tcPr>
            <w:tcW w:w="1323" w:type="dxa"/>
            <w:tcBorders>
              <w:top w:val="nil"/>
              <w:left w:val="nil"/>
              <w:bottom w:val="nil"/>
              <w:right w:val="nil"/>
            </w:tcBorders>
          </w:tcPr>
          <w:p w14:paraId="6EBF0D33" w14:textId="77777777" w:rsidR="005779B9" w:rsidRPr="00646D2C" w:rsidRDefault="005779B9" w:rsidP="002E66E8">
            <w:pPr>
              <w:jc w:val="center"/>
              <w:rPr>
                <w:rFonts w:ascii="Times New Roman" w:hAnsi="Times New Roman" w:cs="Times New Roman"/>
                <w:sz w:val="24"/>
                <w:szCs w:val="24"/>
              </w:rPr>
            </w:pPr>
            <w:r w:rsidRPr="00646D2C">
              <w:rPr>
                <w:rFonts w:ascii="Times New Roman" w:hAnsi="Times New Roman" w:cs="Times New Roman"/>
                <w:sz w:val="24"/>
                <w:szCs w:val="24"/>
              </w:rPr>
              <w:t>3.</w:t>
            </w:r>
            <w:r>
              <w:rPr>
                <w:rFonts w:ascii="Times New Roman" w:hAnsi="Times New Roman" w:cs="Times New Roman"/>
                <w:sz w:val="24"/>
                <w:szCs w:val="24"/>
              </w:rPr>
              <w:t>63</w:t>
            </w:r>
          </w:p>
        </w:tc>
        <w:tc>
          <w:tcPr>
            <w:tcW w:w="1022" w:type="dxa"/>
            <w:tcBorders>
              <w:top w:val="nil"/>
              <w:left w:val="nil"/>
              <w:bottom w:val="nil"/>
              <w:right w:val="nil"/>
            </w:tcBorders>
          </w:tcPr>
          <w:p w14:paraId="326A62FA" w14:textId="77777777" w:rsidR="005779B9" w:rsidRPr="00646D2C" w:rsidRDefault="005779B9" w:rsidP="002E66E8">
            <w:pPr>
              <w:jc w:val="center"/>
              <w:rPr>
                <w:rFonts w:ascii="Times New Roman" w:hAnsi="Times New Roman" w:cs="Times New Roman"/>
                <w:sz w:val="24"/>
                <w:szCs w:val="24"/>
              </w:rPr>
            </w:pPr>
            <w:r>
              <w:rPr>
                <w:rFonts w:ascii="Times New Roman" w:hAnsi="Times New Roman" w:cs="Times New Roman"/>
                <w:sz w:val="24"/>
                <w:szCs w:val="24"/>
              </w:rPr>
              <w:t>0</w:t>
            </w:r>
            <w:r w:rsidRPr="00646D2C">
              <w:rPr>
                <w:rFonts w:ascii="Times New Roman" w:hAnsi="Times New Roman" w:cs="Times New Roman"/>
                <w:sz w:val="24"/>
                <w:szCs w:val="24"/>
              </w:rPr>
              <w:t>.</w:t>
            </w:r>
            <w:r>
              <w:rPr>
                <w:rFonts w:ascii="Times New Roman" w:hAnsi="Times New Roman" w:cs="Times New Roman"/>
                <w:sz w:val="24"/>
                <w:szCs w:val="24"/>
              </w:rPr>
              <w:t>95</w:t>
            </w:r>
          </w:p>
        </w:tc>
        <w:tc>
          <w:tcPr>
            <w:tcW w:w="1216" w:type="dxa"/>
            <w:tcBorders>
              <w:top w:val="nil"/>
              <w:left w:val="nil"/>
              <w:bottom w:val="nil"/>
              <w:right w:val="nil"/>
            </w:tcBorders>
          </w:tcPr>
          <w:p w14:paraId="3663D7A1" w14:textId="77777777" w:rsidR="005779B9" w:rsidRPr="001B1410" w:rsidRDefault="005779B9" w:rsidP="002E66E8">
            <w:pPr>
              <w:jc w:val="center"/>
              <w:rPr>
                <w:rFonts w:ascii="Times New Roman" w:hAnsi="Times New Roman" w:cs="Times New Roman"/>
                <w:sz w:val="24"/>
                <w:szCs w:val="24"/>
              </w:rPr>
            </w:pPr>
            <w:r w:rsidRPr="001B1410">
              <w:rPr>
                <w:rFonts w:ascii="Times New Roman" w:hAnsi="Times New Roman" w:cs="Times New Roman"/>
                <w:sz w:val="24"/>
                <w:szCs w:val="24"/>
              </w:rPr>
              <w:t>4.</w:t>
            </w:r>
            <w:r>
              <w:rPr>
                <w:rFonts w:ascii="Times New Roman" w:hAnsi="Times New Roman" w:cs="Times New Roman"/>
                <w:sz w:val="24"/>
                <w:szCs w:val="24"/>
              </w:rPr>
              <w:t>29</w:t>
            </w:r>
          </w:p>
        </w:tc>
        <w:tc>
          <w:tcPr>
            <w:tcW w:w="1046" w:type="dxa"/>
            <w:tcBorders>
              <w:top w:val="nil"/>
              <w:left w:val="nil"/>
              <w:bottom w:val="nil"/>
            </w:tcBorders>
          </w:tcPr>
          <w:p w14:paraId="2F5407EB" w14:textId="77777777" w:rsidR="005779B9" w:rsidRPr="001B1410" w:rsidRDefault="005779B9" w:rsidP="002E66E8">
            <w:pPr>
              <w:jc w:val="center"/>
              <w:rPr>
                <w:rFonts w:ascii="Times New Roman" w:hAnsi="Times New Roman" w:cs="Times New Roman"/>
                <w:sz w:val="24"/>
                <w:szCs w:val="24"/>
              </w:rPr>
            </w:pPr>
            <w:r w:rsidRPr="001B1410">
              <w:rPr>
                <w:rFonts w:ascii="Times New Roman" w:hAnsi="Times New Roman" w:cs="Times New Roman"/>
                <w:sz w:val="24"/>
                <w:szCs w:val="24"/>
              </w:rPr>
              <w:t>0.8</w:t>
            </w:r>
            <w:r>
              <w:rPr>
                <w:rFonts w:ascii="Times New Roman" w:hAnsi="Times New Roman" w:cs="Times New Roman"/>
                <w:sz w:val="24"/>
                <w:szCs w:val="24"/>
              </w:rPr>
              <w:t>2</w:t>
            </w:r>
          </w:p>
        </w:tc>
      </w:tr>
      <w:tr w:rsidR="005779B9" w14:paraId="41C2A598" w14:textId="77777777" w:rsidTr="002E66E8">
        <w:tc>
          <w:tcPr>
            <w:tcW w:w="723" w:type="dxa"/>
            <w:tcBorders>
              <w:top w:val="nil"/>
              <w:bottom w:val="nil"/>
              <w:right w:val="nil"/>
            </w:tcBorders>
          </w:tcPr>
          <w:p w14:paraId="05084567"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5</w:t>
            </w:r>
          </w:p>
        </w:tc>
        <w:tc>
          <w:tcPr>
            <w:tcW w:w="6652" w:type="dxa"/>
            <w:tcBorders>
              <w:top w:val="nil"/>
              <w:left w:val="nil"/>
              <w:bottom w:val="nil"/>
              <w:right w:val="nil"/>
            </w:tcBorders>
          </w:tcPr>
          <w:p w14:paraId="295B31F3" w14:textId="77777777" w:rsidR="005779B9" w:rsidRPr="00C23A84" w:rsidRDefault="005779B9" w:rsidP="002E66E8">
            <w:pPr>
              <w:rPr>
                <w:rFonts w:ascii="Times New Roman" w:hAnsi="Times New Roman" w:cs="Times New Roman"/>
                <w:sz w:val="24"/>
                <w:szCs w:val="24"/>
              </w:rPr>
            </w:pPr>
            <w:r w:rsidRPr="001B1410">
              <w:rPr>
                <w:rFonts w:ascii="Times New Roman" w:hAnsi="Times New Roman" w:cs="Times New Roman"/>
                <w:sz w:val="24"/>
                <w:szCs w:val="24"/>
              </w:rPr>
              <w:t>Motivating students</w:t>
            </w:r>
          </w:p>
        </w:tc>
        <w:tc>
          <w:tcPr>
            <w:tcW w:w="968" w:type="dxa"/>
            <w:tcBorders>
              <w:top w:val="nil"/>
              <w:left w:val="nil"/>
              <w:bottom w:val="nil"/>
              <w:right w:val="nil"/>
            </w:tcBorders>
          </w:tcPr>
          <w:p w14:paraId="2A97ED3A" w14:textId="77777777" w:rsidR="005779B9" w:rsidRPr="00646D2C" w:rsidRDefault="005779B9" w:rsidP="002E66E8">
            <w:pPr>
              <w:jc w:val="center"/>
              <w:rPr>
                <w:rFonts w:ascii="Times New Roman" w:hAnsi="Times New Roman" w:cs="Times New Roman"/>
                <w:sz w:val="24"/>
                <w:szCs w:val="24"/>
              </w:rPr>
            </w:pPr>
            <w:r w:rsidRPr="00646D2C">
              <w:rPr>
                <w:rFonts w:ascii="Times New Roman" w:hAnsi="Times New Roman" w:cs="Times New Roman"/>
                <w:sz w:val="24"/>
                <w:szCs w:val="24"/>
              </w:rPr>
              <w:t>2.77</w:t>
            </w:r>
          </w:p>
        </w:tc>
        <w:tc>
          <w:tcPr>
            <w:tcW w:w="1323" w:type="dxa"/>
            <w:tcBorders>
              <w:top w:val="nil"/>
              <w:left w:val="nil"/>
              <w:bottom w:val="nil"/>
              <w:right w:val="nil"/>
            </w:tcBorders>
          </w:tcPr>
          <w:p w14:paraId="21749B85" w14:textId="77777777" w:rsidR="005779B9" w:rsidRPr="00646D2C" w:rsidRDefault="005779B9" w:rsidP="002E66E8">
            <w:pPr>
              <w:jc w:val="center"/>
              <w:rPr>
                <w:rFonts w:ascii="Times New Roman" w:hAnsi="Times New Roman" w:cs="Times New Roman"/>
                <w:sz w:val="24"/>
                <w:szCs w:val="24"/>
              </w:rPr>
            </w:pPr>
            <w:r w:rsidRPr="00646D2C">
              <w:rPr>
                <w:rFonts w:ascii="Times New Roman" w:hAnsi="Times New Roman" w:cs="Times New Roman"/>
                <w:sz w:val="24"/>
                <w:szCs w:val="24"/>
              </w:rPr>
              <w:t>3.</w:t>
            </w:r>
            <w:r>
              <w:rPr>
                <w:rFonts w:ascii="Times New Roman" w:hAnsi="Times New Roman" w:cs="Times New Roman"/>
                <w:sz w:val="24"/>
                <w:szCs w:val="24"/>
              </w:rPr>
              <w:t>93</w:t>
            </w:r>
          </w:p>
        </w:tc>
        <w:tc>
          <w:tcPr>
            <w:tcW w:w="1022" w:type="dxa"/>
            <w:tcBorders>
              <w:top w:val="nil"/>
              <w:left w:val="nil"/>
              <w:bottom w:val="nil"/>
              <w:right w:val="nil"/>
            </w:tcBorders>
          </w:tcPr>
          <w:p w14:paraId="117F01CE" w14:textId="77777777" w:rsidR="005779B9" w:rsidRPr="00646D2C" w:rsidRDefault="005779B9" w:rsidP="002E66E8">
            <w:pPr>
              <w:jc w:val="center"/>
              <w:rPr>
                <w:rFonts w:ascii="Times New Roman" w:hAnsi="Times New Roman" w:cs="Times New Roman"/>
                <w:sz w:val="24"/>
                <w:szCs w:val="24"/>
              </w:rPr>
            </w:pPr>
            <w:r>
              <w:rPr>
                <w:rFonts w:ascii="Times New Roman" w:hAnsi="Times New Roman" w:cs="Times New Roman"/>
                <w:sz w:val="24"/>
                <w:szCs w:val="24"/>
              </w:rPr>
              <w:t>0</w:t>
            </w:r>
            <w:r w:rsidRPr="00646D2C">
              <w:rPr>
                <w:rFonts w:ascii="Times New Roman" w:hAnsi="Times New Roman" w:cs="Times New Roman"/>
                <w:sz w:val="24"/>
                <w:szCs w:val="24"/>
              </w:rPr>
              <w:t>.</w:t>
            </w:r>
            <w:r>
              <w:rPr>
                <w:rFonts w:ascii="Times New Roman" w:hAnsi="Times New Roman" w:cs="Times New Roman"/>
                <w:sz w:val="24"/>
                <w:szCs w:val="24"/>
              </w:rPr>
              <w:t>90</w:t>
            </w:r>
          </w:p>
        </w:tc>
        <w:tc>
          <w:tcPr>
            <w:tcW w:w="1216" w:type="dxa"/>
            <w:tcBorders>
              <w:top w:val="nil"/>
              <w:left w:val="nil"/>
              <w:bottom w:val="nil"/>
              <w:right w:val="nil"/>
            </w:tcBorders>
          </w:tcPr>
          <w:p w14:paraId="5074F00F" w14:textId="77777777" w:rsidR="005779B9" w:rsidRPr="001B1410" w:rsidRDefault="005779B9" w:rsidP="002E66E8">
            <w:pPr>
              <w:jc w:val="center"/>
              <w:rPr>
                <w:rFonts w:ascii="Times New Roman" w:hAnsi="Times New Roman" w:cs="Times New Roman"/>
                <w:sz w:val="24"/>
                <w:szCs w:val="24"/>
              </w:rPr>
            </w:pPr>
            <w:r w:rsidRPr="001B1410">
              <w:rPr>
                <w:rFonts w:ascii="Times New Roman" w:hAnsi="Times New Roman" w:cs="Times New Roman"/>
                <w:sz w:val="24"/>
                <w:szCs w:val="24"/>
              </w:rPr>
              <w:t>4.</w:t>
            </w:r>
            <w:r>
              <w:rPr>
                <w:rFonts w:ascii="Times New Roman" w:hAnsi="Times New Roman" w:cs="Times New Roman"/>
                <w:sz w:val="24"/>
                <w:szCs w:val="24"/>
              </w:rPr>
              <w:t>54</w:t>
            </w:r>
          </w:p>
        </w:tc>
        <w:tc>
          <w:tcPr>
            <w:tcW w:w="1046" w:type="dxa"/>
            <w:tcBorders>
              <w:top w:val="nil"/>
              <w:left w:val="nil"/>
              <w:bottom w:val="nil"/>
            </w:tcBorders>
          </w:tcPr>
          <w:p w14:paraId="312A6071" w14:textId="77777777" w:rsidR="005779B9" w:rsidRPr="001B1410" w:rsidRDefault="005779B9" w:rsidP="002E66E8">
            <w:pPr>
              <w:jc w:val="center"/>
              <w:rPr>
                <w:rFonts w:ascii="Times New Roman" w:hAnsi="Times New Roman" w:cs="Times New Roman"/>
                <w:sz w:val="24"/>
                <w:szCs w:val="24"/>
              </w:rPr>
            </w:pPr>
            <w:r w:rsidRPr="001B1410">
              <w:rPr>
                <w:rFonts w:ascii="Times New Roman" w:hAnsi="Times New Roman" w:cs="Times New Roman"/>
                <w:sz w:val="24"/>
                <w:szCs w:val="24"/>
              </w:rPr>
              <w:t>0.</w:t>
            </w:r>
            <w:r>
              <w:rPr>
                <w:rFonts w:ascii="Times New Roman" w:hAnsi="Times New Roman" w:cs="Times New Roman"/>
                <w:sz w:val="24"/>
                <w:szCs w:val="24"/>
              </w:rPr>
              <w:t>72</w:t>
            </w:r>
          </w:p>
        </w:tc>
      </w:tr>
      <w:tr w:rsidR="005779B9" w14:paraId="07D3905E" w14:textId="77777777" w:rsidTr="002E66E8">
        <w:tc>
          <w:tcPr>
            <w:tcW w:w="723" w:type="dxa"/>
            <w:tcBorders>
              <w:top w:val="nil"/>
              <w:bottom w:val="nil"/>
              <w:right w:val="nil"/>
            </w:tcBorders>
          </w:tcPr>
          <w:p w14:paraId="63578A30"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6</w:t>
            </w:r>
          </w:p>
        </w:tc>
        <w:tc>
          <w:tcPr>
            <w:tcW w:w="6652" w:type="dxa"/>
            <w:tcBorders>
              <w:top w:val="nil"/>
              <w:left w:val="nil"/>
              <w:bottom w:val="nil"/>
              <w:right w:val="nil"/>
            </w:tcBorders>
          </w:tcPr>
          <w:p w14:paraId="305D48B4" w14:textId="77777777" w:rsidR="005779B9" w:rsidRPr="00C23A84" w:rsidRDefault="005779B9" w:rsidP="002E66E8">
            <w:pPr>
              <w:rPr>
                <w:rFonts w:ascii="Times New Roman" w:hAnsi="Times New Roman" w:cs="Times New Roman"/>
                <w:sz w:val="24"/>
                <w:szCs w:val="24"/>
              </w:rPr>
            </w:pPr>
            <w:r w:rsidRPr="001B1410">
              <w:rPr>
                <w:rFonts w:ascii="Times New Roman" w:hAnsi="Times New Roman" w:cs="Times New Roman"/>
                <w:sz w:val="24"/>
                <w:szCs w:val="24"/>
              </w:rPr>
              <w:t>Teaching critical thinking skills</w:t>
            </w:r>
          </w:p>
        </w:tc>
        <w:tc>
          <w:tcPr>
            <w:tcW w:w="968" w:type="dxa"/>
            <w:tcBorders>
              <w:top w:val="nil"/>
              <w:left w:val="nil"/>
              <w:bottom w:val="nil"/>
              <w:right w:val="nil"/>
            </w:tcBorders>
          </w:tcPr>
          <w:p w14:paraId="05BADF23" w14:textId="77777777" w:rsidR="005779B9" w:rsidRPr="00646D2C" w:rsidRDefault="005779B9" w:rsidP="002E66E8">
            <w:pPr>
              <w:jc w:val="center"/>
              <w:rPr>
                <w:rFonts w:ascii="Times New Roman" w:hAnsi="Times New Roman" w:cs="Times New Roman"/>
                <w:sz w:val="24"/>
                <w:szCs w:val="24"/>
              </w:rPr>
            </w:pPr>
            <w:r w:rsidRPr="00646D2C">
              <w:rPr>
                <w:rFonts w:ascii="Times New Roman" w:hAnsi="Times New Roman" w:cs="Times New Roman"/>
                <w:sz w:val="24"/>
                <w:szCs w:val="24"/>
              </w:rPr>
              <w:t>2.7</w:t>
            </w:r>
            <w:r>
              <w:rPr>
                <w:rFonts w:ascii="Times New Roman" w:hAnsi="Times New Roman" w:cs="Times New Roman"/>
                <w:sz w:val="24"/>
                <w:szCs w:val="24"/>
              </w:rPr>
              <w:t>5</w:t>
            </w:r>
          </w:p>
        </w:tc>
        <w:tc>
          <w:tcPr>
            <w:tcW w:w="1323" w:type="dxa"/>
            <w:tcBorders>
              <w:top w:val="nil"/>
              <w:left w:val="nil"/>
              <w:bottom w:val="nil"/>
              <w:right w:val="nil"/>
            </w:tcBorders>
          </w:tcPr>
          <w:p w14:paraId="6D0EE89A" w14:textId="77777777" w:rsidR="005779B9" w:rsidRPr="00646D2C" w:rsidRDefault="005779B9" w:rsidP="002E66E8">
            <w:pPr>
              <w:jc w:val="center"/>
              <w:rPr>
                <w:rFonts w:ascii="Times New Roman" w:hAnsi="Times New Roman" w:cs="Times New Roman"/>
                <w:sz w:val="24"/>
                <w:szCs w:val="24"/>
              </w:rPr>
            </w:pPr>
            <w:r w:rsidRPr="00646D2C">
              <w:rPr>
                <w:rFonts w:ascii="Times New Roman" w:hAnsi="Times New Roman" w:cs="Times New Roman"/>
                <w:sz w:val="24"/>
                <w:szCs w:val="24"/>
              </w:rPr>
              <w:t>3.</w:t>
            </w:r>
            <w:r>
              <w:rPr>
                <w:rFonts w:ascii="Times New Roman" w:hAnsi="Times New Roman" w:cs="Times New Roman"/>
                <w:sz w:val="24"/>
                <w:szCs w:val="24"/>
              </w:rPr>
              <w:t>71</w:t>
            </w:r>
          </w:p>
        </w:tc>
        <w:tc>
          <w:tcPr>
            <w:tcW w:w="1022" w:type="dxa"/>
            <w:tcBorders>
              <w:top w:val="nil"/>
              <w:left w:val="nil"/>
              <w:bottom w:val="nil"/>
              <w:right w:val="nil"/>
            </w:tcBorders>
          </w:tcPr>
          <w:p w14:paraId="6FFE4032" w14:textId="77777777" w:rsidR="005779B9" w:rsidRPr="00646D2C" w:rsidRDefault="005779B9" w:rsidP="002E66E8">
            <w:pPr>
              <w:jc w:val="center"/>
              <w:rPr>
                <w:rFonts w:ascii="Times New Roman" w:hAnsi="Times New Roman" w:cs="Times New Roman"/>
                <w:sz w:val="24"/>
                <w:szCs w:val="24"/>
              </w:rPr>
            </w:pPr>
            <w:r w:rsidRPr="00646D2C">
              <w:rPr>
                <w:rFonts w:ascii="Times New Roman" w:hAnsi="Times New Roman" w:cs="Times New Roman"/>
                <w:sz w:val="24"/>
                <w:szCs w:val="24"/>
              </w:rPr>
              <w:t>0.</w:t>
            </w:r>
            <w:r>
              <w:rPr>
                <w:rFonts w:ascii="Times New Roman" w:hAnsi="Times New Roman" w:cs="Times New Roman"/>
                <w:sz w:val="24"/>
                <w:szCs w:val="24"/>
              </w:rPr>
              <w:t>91</w:t>
            </w:r>
          </w:p>
        </w:tc>
        <w:tc>
          <w:tcPr>
            <w:tcW w:w="1216" w:type="dxa"/>
            <w:tcBorders>
              <w:top w:val="nil"/>
              <w:left w:val="nil"/>
              <w:bottom w:val="nil"/>
              <w:right w:val="nil"/>
            </w:tcBorders>
          </w:tcPr>
          <w:p w14:paraId="07F1BFDE" w14:textId="77777777" w:rsidR="005779B9" w:rsidRPr="001B1410" w:rsidRDefault="005779B9" w:rsidP="002E66E8">
            <w:pPr>
              <w:jc w:val="center"/>
              <w:rPr>
                <w:rFonts w:ascii="Times New Roman" w:hAnsi="Times New Roman" w:cs="Times New Roman"/>
                <w:sz w:val="24"/>
                <w:szCs w:val="24"/>
              </w:rPr>
            </w:pPr>
            <w:r w:rsidRPr="001B1410">
              <w:rPr>
                <w:rFonts w:ascii="Times New Roman" w:hAnsi="Times New Roman" w:cs="Times New Roman"/>
                <w:sz w:val="24"/>
                <w:szCs w:val="24"/>
              </w:rPr>
              <w:t>4.</w:t>
            </w:r>
            <w:r>
              <w:rPr>
                <w:rFonts w:ascii="Times New Roman" w:hAnsi="Times New Roman" w:cs="Times New Roman"/>
                <w:sz w:val="24"/>
                <w:szCs w:val="24"/>
              </w:rPr>
              <w:t>34</w:t>
            </w:r>
          </w:p>
        </w:tc>
        <w:tc>
          <w:tcPr>
            <w:tcW w:w="1046" w:type="dxa"/>
            <w:tcBorders>
              <w:top w:val="nil"/>
              <w:left w:val="nil"/>
              <w:bottom w:val="nil"/>
            </w:tcBorders>
          </w:tcPr>
          <w:p w14:paraId="605A6B4F" w14:textId="77777777" w:rsidR="005779B9" w:rsidRPr="001B1410" w:rsidRDefault="005779B9" w:rsidP="002E66E8">
            <w:pPr>
              <w:jc w:val="center"/>
              <w:rPr>
                <w:rFonts w:ascii="Times New Roman" w:hAnsi="Times New Roman" w:cs="Times New Roman"/>
                <w:sz w:val="24"/>
                <w:szCs w:val="24"/>
              </w:rPr>
            </w:pPr>
            <w:r w:rsidRPr="001B1410">
              <w:rPr>
                <w:rFonts w:ascii="Times New Roman" w:hAnsi="Times New Roman" w:cs="Times New Roman"/>
                <w:sz w:val="24"/>
                <w:szCs w:val="24"/>
              </w:rPr>
              <w:t>0.7</w:t>
            </w:r>
            <w:r>
              <w:rPr>
                <w:rFonts w:ascii="Times New Roman" w:hAnsi="Times New Roman" w:cs="Times New Roman"/>
                <w:sz w:val="24"/>
                <w:szCs w:val="24"/>
              </w:rPr>
              <w:t>1</w:t>
            </w:r>
          </w:p>
        </w:tc>
      </w:tr>
      <w:tr w:rsidR="005779B9" w14:paraId="042C59FE" w14:textId="77777777" w:rsidTr="002E66E8">
        <w:tc>
          <w:tcPr>
            <w:tcW w:w="723" w:type="dxa"/>
            <w:tcBorders>
              <w:top w:val="nil"/>
              <w:bottom w:val="nil"/>
              <w:right w:val="nil"/>
            </w:tcBorders>
          </w:tcPr>
          <w:p w14:paraId="5A561161"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7</w:t>
            </w:r>
          </w:p>
        </w:tc>
        <w:tc>
          <w:tcPr>
            <w:tcW w:w="6652" w:type="dxa"/>
            <w:tcBorders>
              <w:top w:val="nil"/>
              <w:left w:val="nil"/>
              <w:bottom w:val="nil"/>
              <w:right w:val="nil"/>
            </w:tcBorders>
          </w:tcPr>
          <w:p w14:paraId="32E5AF06" w14:textId="77777777" w:rsidR="005779B9" w:rsidRPr="00C23A84" w:rsidRDefault="005779B9" w:rsidP="002E66E8">
            <w:pPr>
              <w:ind w:left="517" w:hanging="517"/>
              <w:rPr>
                <w:rFonts w:ascii="Times New Roman" w:hAnsi="Times New Roman" w:cs="Times New Roman"/>
                <w:sz w:val="24"/>
                <w:szCs w:val="24"/>
              </w:rPr>
            </w:pPr>
            <w:r w:rsidRPr="001B1410">
              <w:rPr>
                <w:rFonts w:ascii="Times New Roman" w:hAnsi="Times New Roman" w:cs="Times New Roman"/>
                <w:sz w:val="24"/>
                <w:szCs w:val="24"/>
              </w:rPr>
              <w:t>Teaching for different learning styles</w:t>
            </w:r>
          </w:p>
        </w:tc>
        <w:tc>
          <w:tcPr>
            <w:tcW w:w="968" w:type="dxa"/>
            <w:tcBorders>
              <w:top w:val="nil"/>
              <w:left w:val="nil"/>
              <w:bottom w:val="nil"/>
              <w:right w:val="nil"/>
            </w:tcBorders>
          </w:tcPr>
          <w:p w14:paraId="30784B87" w14:textId="77777777" w:rsidR="005779B9" w:rsidRPr="00646D2C" w:rsidRDefault="005779B9" w:rsidP="002E66E8">
            <w:pPr>
              <w:jc w:val="center"/>
              <w:rPr>
                <w:rFonts w:ascii="Times New Roman" w:hAnsi="Times New Roman" w:cs="Times New Roman"/>
                <w:sz w:val="24"/>
                <w:szCs w:val="24"/>
              </w:rPr>
            </w:pPr>
            <w:r w:rsidRPr="00646D2C">
              <w:rPr>
                <w:rFonts w:ascii="Times New Roman" w:hAnsi="Times New Roman" w:cs="Times New Roman"/>
                <w:sz w:val="24"/>
                <w:szCs w:val="24"/>
              </w:rPr>
              <w:t>2.</w:t>
            </w:r>
            <w:r>
              <w:rPr>
                <w:rFonts w:ascii="Times New Roman" w:hAnsi="Times New Roman" w:cs="Times New Roman"/>
                <w:sz w:val="24"/>
                <w:szCs w:val="24"/>
              </w:rPr>
              <w:t>75</w:t>
            </w:r>
          </w:p>
        </w:tc>
        <w:tc>
          <w:tcPr>
            <w:tcW w:w="1323" w:type="dxa"/>
            <w:tcBorders>
              <w:top w:val="nil"/>
              <w:left w:val="nil"/>
              <w:bottom w:val="nil"/>
              <w:right w:val="nil"/>
            </w:tcBorders>
          </w:tcPr>
          <w:p w14:paraId="11F6456D" w14:textId="77777777" w:rsidR="005779B9" w:rsidRPr="00646D2C" w:rsidRDefault="005779B9" w:rsidP="002E66E8">
            <w:pPr>
              <w:jc w:val="center"/>
              <w:rPr>
                <w:rFonts w:ascii="Times New Roman" w:hAnsi="Times New Roman" w:cs="Times New Roman"/>
                <w:sz w:val="24"/>
                <w:szCs w:val="24"/>
              </w:rPr>
            </w:pPr>
            <w:r w:rsidRPr="00646D2C">
              <w:rPr>
                <w:rFonts w:ascii="Times New Roman" w:hAnsi="Times New Roman" w:cs="Times New Roman"/>
                <w:sz w:val="24"/>
                <w:szCs w:val="24"/>
              </w:rPr>
              <w:t>3.71</w:t>
            </w:r>
          </w:p>
        </w:tc>
        <w:tc>
          <w:tcPr>
            <w:tcW w:w="1022" w:type="dxa"/>
            <w:tcBorders>
              <w:top w:val="nil"/>
              <w:left w:val="nil"/>
              <w:bottom w:val="nil"/>
              <w:right w:val="nil"/>
            </w:tcBorders>
          </w:tcPr>
          <w:p w14:paraId="2FD20FBC" w14:textId="77777777" w:rsidR="005779B9" w:rsidRPr="00646D2C" w:rsidRDefault="005779B9" w:rsidP="002E66E8">
            <w:pPr>
              <w:jc w:val="center"/>
              <w:rPr>
                <w:rFonts w:ascii="Times New Roman" w:hAnsi="Times New Roman" w:cs="Times New Roman"/>
                <w:sz w:val="24"/>
                <w:szCs w:val="24"/>
              </w:rPr>
            </w:pPr>
            <w:r w:rsidRPr="00646D2C">
              <w:rPr>
                <w:rFonts w:ascii="Times New Roman" w:hAnsi="Times New Roman" w:cs="Times New Roman"/>
                <w:sz w:val="24"/>
                <w:szCs w:val="24"/>
              </w:rPr>
              <w:t>0.</w:t>
            </w:r>
            <w:r>
              <w:rPr>
                <w:rFonts w:ascii="Times New Roman" w:hAnsi="Times New Roman" w:cs="Times New Roman"/>
                <w:sz w:val="24"/>
                <w:szCs w:val="24"/>
              </w:rPr>
              <w:t>90</w:t>
            </w:r>
          </w:p>
        </w:tc>
        <w:tc>
          <w:tcPr>
            <w:tcW w:w="1216" w:type="dxa"/>
            <w:tcBorders>
              <w:top w:val="nil"/>
              <w:left w:val="nil"/>
              <w:bottom w:val="nil"/>
              <w:right w:val="nil"/>
            </w:tcBorders>
          </w:tcPr>
          <w:p w14:paraId="28B26E6C" w14:textId="77777777" w:rsidR="005779B9" w:rsidRPr="001B1410" w:rsidRDefault="005779B9" w:rsidP="002E66E8">
            <w:pPr>
              <w:jc w:val="center"/>
              <w:rPr>
                <w:rFonts w:ascii="Times New Roman" w:hAnsi="Times New Roman" w:cs="Times New Roman"/>
                <w:sz w:val="24"/>
                <w:szCs w:val="24"/>
              </w:rPr>
            </w:pPr>
            <w:r w:rsidRPr="001B1410">
              <w:rPr>
                <w:rFonts w:ascii="Times New Roman" w:hAnsi="Times New Roman" w:cs="Times New Roman"/>
                <w:sz w:val="24"/>
                <w:szCs w:val="24"/>
              </w:rPr>
              <w:t>4.</w:t>
            </w:r>
            <w:r>
              <w:rPr>
                <w:rFonts w:ascii="Times New Roman" w:hAnsi="Times New Roman" w:cs="Times New Roman"/>
                <w:sz w:val="24"/>
                <w:szCs w:val="24"/>
              </w:rPr>
              <w:t>34</w:t>
            </w:r>
          </w:p>
        </w:tc>
        <w:tc>
          <w:tcPr>
            <w:tcW w:w="1046" w:type="dxa"/>
            <w:tcBorders>
              <w:top w:val="nil"/>
              <w:left w:val="nil"/>
              <w:bottom w:val="nil"/>
            </w:tcBorders>
          </w:tcPr>
          <w:p w14:paraId="6042F7E1" w14:textId="77777777" w:rsidR="005779B9" w:rsidRPr="001B1410" w:rsidRDefault="005779B9" w:rsidP="002E66E8">
            <w:pPr>
              <w:jc w:val="center"/>
              <w:rPr>
                <w:rFonts w:ascii="Times New Roman" w:hAnsi="Times New Roman" w:cs="Times New Roman"/>
                <w:sz w:val="24"/>
                <w:szCs w:val="24"/>
              </w:rPr>
            </w:pPr>
            <w:r w:rsidRPr="001B1410">
              <w:rPr>
                <w:rFonts w:ascii="Times New Roman" w:hAnsi="Times New Roman" w:cs="Times New Roman"/>
                <w:sz w:val="24"/>
                <w:szCs w:val="24"/>
              </w:rPr>
              <w:t>0.</w:t>
            </w:r>
            <w:r>
              <w:rPr>
                <w:rFonts w:ascii="Times New Roman" w:hAnsi="Times New Roman" w:cs="Times New Roman"/>
                <w:sz w:val="24"/>
                <w:szCs w:val="24"/>
              </w:rPr>
              <w:t>77</w:t>
            </w:r>
          </w:p>
        </w:tc>
      </w:tr>
      <w:tr w:rsidR="005779B9" w14:paraId="098D69B0" w14:textId="77777777" w:rsidTr="002E66E8">
        <w:tc>
          <w:tcPr>
            <w:tcW w:w="723" w:type="dxa"/>
            <w:tcBorders>
              <w:top w:val="nil"/>
              <w:bottom w:val="nil"/>
              <w:right w:val="nil"/>
            </w:tcBorders>
          </w:tcPr>
          <w:p w14:paraId="3485244A"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8</w:t>
            </w:r>
          </w:p>
        </w:tc>
        <w:tc>
          <w:tcPr>
            <w:tcW w:w="6652" w:type="dxa"/>
            <w:tcBorders>
              <w:top w:val="nil"/>
              <w:left w:val="nil"/>
              <w:bottom w:val="nil"/>
              <w:right w:val="nil"/>
            </w:tcBorders>
          </w:tcPr>
          <w:p w14:paraId="72CDFB81" w14:textId="77777777" w:rsidR="005779B9" w:rsidRPr="00C23A84" w:rsidRDefault="005779B9" w:rsidP="002E66E8">
            <w:pPr>
              <w:ind w:left="517" w:hanging="517"/>
              <w:rPr>
                <w:rFonts w:ascii="Times New Roman" w:hAnsi="Times New Roman" w:cs="Times New Roman"/>
                <w:sz w:val="24"/>
                <w:szCs w:val="24"/>
              </w:rPr>
            </w:pPr>
            <w:r>
              <w:rPr>
                <w:rFonts w:ascii="Times New Roman" w:hAnsi="Times New Roman" w:cs="Times New Roman"/>
                <w:sz w:val="24"/>
                <w:szCs w:val="24"/>
              </w:rPr>
              <w:t>Determining content to be taught in specific courses</w:t>
            </w:r>
          </w:p>
        </w:tc>
        <w:tc>
          <w:tcPr>
            <w:tcW w:w="968" w:type="dxa"/>
            <w:tcBorders>
              <w:top w:val="nil"/>
              <w:left w:val="nil"/>
              <w:bottom w:val="nil"/>
              <w:right w:val="nil"/>
            </w:tcBorders>
          </w:tcPr>
          <w:p w14:paraId="63366EC9" w14:textId="77777777" w:rsidR="005779B9" w:rsidRPr="00646D2C" w:rsidRDefault="005779B9" w:rsidP="002E66E8">
            <w:pPr>
              <w:jc w:val="center"/>
              <w:rPr>
                <w:rFonts w:ascii="Times New Roman" w:hAnsi="Times New Roman" w:cs="Times New Roman"/>
                <w:sz w:val="24"/>
                <w:szCs w:val="24"/>
              </w:rPr>
            </w:pPr>
            <w:r w:rsidRPr="00646D2C">
              <w:rPr>
                <w:rFonts w:ascii="Times New Roman" w:hAnsi="Times New Roman" w:cs="Times New Roman"/>
                <w:sz w:val="24"/>
                <w:szCs w:val="24"/>
              </w:rPr>
              <w:t>2.</w:t>
            </w:r>
            <w:r>
              <w:rPr>
                <w:rFonts w:ascii="Times New Roman" w:hAnsi="Times New Roman" w:cs="Times New Roman"/>
                <w:sz w:val="24"/>
                <w:szCs w:val="24"/>
              </w:rPr>
              <w:t>72</w:t>
            </w:r>
          </w:p>
        </w:tc>
        <w:tc>
          <w:tcPr>
            <w:tcW w:w="1323" w:type="dxa"/>
            <w:tcBorders>
              <w:top w:val="nil"/>
              <w:left w:val="nil"/>
              <w:bottom w:val="nil"/>
              <w:right w:val="nil"/>
            </w:tcBorders>
          </w:tcPr>
          <w:p w14:paraId="3A44F6A7" w14:textId="77777777" w:rsidR="005779B9" w:rsidRPr="00646D2C" w:rsidRDefault="005779B9" w:rsidP="002E66E8">
            <w:pPr>
              <w:jc w:val="center"/>
              <w:rPr>
                <w:rFonts w:ascii="Times New Roman" w:hAnsi="Times New Roman" w:cs="Times New Roman"/>
                <w:sz w:val="24"/>
                <w:szCs w:val="24"/>
              </w:rPr>
            </w:pPr>
            <w:r>
              <w:rPr>
                <w:rFonts w:ascii="Times New Roman" w:hAnsi="Times New Roman" w:cs="Times New Roman"/>
                <w:sz w:val="24"/>
                <w:szCs w:val="24"/>
              </w:rPr>
              <w:t>4</w:t>
            </w:r>
            <w:r w:rsidRPr="00646D2C">
              <w:rPr>
                <w:rFonts w:ascii="Times New Roman" w:hAnsi="Times New Roman" w:cs="Times New Roman"/>
                <w:sz w:val="24"/>
                <w:szCs w:val="24"/>
              </w:rPr>
              <w:t>.</w:t>
            </w:r>
            <w:r>
              <w:rPr>
                <w:rFonts w:ascii="Times New Roman" w:hAnsi="Times New Roman" w:cs="Times New Roman"/>
                <w:sz w:val="24"/>
                <w:szCs w:val="24"/>
              </w:rPr>
              <w:t>06</w:t>
            </w:r>
          </w:p>
        </w:tc>
        <w:tc>
          <w:tcPr>
            <w:tcW w:w="1022" w:type="dxa"/>
            <w:tcBorders>
              <w:top w:val="nil"/>
              <w:left w:val="nil"/>
              <w:bottom w:val="nil"/>
              <w:right w:val="nil"/>
            </w:tcBorders>
          </w:tcPr>
          <w:p w14:paraId="02B73226" w14:textId="77777777" w:rsidR="005779B9" w:rsidRPr="00646D2C" w:rsidRDefault="005779B9" w:rsidP="002E66E8">
            <w:pPr>
              <w:jc w:val="center"/>
              <w:rPr>
                <w:rFonts w:ascii="Times New Roman" w:hAnsi="Times New Roman" w:cs="Times New Roman"/>
                <w:sz w:val="24"/>
                <w:szCs w:val="24"/>
              </w:rPr>
            </w:pPr>
            <w:r w:rsidRPr="00646D2C">
              <w:rPr>
                <w:rFonts w:ascii="Times New Roman" w:hAnsi="Times New Roman" w:cs="Times New Roman"/>
                <w:sz w:val="24"/>
                <w:szCs w:val="24"/>
              </w:rPr>
              <w:t>0.</w:t>
            </w:r>
            <w:r>
              <w:rPr>
                <w:rFonts w:ascii="Times New Roman" w:hAnsi="Times New Roman" w:cs="Times New Roman"/>
                <w:sz w:val="24"/>
                <w:szCs w:val="24"/>
              </w:rPr>
              <w:t>84</w:t>
            </w:r>
          </w:p>
        </w:tc>
        <w:tc>
          <w:tcPr>
            <w:tcW w:w="1216" w:type="dxa"/>
            <w:tcBorders>
              <w:top w:val="nil"/>
              <w:left w:val="nil"/>
              <w:bottom w:val="nil"/>
              <w:right w:val="nil"/>
            </w:tcBorders>
          </w:tcPr>
          <w:p w14:paraId="490B883D" w14:textId="77777777" w:rsidR="005779B9" w:rsidRPr="001B1410" w:rsidRDefault="005779B9" w:rsidP="002E66E8">
            <w:pPr>
              <w:jc w:val="center"/>
              <w:rPr>
                <w:rFonts w:ascii="Times New Roman" w:hAnsi="Times New Roman" w:cs="Times New Roman"/>
                <w:sz w:val="24"/>
                <w:szCs w:val="24"/>
              </w:rPr>
            </w:pPr>
            <w:r w:rsidRPr="001B1410">
              <w:rPr>
                <w:rFonts w:ascii="Times New Roman" w:hAnsi="Times New Roman" w:cs="Times New Roman"/>
                <w:sz w:val="24"/>
                <w:szCs w:val="24"/>
              </w:rPr>
              <w:t>4.</w:t>
            </w:r>
            <w:r>
              <w:rPr>
                <w:rFonts w:ascii="Times New Roman" w:hAnsi="Times New Roman" w:cs="Times New Roman"/>
                <w:sz w:val="24"/>
                <w:szCs w:val="24"/>
              </w:rPr>
              <w:t>65</w:t>
            </w:r>
          </w:p>
        </w:tc>
        <w:tc>
          <w:tcPr>
            <w:tcW w:w="1046" w:type="dxa"/>
            <w:tcBorders>
              <w:top w:val="nil"/>
              <w:left w:val="nil"/>
              <w:bottom w:val="nil"/>
            </w:tcBorders>
          </w:tcPr>
          <w:p w14:paraId="5A765AFC" w14:textId="77777777" w:rsidR="005779B9" w:rsidRPr="001B1410" w:rsidRDefault="005779B9" w:rsidP="002E66E8">
            <w:pPr>
              <w:jc w:val="center"/>
              <w:rPr>
                <w:rFonts w:ascii="Times New Roman" w:hAnsi="Times New Roman" w:cs="Times New Roman"/>
                <w:sz w:val="24"/>
                <w:szCs w:val="24"/>
              </w:rPr>
            </w:pPr>
            <w:r>
              <w:rPr>
                <w:rFonts w:ascii="Times New Roman" w:hAnsi="Times New Roman" w:cs="Times New Roman"/>
                <w:sz w:val="24"/>
                <w:szCs w:val="24"/>
              </w:rPr>
              <w:t>0</w:t>
            </w:r>
            <w:r w:rsidRPr="001B1410">
              <w:rPr>
                <w:rFonts w:ascii="Times New Roman" w:hAnsi="Times New Roman" w:cs="Times New Roman"/>
                <w:sz w:val="24"/>
                <w:szCs w:val="24"/>
              </w:rPr>
              <w:t>.</w:t>
            </w:r>
            <w:r>
              <w:rPr>
                <w:rFonts w:ascii="Times New Roman" w:hAnsi="Times New Roman" w:cs="Times New Roman"/>
                <w:sz w:val="24"/>
                <w:szCs w:val="24"/>
              </w:rPr>
              <w:t>57</w:t>
            </w:r>
          </w:p>
        </w:tc>
      </w:tr>
      <w:tr w:rsidR="005779B9" w14:paraId="28AF4CBA" w14:textId="77777777" w:rsidTr="002E66E8">
        <w:tc>
          <w:tcPr>
            <w:tcW w:w="723" w:type="dxa"/>
            <w:tcBorders>
              <w:top w:val="nil"/>
              <w:bottom w:val="nil"/>
              <w:right w:val="nil"/>
            </w:tcBorders>
          </w:tcPr>
          <w:p w14:paraId="111C4D3F"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9</w:t>
            </w:r>
          </w:p>
        </w:tc>
        <w:tc>
          <w:tcPr>
            <w:tcW w:w="6652" w:type="dxa"/>
            <w:tcBorders>
              <w:top w:val="nil"/>
              <w:left w:val="nil"/>
              <w:bottom w:val="nil"/>
              <w:right w:val="nil"/>
            </w:tcBorders>
          </w:tcPr>
          <w:p w14:paraId="05CC283B" w14:textId="77777777" w:rsidR="005779B9" w:rsidRPr="00C23A84" w:rsidRDefault="005779B9" w:rsidP="002E66E8">
            <w:pPr>
              <w:rPr>
                <w:rFonts w:ascii="Times New Roman" w:hAnsi="Times New Roman" w:cs="Times New Roman"/>
                <w:sz w:val="24"/>
                <w:szCs w:val="24"/>
              </w:rPr>
            </w:pPr>
            <w:r w:rsidRPr="001B1410">
              <w:rPr>
                <w:rFonts w:ascii="Times New Roman" w:hAnsi="Times New Roman" w:cs="Times New Roman"/>
                <w:sz w:val="24"/>
                <w:szCs w:val="24"/>
              </w:rPr>
              <w:t>Teaching problem solving skills</w:t>
            </w:r>
          </w:p>
        </w:tc>
        <w:tc>
          <w:tcPr>
            <w:tcW w:w="968" w:type="dxa"/>
            <w:tcBorders>
              <w:top w:val="nil"/>
              <w:left w:val="nil"/>
              <w:bottom w:val="nil"/>
              <w:right w:val="nil"/>
            </w:tcBorders>
          </w:tcPr>
          <w:p w14:paraId="043017B5" w14:textId="77777777" w:rsidR="005779B9" w:rsidRPr="00646D2C" w:rsidRDefault="005779B9" w:rsidP="002E66E8">
            <w:pPr>
              <w:jc w:val="center"/>
              <w:rPr>
                <w:rFonts w:ascii="Times New Roman" w:hAnsi="Times New Roman" w:cs="Times New Roman"/>
                <w:sz w:val="24"/>
                <w:szCs w:val="24"/>
              </w:rPr>
            </w:pPr>
            <w:r>
              <w:rPr>
                <w:rFonts w:ascii="Times New Roman" w:hAnsi="Times New Roman" w:cs="Times New Roman"/>
                <w:sz w:val="24"/>
                <w:szCs w:val="24"/>
              </w:rPr>
              <w:t>2.72</w:t>
            </w:r>
          </w:p>
        </w:tc>
        <w:tc>
          <w:tcPr>
            <w:tcW w:w="1323" w:type="dxa"/>
            <w:tcBorders>
              <w:top w:val="nil"/>
              <w:left w:val="nil"/>
              <w:bottom w:val="nil"/>
              <w:right w:val="nil"/>
            </w:tcBorders>
          </w:tcPr>
          <w:p w14:paraId="440A3E0A" w14:textId="77777777" w:rsidR="005779B9" w:rsidRPr="00646D2C" w:rsidRDefault="005779B9" w:rsidP="002E66E8">
            <w:pPr>
              <w:jc w:val="center"/>
              <w:rPr>
                <w:rFonts w:ascii="Times New Roman" w:hAnsi="Times New Roman" w:cs="Times New Roman"/>
                <w:sz w:val="24"/>
                <w:szCs w:val="24"/>
              </w:rPr>
            </w:pPr>
            <w:r w:rsidRPr="00646D2C">
              <w:rPr>
                <w:rFonts w:ascii="Times New Roman" w:hAnsi="Times New Roman" w:cs="Times New Roman"/>
                <w:sz w:val="24"/>
                <w:szCs w:val="24"/>
              </w:rPr>
              <w:t>3.8</w:t>
            </w:r>
            <w:r>
              <w:rPr>
                <w:rFonts w:ascii="Times New Roman" w:hAnsi="Times New Roman" w:cs="Times New Roman"/>
                <w:sz w:val="24"/>
                <w:szCs w:val="24"/>
              </w:rPr>
              <w:t>5</w:t>
            </w:r>
          </w:p>
        </w:tc>
        <w:tc>
          <w:tcPr>
            <w:tcW w:w="1022" w:type="dxa"/>
            <w:tcBorders>
              <w:top w:val="nil"/>
              <w:left w:val="nil"/>
              <w:bottom w:val="nil"/>
              <w:right w:val="nil"/>
            </w:tcBorders>
          </w:tcPr>
          <w:p w14:paraId="57FAE3D1" w14:textId="77777777" w:rsidR="005779B9" w:rsidRPr="00646D2C" w:rsidRDefault="005779B9" w:rsidP="002E66E8">
            <w:pPr>
              <w:jc w:val="center"/>
              <w:rPr>
                <w:rFonts w:ascii="Times New Roman" w:hAnsi="Times New Roman" w:cs="Times New Roman"/>
                <w:sz w:val="24"/>
                <w:szCs w:val="24"/>
              </w:rPr>
            </w:pPr>
            <w:r w:rsidRPr="00646D2C">
              <w:rPr>
                <w:rFonts w:ascii="Times New Roman" w:hAnsi="Times New Roman" w:cs="Times New Roman"/>
                <w:sz w:val="24"/>
                <w:szCs w:val="24"/>
              </w:rPr>
              <w:t>0.8</w:t>
            </w:r>
            <w:r>
              <w:rPr>
                <w:rFonts w:ascii="Times New Roman" w:hAnsi="Times New Roman" w:cs="Times New Roman"/>
                <w:sz w:val="24"/>
                <w:szCs w:val="24"/>
              </w:rPr>
              <w:t>6</w:t>
            </w:r>
          </w:p>
        </w:tc>
        <w:tc>
          <w:tcPr>
            <w:tcW w:w="1216" w:type="dxa"/>
            <w:tcBorders>
              <w:top w:val="nil"/>
              <w:left w:val="nil"/>
              <w:bottom w:val="nil"/>
              <w:right w:val="nil"/>
            </w:tcBorders>
          </w:tcPr>
          <w:p w14:paraId="4F02AF21" w14:textId="77777777" w:rsidR="005779B9" w:rsidRPr="001B1410" w:rsidRDefault="005779B9" w:rsidP="002E66E8">
            <w:pPr>
              <w:jc w:val="center"/>
              <w:rPr>
                <w:rFonts w:ascii="Times New Roman" w:hAnsi="Times New Roman" w:cs="Times New Roman"/>
                <w:sz w:val="24"/>
                <w:szCs w:val="24"/>
              </w:rPr>
            </w:pPr>
            <w:r w:rsidRPr="001B1410">
              <w:rPr>
                <w:rFonts w:ascii="Times New Roman" w:hAnsi="Times New Roman" w:cs="Times New Roman"/>
                <w:sz w:val="24"/>
                <w:szCs w:val="24"/>
              </w:rPr>
              <w:t>4.</w:t>
            </w:r>
            <w:r>
              <w:rPr>
                <w:rFonts w:ascii="Times New Roman" w:hAnsi="Times New Roman" w:cs="Times New Roman"/>
                <w:sz w:val="24"/>
                <w:szCs w:val="24"/>
              </w:rPr>
              <w:t>4</w:t>
            </w:r>
            <w:r w:rsidRPr="001B1410">
              <w:rPr>
                <w:rFonts w:ascii="Times New Roman" w:hAnsi="Times New Roman" w:cs="Times New Roman"/>
                <w:sz w:val="24"/>
                <w:szCs w:val="24"/>
              </w:rPr>
              <w:t>6</w:t>
            </w:r>
          </w:p>
        </w:tc>
        <w:tc>
          <w:tcPr>
            <w:tcW w:w="1046" w:type="dxa"/>
            <w:tcBorders>
              <w:top w:val="nil"/>
              <w:left w:val="nil"/>
              <w:bottom w:val="nil"/>
            </w:tcBorders>
          </w:tcPr>
          <w:p w14:paraId="3505558A" w14:textId="77777777" w:rsidR="005779B9" w:rsidRPr="001B1410" w:rsidRDefault="005779B9" w:rsidP="002E66E8">
            <w:pPr>
              <w:jc w:val="center"/>
              <w:rPr>
                <w:rFonts w:ascii="Times New Roman" w:hAnsi="Times New Roman" w:cs="Times New Roman"/>
                <w:sz w:val="24"/>
                <w:szCs w:val="24"/>
              </w:rPr>
            </w:pPr>
            <w:r w:rsidRPr="001B1410">
              <w:rPr>
                <w:rFonts w:ascii="Times New Roman" w:hAnsi="Times New Roman" w:cs="Times New Roman"/>
                <w:sz w:val="24"/>
                <w:szCs w:val="24"/>
              </w:rPr>
              <w:t>0.</w:t>
            </w:r>
            <w:r>
              <w:rPr>
                <w:rFonts w:ascii="Times New Roman" w:hAnsi="Times New Roman" w:cs="Times New Roman"/>
                <w:sz w:val="24"/>
                <w:szCs w:val="24"/>
              </w:rPr>
              <w:t>65</w:t>
            </w:r>
          </w:p>
        </w:tc>
      </w:tr>
      <w:tr w:rsidR="005779B9" w14:paraId="68E78585" w14:textId="77777777" w:rsidTr="002E66E8">
        <w:tc>
          <w:tcPr>
            <w:tcW w:w="723" w:type="dxa"/>
            <w:tcBorders>
              <w:top w:val="nil"/>
              <w:bottom w:val="nil"/>
              <w:right w:val="nil"/>
            </w:tcBorders>
          </w:tcPr>
          <w:p w14:paraId="681F3AE2"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10</w:t>
            </w:r>
          </w:p>
        </w:tc>
        <w:tc>
          <w:tcPr>
            <w:tcW w:w="6652" w:type="dxa"/>
            <w:tcBorders>
              <w:top w:val="nil"/>
              <w:left w:val="nil"/>
              <w:bottom w:val="nil"/>
              <w:right w:val="nil"/>
            </w:tcBorders>
          </w:tcPr>
          <w:p w14:paraId="1122DC9A" w14:textId="77777777" w:rsidR="005779B9" w:rsidRPr="00C23A84" w:rsidRDefault="005779B9" w:rsidP="002E66E8">
            <w:pPr>
              <w:ind w:left="517" w:hanging="517"/>
              <w:rPr>
                <w:rFonts w:ascii="Times New Roman" w:hAnsi="Times New Roman" w:cs="Times New Roman"/>
                <w:sz w:val="24"/>
                <w:szCs w:val="24"/>
              </w:rPr>
            </w:pPr>
            <w:r w:rsidRPr="001B1410">
              <w:rPr>
                <w:rFonts w:ascii="Times New Roman" w:hAnsi="Times New Roman" w:cs="Times New Roman"/>
                <w:sz w:val="24"/>
                <w:szCs w:val="24"/>
              </w:rPr>
              <w:t xml:space="preserve">Using instructional technology (e.g., interactive whiteboards, </w:t>
            </w:r>
            <w:r>
              <w:rPr>
                <w:rFonts w:ascii="Times New Roman" w:hAnsi="Times New Roman" w:cs="Times New Roman"/>
                <w:sz w:val="24"/>
                <w:szCs w:val="24"/>
              </w:rPr>
              <w:t>tablets</w:t>
            </w:r>
            <w:r w:rsidRPr="001B1410">
              <w:rPr>
                <w:rFonts w:ascii="Times New Roman" w:hAnsi="Times New Roman" w:cs="Times New Roman"/>
                <w:sz w:val="24"/>
                <w:szCs w:val="24"/>
              </w:rPr>
              <w:t>, smartphones, etc.)</w:t>
            </w:r>
          </w:p>
        </w:tc>
        <w:tc>
          <w:tcPr>
            <w:tcW w:w="968" w:type="dxa"/>
            <w:tcBorders>
              <w:top w:val="nil"/>
              <w:left w:val="nil"/>
              <w:bottom w:val="nil"/>
              <w:right w:val="nil"/>
            </w:tcBorders>
          </w:tcPr>
          <w:p w14:paraId="0175B406" w14:textId="77777777" w:rsidR="005779B9" w:rsidRPr="00646D2C" w:rsidRDefault="005779B9" w:rsidP="002E66E8">
            <w:pPr>
              <w:jc w:val="center"/>
              <w:rPr>
                <w:rFonts w:ascii="Times New Roman" w:hAnsi="Times New Roman" w:cs="Times New Roman"/>
                <w:sz w:val="24"/>
                <w:szCs w:val="24"/>
              </w:rPr>
            </w:pPr>
            <w:r>
              <w:rPr>
                <w:rFonts w:ascii="Times New Roman" w:hAnsi="Times New Roman" w:cs="Times New Roman"/>
                <w:sz w:val="24"/>
                <w:szCs w:val="24"/>
              </w:rPr>
              <w:t>2</w:t>
            </w:r>
            <w:r w:rsidRPr="00646D2C">
              <w:rPr>
                <w:rFonts w:ascii="Times New Roman" w:hAnsi="Times New Roman" w:cs="Times New Roman"/>
                <w:sz w:val="24"/>
                <w:szCs w:val="24"/>
              </w:rPr>
              <w:t>.</w:t>
            </w:r>
            <w:r>
              <w:rPr>
                <w:rFonts w:ascii="Times New Roman" w:hAnsi="Times New Roman" w:cs="Times New Roman"/>
                <w:sz w:val="24"/>
                <w:szCs w:val="24"/>
              </w:rPr>
              <w:t>4</w:t>
            </w:r>
            <w:r w:rsidRPr="00646D2C">
              <w:rPr>
                <w:rFonts w:ascii="Times New Roman" w:hAnsi="Times New Roman" w:cs="Times New Roman"/>
                <w:sz w:val="24"/>
                <w:szCs w:val="24"/>
              </w:rPr>
              <w:t>1</w:t>
            </w:r>
          </w:p>
        </w:tc>
        <w:tc>
          <w:tcPr>
            <w:tcW w:w="1323" w:type="dxa"/>
            <w:tcBorders>
              <w:top w:val="nil"/>
              <w:left w:val="nil"/>
              <w:bottom w:val="nil"/>
              <w:right w:val="nil"/>
            </w:tcBorders>
          </w:tcPr>
          <w:p w14:paraId="1B8806E0" w14:textId="77777777" w:rsidR="005779B9" w:rsidRPr="00646D2C" w:rsidRDefault="005779B9" w:rsidP="002E66E8">
            <w:pPr>
              <w:jc w:val="center"/>
              <w:rPr>
                <w:rFonts w:ascii="Times New Roman" w:hAnsi="Times New Roman" w:cs="Times New Roman"/>
                <w:sz w:val="24"/>
                <w:szCs w:val="24"/>
              </w:rPr>
            </w:pPr>
            <w:r w:rsidRPr="00646D2C">
              <w:rPr>
                <w:rFonts w:ascii="Times New Roman" w:hAnsi="Times New Roman" w:cs="Times New Roman"/>
                <w:sz w:val="24"/>
                <w:szCs w:val="24"/>
              </w:rPr>
              <w:t>3.7</w:t>
            </w:r>
            <w:r>
              <w:rPr>
                <w:rFonts w:ascii="Times New Roman" w:hAnsi="Times New Roman" w:cs="Times New Roman"/>
                <w:sz w:val="24"/>
                <w:szCs w:val="24"/>
              </w:rPr>
              <w:t>3</w:t>
            </w:r>
          </w:p>
        </w:tc>
        <w:tc>
          <w:tcPr>
            <w:tcW w:w="1022" w:type="dxa"/>
            <w:tcBorders>
              <w:top w:val="nil"/>
              <w:left w:val="nil"/>
              <w:bottom w:val="nil"/>
              <w:right w:val="nil"/>
            </w:tcBorders>
          </w:tcPr>
          <w:p w14:paraId="4C7C77CC" w14:textId="77777777" w:rsidR="005779B9" w:rsidRPr="00646D2C" w:rsidRDefault="005779B9" w:rsidP="002E66E8">
            <w:pPr>
              <w:jc w:val="center"/>
              <w:rPr>
                <w:rFonts w:ascii="Times New Roman" w:hAnsi="Times New Roman" w:cs="Times New Roman"/>
                <w:sz w:val="24"/>
                <w:szCs w:val="24"/>
              </w:rPr>
            </w:pPr>
            <w:r>
              <w:rPr>
                <w:rFonts w:ascii="Times New Roman" w:hAnsi="Times New Roman" w:cs="Times New Roman"/>
                <w:sz w:val="24"/>
                <w:szCs w:val="24"/>
              </w:rPr>
              <w:t>1</w:t>
            </w:r>
            <w:r w:rsidRPr="00646D2C">
              <w:rPr>
                <w:rFonts w:ascii="Times New Roman" w:hAnsi="Times New Roman" w:cs="Times New Roman"/>
                <w:sz w:val="24"/>
                <w:szCs w:val="24"/>
              </w:rPr>
              <w:t>.</w:t>
            </w:r>
            <w:r>
              <w:rPr>
                <w:rFonts w:ascii="Times New Roman" w:hAnsi="Times New Roman" w:cs="Times New Roman"/>
                <w:sz w:val="24"/>
                <w:szCs w:val="24"/>
              </w:rPr>
              <w:t>13</w:t>
            </w:r>
          </w:p>
        </w:tc>
        <w:tc>
          <w:tcPr>
            <w:tcW w:w="1216" w:type="dxa"/>
            <w:tcBorders>
              <w:top w:val="nil"/>
              <w:left w:val="nil"/>
              <w:bottom w:val="nil"/>
              <w:right w:val="nil"/>
            </w:tcBorders>
          </w:tcPr>
          <w:p w14:paraId="5E0CA9D5" w14:textId="77777777" w:rsidR="005779B9" w:rsidRPr="001B1410" w:rsidRDefault="005779B9" w:rsidP="002E66E8">
            <w:pPr>
              <w:jc w:val="center"/>
              <w:rPr>
                <w:rFonts w:ascii="Times New Roman" w:hAnsi="Times New Roman" w:cs="Times New Roman"/>
                <w:sz w:val="24"/>
                <w:szCs w:val="24"/>
              </w:rPr>
            </w:pPr>
            <w:r w:rsidRPr="001B1410">
              <w:rPr>
                <w:rFonts w:ascii="Times New Roman" w:hAnsi="Times New Roman" w:cs="Times New Roman"/>
                <w:sz w:val="24"/>
                <w:szCs w:val="24"/>
              </w:rPr>
              <w:t>4.</w:t>
            </w:r>
            <w:r>
              <w:rPr>
                <w:rFonts w:ascii="Times New Roman" w:hAnsi="Times New Roman" w:cs="Times New Roman"/>
                <w:sz w:val="24"/>
                <w:szCs w:val="24"/>
              </w:rPr>
              <w:t>29</w:t>
            </w:r>
          </w:p>
        </w:tc>
        <w:tc>
          <w:tcPr>
            <w:tcW w:w="1046" w:type="dxa"/>
            <w:tcBorders>
              <w:top w:val="nil"/>
              <w:left w:val="nil"/>
              <w:bottom w:val="nil"/>
            </w:tcBorders>
          </w:tcPr>
          <w:p w14:paraId="26DC34EF" w14:textId="77777777" w:rsidR="005779B9" w:rsidRPr="001B1410" w:rsidRDefault="005779B9" w:rsidP="002E66E8">
            <w:pPr>
              <w:jc w:val="center"/>
              <w:rPr>
                <w:rFonts w:ascii="Times New Roman" w:hAnsi="Times New Roman" w:cs="Times New Roman"/>
                <w:sz w:val="24"/>
                <w:szCs w:val="24"/>
              </w:rPr>
            </w:pPr>
            <w:r w:rsidRPr="001B1410">
              <w:rPr>
                <w:rFonts w:ascii="Times New Roman" w:hAnsi="Times New Roman" w:cs="Times New Roman"/>
                <w:sz w:val="24"/>
                <w:szCs w:val="24"/>
              </w:rPr>
              <w:t>0.</w:t>
            </w:r>
            <w:r>
              <w:rPr>
                <w:rFonts w:ascii="Times New Roman" w:hAnsi="Times New Roman" w:cs="Times New Roman"/>
                <w:sz w:val="24"/>
                <w:szCs w:val="24"/>
              </w:rPr>
              <w:t>82</w:t>
            </w:r>
          </w:p>
        </w:tc>
      </w:tr>
      <w:tr w:rsidR="005779B9" w14:paraId="5ADF6A27" w14:textId="77777777" w:rsidTr="002E66E8">
        <w:tc>
          <w:tcPr>
            <w:tcW w:w="723" w:type="dxa"/>
            <w:tcBorders>
              <w:top w:val="nil"/>
              <w:bottom w:val="nil"/>
              <w:right w:val="nil"/>
            </w:tcBorders>
          </w:tcPr>
          <w:p w14:paraId="14FA3136"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11</w:t>
            </w:r>
          </w:p>
        </w:tc>
        <w:tc>
          <w:tcPr>
            <w:tcW w:w="6652" w:type="dxa"/>
            <w:tcBorders>
              <w:top w:val="nil"/>
              <w:left w:val="nil"/>
              <w:bottom w:val="nil"/>
              <w:right w:val="nil"/>
            </w:tcBorders>
          </w:tcPr>
          <w:p w14:paraId="5D3E9BB0" w14:textId="77777777" w:rsidR="005779B9" w:rsidRPr="00C23A84" w:rsidRDefault="005779B9" w:rsidP="002E66E8">
            <w:pPr>
              <w:rPr>
                <w:rFonts w:ascii="Times New Roman" w:hAnsi="Times New Roman" w:cs="Times New Roman"/>
                <w:sz w:val="24"/>
                <w:szCs w:val="24"/>
              </w:rPr>
            </w:pPr>
            <w:r>
              <w:rPr>
                <w:rFonts w:ascii="Times New Roman" w:hAnsi="Times New Roman" w:cs="Times New Roman"/>
                <w:sz w:val="24"/>
                <w:szCs w:val="24"/>
              </w:rPr>
              <w:t>Teaching decision making skills</w:t>
            </w:r>
          </w:p>
        </w:tc>
        <w:tc>
          <w:tcPr>
            <w:tcW w:w="968" w:type="dxa"/>
            <w:tcBorders>
              <w:top w:val="nil"/>
              <w:left w:val="nil"/>
              <w:bottom w:val="nil"/>
              <w:right w:val="nil"/>
            </w:tcBorders>
          </w:tcPr>
          <w:p w14:paraId="45E79C2F" w14:textId="77777777" w:rsidR="005779B9" w:rsidRPr="00646D2C" w:rsidRDefault="005779B9" w:rsidP="002E66E8">
            <w:pPr>
              <w:jc w:val="center"/>
              <w:rPr>
                <w:rFonts w:ascii="Times New Roman" w:hAnsi="Times New Roman" w:cs="Times New Roman"/>
                <w:sz w:val="24"/>
                <w:szCs w:val="24"/>
              </w:rPr>
            </w:pPr>
            <w:r>
              <w:rPr>
                <w:rFonts w:ascii="Times New Roman" w:hAnsi="Times New Roman" w:cs="Times New Roman"/>
                <w:sz w:val="24"/>
                <w:szCs w:val="24"/>
              </w:rPr>
              <w:t>2.34</w:t>
            </w:r>
          </w:p>
        </w:tc>
        <w:tc>
          <w:tcPr>
            <w:tcW w:w="1323" w:type="dxa"/>
            <w:tcBorders>
              <w:top w:val="nil"/>
              <w:left w:val="nil"/>
              <w:bottom w:val="nil"/>
              <w:right w:val="nil"/>
            </w:tcBorders>
          </w:tcPr>
          <w:p w14:paraId="615F8A78" w14:textId="77777777" w:rsidR="005779B9" w:rsidRPr="00646D2C" w:rsidRDefault="005779B9" w:rsidP="002E66E8">
            <w:pPr>
              <w:jc w:val="center"/>
              <w:rPr>
                <w:rFonts w:ascii="Times New Roman" w:hAnsi="Times New Roman" w:cs="Times New Roman"/>
                <w:sz w:val="24"/>
                <w:szCs w:val="24"/>
              </w:rPr>
            </w:pPr>
            <w:r>
              <w:rPr>
                <w:rFonts w:ascii="Times New Roman" w:hAnsi="Times New Roman" w:cs="Times New Roman"/>
                <w:sz w:val="24"/>
                <w:szCs w:val="24"/>
              </w:rPr>
              <w:t>3.94</w:t>
            </w:r>
          </w:p>
        </w:tc>
        <w:tc>
          <w:tcPr>
            <w:tcW w:w="1022" w:type="dxa"/>
            <w:tcBorders>
              <w:top w:val="nil"/>
              <w:left w:val="nil"/>
              <w:bottom w:val="nil"/>
              <w:right w:val="nil"/>
            </w:tcBorders>
          </w:tcPr>
          <w:p w14:paraId="294FFDCE" w14:textId="77777777" w:rsidR="005779B9" w:rsidRPr="00646D2C" w:rsidRDefault="005779B9" w:rsidP="002E66E8">
            <w:pPr>
              <w:jc w:val="center"/>
              <w:rPr>
                <w:rFonts w:ascii="Times New Roman" w:hAnsi="Times New Roman" w:cs="Times New Roman"/>
                <w:sz w:val="24"/>
                <w:szCs w:val="24"/>
              </w:rPr>
            </w:pPr>
            <w:r w:rsidRPr="00646D2C">
              <w:rPr>
                <w:rFonts w:ascii="Times New Roman" w:hAnsi="Times New Roman" w:cs="Times New Roman"/>
                <w:sz w:val="24"/>
                <w:szCs w:val="24"/>
              </w:rPr>
              <w:t>0.9</w:t>
            </w:r>
            <w:r>
              <w:rPr>
                <w:rFonts w:ascii="Times New Roman" w:hAnsi="Times New Roman" w:cs="Times New Roman"/>
                <w:sz w:val="24"/>
                <w:szCs w:val="24"/>
              </w:rPr>
              <w:t>1</w:t>
            </w:r>
          </w:p>
        </w:tc>
        <w:tc>
          <w:tcPr>
            <w:tcW w:w="1216" w:type="dxa"/>
            <w:tcBorders>
              <w:top w:val="nil"/>
              <w:left w:val="nil"/>
              <w:bottom w:val="nil"/>
              <w:right w:val="nil"/>
            </w:tcBorders>
          </w:tcPr>
          <w:p w14:paraId="7CC88400" w14:textId="77777777" w:rsidR="005779B9" w:rsidRPr="001B1410" w:rsidRDefault="005779B9" w:rsidP="002E66E8">
            <w:pPr>
              <w:jc w:val="center"/>
              <w:rPr>
                <w:rFonts w:ascii="Times New Roman" w:hAnsi="Times New Roman" w:cs="Times New Roman"/>
                <w:sz w:val="24"/>
                <w:szCs w:val="24"/>
              </w:rPr>
            </w:pPr>
            <w:r w:rsidRPr="001B1410">
              <w:rPr>
                <w:rFonts w:ascii="Times New Roman" w:hAnsi="Times New Roman" w:cs="Times New Roman"/>
                <w:sz w:val="24"/>
                <w:szCs w:val="24"/>
              </w:rPr>
              <w:t>4.</w:t>
            </w:r>
            <w:r>
              <w:rPr>
                <w:rFonts w:ascii="Times New Roman" w:hAnsi="Times New Roman" w:cs="Times New Roman"/>
                <w:sz w:val="24"/>
                <w:szCs w:val="24"/>
              </w:rPr>
              <w:t>46</w:t>
            </w:r>
          </w:p>
        </w:tc>
        <w:tc>
          <w:tcPr>
            <w:tcW w:w="1046" w:type="dxa"/>
            <w:tcBorders>
              <w:top w:val="nil"/>
              <w:left w:val="nil"/>
              <w:bottom w:val="nil"/>
            </w:tcBorders>
          </w:tcPr>
          <w:p w14:paraId="337CEEBC" w14:textId="77777777" w:rsidR="005779B9" w:rsidRPr="001B1410" w:rsidRDefault="005779B9" w:rsidP="002E66E8">
            <w:pPr>
              <w:jc w:val="center"/>
              <w:rPr>
                <w:rFonts w:ascii="Times New Roman" w:hAnsi="Times New Roman" w:cs="Times New Roman"/>
                <w:sz w:val="24"/>
                <w:szCs w:val="24"/>
              </w:rPr>
            </w:pPr>
            <w:r>
              <w:rPr>
                <w:rFonts w:ascii="Times New Roman" w:hAnsi="Times New Roman" w:cs="Times New Roman"/>
                <w:sz w:val="24"/>
                <w:szCs w:val="24"/>
              </w:rPr>
              <w:t>0</w:t>
            </w:r>
            <w:r w:rsidRPr="001B1410">
              <w:rPr>
                <w:rFonts w:ascii="Times New Roman" w:hAnsi="Times New Roman" w:cs="Times New Roman"/>
                <w:sz w:val="24"/>
                <w:szCs w:val="24"/>
              </w:rPr>
              <w:t>.</w:t>
            </w:r>
            <w:r>
              <w:rPr>
                <w:rFonts w:ascii="Times New Roman" w:hAnsi="Times New Roman" w:cs="Times New Roman"/>
                <w:sz w:val="24"/>
                <w:szCs w:val="24"/>
              </w:rPr>
              <w:t>60</w:t>
            </w:r>
          </w:p>
        </w:tc>
      </w:tr>
      <w:tr w:rsidR="005779B9" w14:paraId="3368FD58" w14:textId="77777777" w:rsidTr="002E66E8">
        <w:tc>
          <w:tcPr>
            <w:tcW w:w="723" w:type="dxa"/>
            <w:tcBorders>
              <w:top w:val="nil"/>
              <w:bottom w:val="nil"/>
              <w:right w:val="nil"/>
            </w:tcBorders>
          </w:tcPr>
          <w:p w14:paraId="47F83B6D"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12</w:t>
            </w:r>
          </w:p>
        </w:tc>
        <w:tc>
          <w:tcPr>
            <w:tcW w:w="6652" w:type="dxa"/>
            <w:tcBorders>
              <w:top w:val="nil"/>
              <w:left w:val="nil"/>
              <w:bottom w:val="nil"/>
              <w:right w:val="nil"/>
            </w:tcBorders>
          </w:tcPr>
          <w:p w14:paraId="190C9599" w14:textId="77777777" w:rsidR="005779B9" w:rsidRPr="00C23A84" w:rsidRDefault="005779B9" w:rsidP="002E66E8">
            <w:pPr>
              <w:rPr>
                <w:rFonts w:ascii="Times New Roman" w:hAnsi="Times New Roman" w:cs="Times New Roman"/>
                <w:sz w:val="24"/>
                <w:szCs w:val="24"/>
              </w:rPr>
            </w:pPr>
            <w:r>
              <w:rPr>
                <w:rFonts w:ascii="Times New Roman" w:hAnsi="Times New Roman" w:cs="Times New Roman"/>
                <w:sz w:val="24"/>
                <w:szCs w:val="24"/>
              </w:rPr>
              <w:t>Evaluating teaching resources</w:t>
            </w:r>
          </w:p>
        </w:tc>
        <w:tc>
          <w:tcPr>
            <w:tcW w:w="968" w:type="dxa"/>
            <w:tcBorders>
              <w:top w:val="nil"/>
              <w:left w:val="nil"/>
              <w:bottom w:val="nil"/>
              <w:right w:val="nil"/>
            </w:tcBorders>
          </w:tcPr>
          <w:p w14:paraId="12D3CF9F" w14:textId="77777777" w:rsidR="005779B9" w:rsidRPr="00646D2C" w:rsidRDefault="005779B9" w:rsidP="002E66E8">
            <w:pPr>
              <w:jc w:val="center"/>
              <w:rPr>
                <w:rFonts w:ascii="Times New Roman" w:hAnsi="Times New Roman" w:cs="Times New Roman"/>
                <w:sz w:val="24"/>
                <w:szCs w:val="24"/>
              </w:rPr>
            </w:pPr>
            <w:r>
              <w:rPr>
                <w:rFonts w:ascii="Times New Roman" w:hAnsi="Times New Roman" w:cs="Times New Roman"/>
                <w:sz w:val="24"/>
                <w:szCs w:val="24"/>
              </w:rPr>
              <w:t>2</w:t>
            </w:r>
            <w:r w:rsidRPr="00646D2C">
              <w:rPr>
                <w:rFonts w:ascii="Times New Roman" w:hAnsi="Times New Roman" w:cs="Times New Roman"/>
                <w:sz w:val="24"/>
                <w:szCs w:val="24"/>
              </w:rPr>
              <w:t>.</w:t>
            </w:r>
            <w:r>
              <w:rPr>
                <w:rFonts w:ascii="Times New Roman" w:hAnsi="Times New Roman" w:cs="Times New Roman"/>
                <w:sz w:val="24"/>
                <w:szCs w:val="24"/>
              </w:rPr>
              <w:t>0</w:t>
            </w:r>
            <w:r w:rsidRPr="00646D2C">
              <w:rPr>
                <w:rFonts w:ascii="Times New Roman" w:hAnsi="Times New Roman" w:cs="Times New Roman"/>
                <w:sz w:val="24"/>
                <w:szCs w:val="24"/>
              </w:rPr>
              <w:t>1</w:t>
            </w:r>
          </w:p>
        </w:tc>
        <w:tc>
          <w:tcPr>
            <w:tcW w:w="1323" w:type="dxa"/>
            <w:tcBorders>
              <w:top w:val="nil"/>
              <w:left w:val="nil"/>
              <w:bottom w:val="nil"/>
              <w:right w:val="nil"/>
            </w:tcBorders>
          </w:tcPr>
          <w:p w14:paraId="62D0D3B6" w14:textId="77777777" w:rsidR="005779B9" w:rsidRPr="00646D2C" w:rsidRDefault="005779B9" w:rsidP="002E66E8">
            <w:pPr>
              <w:jc w:val="center"/>
              <w:rPr>
                <w:rFonts w:ascii="Times New Roman" w:hAnsi="Times New Roman" w:cs="Times New Roman"/>
                <w:sz w:val="24"/>
                <w:szCs w:val="24"/>
              </w:rPr>
            </w:pPr>
            <w:r>
              <w:rPr>
                <w:rFonts w:ascii="Times New Roman" w:hAnsi="Times New Roman" w:cs="Times New Roman"/>
                <w:sz w:val="24"/>
                <w:szCs w:val="24"/>
              </w:rPr>
              <w:t>3</w:t>
            </w:r>
            <w:r w:rsidRPr="00646D2C">
              <w:rPr>
                <w:rFonts w:ascii="Times New Roman" w:hAnsi="Times New Roman" w:cs="Times New Roman"/>
                <w:sz w:val="24"/>
                <w:szCs w:val="24"/>
              </w:rPr>
              <w:t>.</w:t>
            </w:r>
            <w:r>
              <w:rPr>
                <w:rFonts w:ascii="Times New Roman" w:hAnsi="Times New Roman" w:cs="Times New Roman"/>
                <w:sz w:val="24"/>
                <w:szCs w:val="24"/>
              </w:rPr>
              <w:t>65</w:t>
            </w:r>
          </w:p>
        </w:tc>
        <w:tc>
          <w:tcPr>
            <w:tcW w:w="1022" w:type="dxa"/>
            <w:tcBorders>
              <w:top w:val="nil"/>
              <w:left w:val="nil"/>
              <w:bottom w:val="nil"/>
              <w:right w:val="nil"/>
            </w:tcBorders>
          </w:tcPr>
          <w:p w14:paraId="0056DBDE" w14:textId="77777777" w:rsidR="005779B9" w:rsidRPr="00646D2C" w:rsidRDefault="005779B9" w:rsidP="002E66E8">
            <w:pPr>
              <w:jc w:val="center"/>
              <w:rPr>
                <w:rFonts w:ascii="Times New Roman" w:hAnsi="Times New Roman" w:cs="Times New Roman"/>
                <w:sz w:val="24"/>
                <w:szCs w:val="24"/>
              </w:rPr>
            </w:pPr>
            <w:r w:rsidRPr="00646D2C">
              <w:rPr>
                <w:rFonts w:ascii="Times New Roman" w:hAnsi="Times New Roman" w:cs="Times New Roman"/>
                <w:sz w:val="24"/>
                <w:szCs w:val="24"/>
              </w:rPr>
              <w:t>0.</w:t>
            </w:r>
            <w:r>
              <w:rPr>
                <w:rFonts w:ascii="Times New Roman" w:hAnsi="Times New Roman" w:cs="Times New Roman"/>
                <w:sz w:val="24"/>
                <w:szCs w:val="24"/>
              </w:rPr>
              <w:t>9</w:t>
            </w:r>
            <w:r w:rsidRPr="00646D2C">
              <w:rPr>
                <w:rFonts w:ascii="Times New Roman" w:hAnsi="Times New Roman" w:cs="Times New Roman"/>
                <w:sz w:val="24"/>
                <w:szCs w:val="24"/>
              </w:rPr>
              <w:t>1</w:t>
            </w:r>
          </w:p>
        </w:tc>
        <w:tc>
          <w:tcPr>
            <w:tcW w:w="1216" w:type="dxa"/>
            <w:tcBorders>
              <w:top w:val="nil"/>
              <w:left w:val="nil"/>
              <w:bottom w:val="nil"/>
              <w:right w:val="nil"/>
            </w:tcBorders>
          </w:tcPr>
          <w:p w14:paraId="1F3D7299" w14:textId="77777777" w:rsidR="005779B9" w:rsidRPr="001B1410" w:rsidRDefault="005779B9" w:rsidP="002E66E8">
            <w:pPr>
              <w:jc w:val="center"/>
              <w:rPr>
                <w:rFonts w:ascii="Times New Roman" w:hAnsi="Times New Roman" w:cs="Times New Roman"/>
                <w:sz w:val="24"/>
                <w:szCs w:val="24"/>
              </w:rPr>
            </w:pPr>
            <w:r w:rsidRPr="001B1410">
              <w:rPr>
                <w:rFonts w:ascii="Times New Roman" w:hAnsi="Times New Roman" w:cs="Times New Roman"/>
                <w:sz w:val="24"/>
                <w:szCs w:val="24"/>
              </w:rPr>
              <w:t>4.</w:t>
            </w:r>
            <w:r>
              <w:rPr>
                <w:rFonts w:ascii="Times New Roman" w:hAnsi="Times New Roman" w:cs="Times New Roman"/>
                <w:sz w:val="24"/>
                <w:szCs w:val="24"/>
              </w:rPr>
              <w:t>1</w:t>
            </w:r>
            <w:r w:rsidRPr="001B1410">
              <w:rPr>
                <w:rFonts w:ascii="Times New Roman" w:hAnsi="Times New Roman" w:cs="Times New Roman"/>
                <w:sz w:val="24"/>
                <w:szCs w:val="24"/>
              </w:rPr>
              <w:t>3</w:t>
            </w:r>
          </w:p>
        </w:tc>
        <w:tc>
          <w:tcPr>
            <w:tcW w:w="1046" w:type="dxa"/>
            <w:tcBorders>
              <w:top w:val="nil"/>
              <w:left w:val="nil"/>
              <w:bottom w:val="nil"/>
            </w:tcBorders>
          </w:tcPr>
          <w:p w14:paraId="13620BBD" w14:textId="77777777" w:rsidR="005779B9" w:rsidRPr="001B1410" w:rsidRDefault="005779B9" w:rsidP="002E66E8">
            <w:pPr>
              <w:jc w:val="center"/>
              <w:rPr>
                <w:rFonts w:ascii="Times New Roman" w:hAnsi="Times New Roman" w:cs="Times New Roman"/>
                <w:sz w:val="24"/>
                <w:szCs w:val="24"/>
              </w:rPr>
            </w:pPr>
            <w:r w:rsidRPr="001B1410">
              <w:rPr>
                <w:rFonts w:ascii="Times New Roman" w:hAnsi="Times New Roman" w:cs="Times New Roman"/>
                <w:sz w:val="24"/>
                <w:szCs w:val="24"/>
              </w:rPr>
              <w:t>0.</w:t>
            </w:r>
            <w:r>
              <w:rPr>
                <w:rFonts w:ascii="Times New Roman" w:hAnsi="Times New Roman" w:cs="Times New Roman"/>
                <w:sz w:val="24"/>
                <w:szCs w:val="24"/>
              </w:rPr>
              <w:t>87</w:t>
            </w:r>
          </w:p>
        </w:tc>
      </w:tr>
      <w:tr w:rsidR="005779B9" w14:paraId="03267CAB" w14:textId="77777777" w:rsidTr="002E66E8">
        <w:tc>
          <w:tcPr>
            <w:tcW w:w="723" w:type="dxa"/>
            <w:tcBorders>
              <w:top w:val="nil"/>
              <w:bottom w:val="nil"/>
              <w:right w:val="nil"/>
            </w:tcBorders>
          </w:tcPr>
          <w:p w14:paraId="5DCBEED6"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13</w:t>
            </w:r>
          </w:p>
        </w:tc>
        <w:tc>
          <w:tcPr>
            <w:tcW w:w="6652" w:type="dxa"/>
            <w:tcBorders>
              <w:top w:val="nil"/>
              <w:left w:val="nil"/>
              <w:bottom w:val="nil"/>
              <w:right w:val="nil"/>
            </w:tcBorders>
          </w:tcPr>
          <w:p w14:paraId="739667B9" w14:textId="77777777" w:rsidR="005779B9" w:rsidRPr="00C23A84" w:rsidRDefault="005779B9" w:rsidP="002E66E8">
            <w:pPr>
              <w:ind w:left="517" w:hanging="517"/>
              <w:rPr>
                <w:rFonts w:ascii="Times New Roman" w:hAnsi="Times New Roman" w:cs="Times New Roman"/>
                <w:sz w:val="24"/>
                <w:szCs w:val="24"/>
              </w:rPr>
            </w:pPr>
            <w:r w:rsidRPr="001B1410">
              <w:rPr>
                <w:rFonts w:ascii="Times New Roman" w:hAnsi="Times New Roman" w:cs="Times New Roman"/>
                <w:sz w:val="24"/>
                <w:szCs w:val="24"/>
              </w:rPr>
              <w:t>Highlighting math in agriculture courses</w:t>
            </w:r>
          </w:p>
        </w:tc>
        <w:tc>
          <w:tcPr>
            <w:tcW w:w="968" w:type="dxa"/>
            <w:tcBorders>
              <w:top w:val="nil"/>
              <w:left w:val="nil"/>
              <w:bottom w:val="nil"/>
              <w:right w:val="nil"/>
            </w:tcBorders>
          </w:tcPr>
          <w:p w14:paraId="6C161832" w14:textId="77777777" w:rsidR="005779B9" w:rsidRPr="00646D2C" w:rsidRDefault="005779B9" w:rsidP="002E66E8">
            <w:pPr>
              <w:jc w:val="center"/>
              <w:rPr>
                <w:rFonts w:ascii="Times New Roman" w:hAnsi="Times New Roman" w:cs="Times New Roman"/>
                <w:sz w:val="24"/>
                <w:szCs w:val="24"/>
              </w:rPr>
            </w:pPr>
            <w:r w:rsidRPr="00646D2C">
              <w:rPr>
                <w:rFonts w:ascii="Times New Roman" w:hAnsi="Times New Roman" w:cs="Times New Roman"/>
                <w:sz w:val="24"/>
                <w:szCs w:val="24"/>
              </w:rPr>
              <w:t>1.</w:t>
            </w:r>
            <w:r>
              <w:rPr>
                <w:rFonts w:ascii="Times New Roman" w:hAnsi="Times New Roman" w:cs="Times New Roman"/>
                <w:sz w:val="24"/>
                <w:szCs w:val="24"/>
              </w:rPr>
              <w:t>94</w:t>
            </w:r>
          </w:p>
        </w:tc>
        <w:tc>
          <w:tcPr>
            <w:tcW w:w="1323" w:type="dxa"/>
            <w:tcBorders>
              <w:top w:val="nil"/>
              <w:left w:val="nil"/>
              <w:bottom w:val="nil"/>
              <w:right w:val="nil"/>
            </w:tcBorders>
          </w:tcPr>
          <w:p w14:paraId="26AB16E6" w14:textId="77777777" w:rsidR="005779B9" w:rsidRPr="00646D2C" w:rsidRDefault="005779B9" w:rsidP="002E66E8">
            <w:pPr>
              <w:jc w:val="center"/>
              <w:rPr>
                <w:rFonts w:ascii="Times New Roman" w:hAnsi="Times New Roman" w:cs="Times New Roman"/>
                <w:sz w:val="24"/>
                <w:szCs w:val="24"/>
              </w:rPr>
            </w:pPr>
            <w:r w:rsidRPr="00646D2C">
              <w:rPr>
                <w:rFonts w:ascii="Times New Roman" w:hAnsi="Times New Roman" w:cs="Times New Roman"/>
                <w:sz w:val="24"/>
                <w:szCs w:val="24"/>
              </w:rPr>
              <w:t>3.</w:t>
            </w:r>
            <w:r>
              <w:rPr>
                <w:rFonts w:ascii="Times New Roman" w:hAnsi="Times New Roman" w:cs="Times New Roman"/>
                <w:sz w:val="24"/>
                <w:szCs w:val="24"/>
              </w:rPr>
              <w:t>60</w:t>
            </w:r>
          </w:p>
        </w:tc>
        <w:tc>
          <w:tcPr>
            <w:tcW w:w="1022" w:type="dxa"/>
            <w:tcBorders>
              <w:top w:val="nil"/>
              <w:left w:val="nil"/>
              <w:bottom w:val="nil"/>
              <w:right w:val="nil"/>
            </w:tcBorders>
          </w:tcPr>
          <w:p w14:paraId="0C9A3C37" w14:textId="77777777" w:rsidR="005779B9" w:rsidRPr="00646D2C" w:rsidRDefault="005779B9" w:rsidP="002E66E8">
            <w:pPr>
              <w:jc w:val="center"/>
              <w:rPr>
                <w:rFonts w:ascii="Times New Roman" w:hAnsi="Times New Roman" w:cs="Times New Roman"/>
                <w:sz w:val="24"/>
                <w:szCs w:val="24"/>
              </w:rPr>
            </w:pPr>
            <w:r w:rsidRPr="00646D2C">
              <w:rPr>
                <w:rFonts w:ascii="Times New Roman" w:hAnsi="Times New Roman" w:cs="Times New Roman"/>
                <w:sz w:val="24"/>
                <w:szCs w:val="24"/>
              </w:rPr>
              <w:t>0.</w:t>
            </w:r>
            <w:r>
              <w:rPr>
                <w:rFonts w:ascii="Times New Roman" w:hAnsi="Times New Roman" w:cs="Times New Roman"/>
                <w:sz w:val="24"/>
                <w:szCs w:val="24"/>
              </w:rPr>
              <w:t>91</w:t>
            </w:r>
          </w:p>
        </w:tc>
        <w:tc>
          <w:tcPr>
            <w:tcW w:w="1216" w:type="dxa"/>
            <w:tcBorders>
              <w:top w:val="nil"/>
              <w:left w:val="nil"/>
              <w:bottom w:val="nil"/>
              <w:right w:val="nil"/>
            </w:tcBorders>
          </w:tcPr>
          <w:p w14:paraId="1404C879" w14:textId="77777777" w:rsidR="005779B9" w:rsidRPr="001B1410" w:rsidRDefault="005779B9" w:rsidP="002E66E8">
            <w:pPr>
              <w:jc w:val="center"/>
              <w:rPr>
                <w:rFonts w:ascii="Times New Roman" w:hAnsi="Times New Roman" w:cs="Times New Roman"/>
                <w:sz w:val="24"/>
                <w:szCs w:val="24"/>
              </w:rPr>
            </w:pPr>
            <w:r w:rsidRPr="001B1410">
              <w:rPr>
                <w:rFonts w:ascii="Times New Roman" w:hAnsi="Times New Roman" w:cs="Times New Roman"/>
                <w:sz w:val="24"/>
                <w:szCs w:val="24"/>
              </w:rPr>
              <w:t>4.</w:t>
            </w:r>
            <w:r>
              <w:rPr>
                <w:rFonts w:ascii="Times New Roman" w:hAnsi="Times New Roman" w:cs="Times New Roman"/>
                <w:sz w:val="24"/>
                <w:szCs w:val="24"/>
              </w:rPr>
              <w:t>07</w:t>
            </w:r>
          </w:p>
        </w:tc>
        <w:tc>
          <w:tcPr>
            <w:tcW w:w="1046" w:type="dxa"/>
            <w:tcBorders>
              <w:top w:val="nil"/>
              <w:left w:val="nil"/>
              <w:bottom w:val="nil"/>
            </w:tcBorders>
          </w:tcPr>
          <w:p w14:paraId="168B902B" w14:textId="77777777" w:rsidR="005779B9" w:rsidRPr="001B1410" w:rsidRDefault="005779B9" w:rsidP="002E66E8">
            <w:pPr>
              <w:jc w:val="center"/>
              <w:rPr>
                <w:rFonts w:ascii="Times New Roman" w:hAnsi="Times New Roman" w:cs="Times New Roman"/>
                <w:sz w:val="24"/>
                <w:szCs w:val="24"/>
              </w:rPr>
            </w:pPr>
            <w:r w:rsidRPr="001B1410">
              <w:rPr>
                <w:rFonts w:ascii="Times New Roman" w:hAnsi="Times New Roman" w:cs="Times New Roman"/>
                <w:sz w:val="24"/>
                <w:szCs w:val="24"/>
              </w:rPr>
              <w:t>0.8</w:t>
            </w:r>
            <w:r>
              <w:rPr>
                <w:rFonts w:ascii="Times New Roman" w:hAnsi="Times New Roman" w:cs="Times New Roman"/>
                <w:sz w:val="24"/>
                <w:szCs w:val="24"/>
              </w:rPr>
              <w:t>0</w:t>
            </w:r>
          </w:p>
        </w:tc>
      </w:tr>
      <w:tr w:rsidR="005779B9" w14:paraId="5067A9EA" w14:textId="77777777" w:rsidTr="002E66E8">
        <w:tc>
          <w:tcPr>
            <w:tcW w:w="723" w:type="dxa"/>
            <w:tcBorders>
              <w:top w:val="nil"/>
              <w:bottom w:val="nil"/>
              <w:right w:val="nil"/>
            </w:tcBorders>
          </w:tcPr>
          <w:p w14:paraId="768964B0"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14</w:t>
            </w:r>
          </w:p>
        </w:tc>
        <w:tc>
          <w:tcPr>
            <w:tcW w:w="6652" w:type="dxa"/>
            <w:tcBorders>
              <w:top w:val="nil"/>
              <w:left w:val="nil"/>
              <w:bottom w:val="nil"/>
              <w:right w:val="nil"/>
            </w:tcBorders>
          </w:tcPr>
          <w:p w14:paraId="0FE8B977" w14:textId="77777777" w:rsidR="005779B9" w:rsidRPr="00C23A84" w:rsidRDefault="005779B9" w:rsidP="002E66E8">
            <w:pPr>
              <w:rPr>
                <w:rFonts w:ascii="Times New Roman" w:hAnsi="Times New Roman" w:cs="Times New Roman"/>
                <w:sz w:val="24"/>
                <w:szCs w:val="24"/>
              </w:rPr>
            </w:pPr>
            <w:r w:rsidRPr="001B1410">
              <w:rPr>
                <w:rFonts w:ascii="Times New Roman" w:hAnsi="Times New Roman" w:cs="Times New Roman"/>
                <w:sz w:val="24"/>
                <w:szCs w:val="24"/>
              </w:rPr>
              <w:t>Managing student behavior</w:t>
            </w:r>
          </w:p>
        </w:tc>
        <w:tc>
          <w:tcPr>
            <w:tcW w:w="968" w:type="dxa"/>
            <w:tcBorders>
              <w:top w:val="nil"/>
              <w:left w:val="nil"/>
              <w:bottom w:val="nil"/>
              <w:right w:val="nil"/>
            </w:tcBorders>
          </w:tcPr>
          <w:p w14:paraId="6E1FC8A5" w14:textId="77777777" w:rsidR="005779B9" w:rsidRPr="00646D2C" w:rsidRDefault="005779B9" w:rsidP="002E66E8">
            <w:pPr>
              <w:jc w:val="center"/>
              <w:rPr>
                <w:rFonts w:ascii="Times New Roman" w:hAnsi="Times New Roman" w:cs="Times New Roman"/>
                <w:sz w:val="24"/>
                <w:szCs w:val="24"/>
              </w:rPr>
            </w:pPr>
            <w:r w:rsidRPr="00646D2C">
              <w:rPr>
                <w:rFonts w:ascii="Times New Roman" w:hAnsi="Times New Roman" w:cs="Times New Roman"/>
                <w:sz w:val="24"/>
                <w:szCs w:val="24"/>
              </w:rPr>
              <w:t>1.</w:t>
            </w:r>
            <w:r>
              <w:rPr>
                <w:rFonts w:ascii="Times New Roman" w:hAnsi="Times New Roman" w:cs="Times New Roman"/>
                <w:sz w:val="24"/>
                <w:szCs w:val="24"/>
              </w:rPr>
              <w:t>93</w:t>
            </w:r>
          </w:p>
        </w:tc>
        <w:tc>
          <w:tcPr>
            <w:tcW w:w="1323" w:type="dxa"/>
            <w:tcBorders>
              <w:top w:val="nil"/>
              <w:left w:val="nil"/>
              <w:bottom w:val="nil"/>
              <w:right w:val="nil"/>
            </w:tcBorders>
          </w:tcPr>
          <w:p w14:paraId="5461478B" w14:textId="77777777" w:rsidR="005779B9" w:rsidRPr="00646D2C" w:rsidRDefault="005779B9" w:rsidP="002E66E8">
            <w:pPr>
              <w:jc w:val="center"/>
              <w:rPr>
                <w:rFonts w:ascii="Times New Roman" w:hAnsi="Times New Roman" w:cs="Times New Roman"/>
                <w:sz w:val="24"/>
                <w:szCs w:val="24"/>
              </w:rPr>
            </w:pPr>
            <w:r>
              <w:rPr>
                <w:rFonts w:ascii="Times New Roman" w:hAnsi="Times New Roman" w:cs="Times New Roman"/>
                <w:sz w:val="24"/>
                <w:szCs w:val="24"/>
              </w:rPr>
              <w:t>4</w:t>
            </w:r>
            <w:r w:rsidRPr="00646D2C">
              <w:rPr>
                <w:rFonts w:ascii="Times New Roman" w:hAnsi="Times New Roman" w:cs="Times New Roman"/>
                <w:sz w:val="24"/>
                <w:szCs w:val="24"/>
              </w:rPr>
              <w:t>.</w:t>
            </w:r>
            <w:r>
              <w:rPr>
                <w:rFonts w:ascii="Times New Roman" w:hAnsi="Times New Roman" w:cs="Times New Roman"/>
                <w:sz w:val="24"/>
                <w:szCs w:val="24"/>
              </w:rPr>
              <w:t>24</w:t>
            </w:r>
          </w:p>
        </w:tc>
        <w:tc>
          <w:tcPr>
            <w:tcW w:w="1022" w:type="dxa"/>
            <w:tcBorders>
              <w:top w:val="nil"/>
              <w:left w:val="nil"/>
              <w:bottom w:val="nil"/>
              <w:right w:val="nil"/>
            </w:tcBorders>
          </w:tcPr>
          <w:p w14:paraId="33028506" w14:textId="77777777" w:rsidR="005779B9" w:rsidRPr="00646D2C" w:rsidRDefault="005779B9" w:rsidP="002E66E8">
            <w:pPr>
              <w:jc w:val="center"/>
              <w:rPr>
                <w:rFonts w:ascii="Times New Roman" w:hAnsi="Times New Roman" w:cs="Times New Roman"/>
                <w:sz w:val="24"/>
                <w:szCs w:val="24"/>
              </w:rPr>
            </w:pPr>
            <w:r>
              <w:rPr>
                <w:rFonts w:ascii="Times New Roman" w:hAnsi="Times New Roman" w:cs="Times New Roman"/>
                <w:sz w:val="24"/>
                <w:szCs w:val="24"/>
              </w:rPr>
              <w:t>0</w:t>
            </w:r>
            <w:r w:rsidRPr="00646D2C">
              <w:rPr>
                <w:rFonts w:ascii="Times New Roman" w:hAnsi="Times New Roman" w:cs="Times New Roman"/>
                <w:sz w:val="24"/>
                <w:szCs w:val="24"/>
              </w:rPr>
              <w:t>.</w:t>
            </w:r>
            <w:r>
              <w:rPr>
                <w:rFonts w:ascii="Times New Roman" w:hAnsi="Times New Roman" w:cs="Times New Roman"/>
                <w:sz w:val="24"/>
                <w:szCs w:val="24"/>
              </w:rPr>
              <w:t>87</w:t>
            </w:r>
          </w:p>
        </w:tc>
        <w:tc>
          <w:tcPr>
            <w:tcW w:w="1216" w:type="dxa"/>
            <w:tcBorders>
              <w:top w:val="nil"/>
              <w:left w:val="nil"/>
              <w:bottom w:val="nil"/>
              <w:right w:val="nil"/>
            </w:tcBorders>
          </w:tcPr>
          <w:p w14:paraId="02B615BE" w14:textId="77777777" w:rsidR="005779B9" w:rsidRPr="001B1410" w:rsidRDefault="005779B9" w:rsidP="002E66E8">
            <w:pPr>
              <w:jc w:val="center"/>
              <w:rPr>
                <w:rFonts w:ascii="Times New Roman" w:hAnsi="Times New Roman" w:cs="Times New Roman"/>
                <w:sz w:val="24"/>
                <w:szCs w:val="24"/>
              </w:rPr>
            </w:pPr>
            <w:r>
              <w:rPr>
                <w:rFonts w:ascii="Times New Roman" w:hAnsi="Times New Roman" w:cs="Times New Roman"/>
                <w:sz w:val="24"/>
                <w:szCs w:val="24"/>
              </w:rPr>
              <w:t>4</w:t>
            </w:r>
            <w:r w:rsidRPr="001B1410">
              <w:rPr>
                <w:rFonts w:ascii="Times New Roman" w:hAnsi="Times New Roman" w:cs="Times New Roman"/>
                <w:sz w:val="24"/>
                <w:szCs w:val="24"/>
              </w:rPr>
              <w:t>.6</w:t>
            </w:r>
            <w:r>
              <w:rPr>
                <w:rFonts w:ascii="Times New Roman" w:hAnsi="Times New Roman" w:cs="Times New Roman"/>
                <w:sz w:val="24"/>
                <w:szCs w:val="24"/>
              </w:rPr>
              <w:t>6</w:t>
            </w:r>
          </w:p>
        </w:tc>
        <w:tc>
          <w:tcPr>
            <w:tcW w:w="1046" w:type="dxa"/>
            <w:tcBorders>
              <w:top w:val="nil"/>
              <w:left w:val="nil"/>
              <w:bottom w:val="nil"/>
            </w:tcBorders>
          </w:tcPr>
          <w:p w14:paraId="1E6CD658" w14:textId="77777777" w:rsidR="005779B9" w:rsidRPr="001B1410" w:rsidRDefault="005779B9" w:rsidP="002E66E8">
            <w:pPr>
              <w:jc w:val="center"/>
              <w:rPr>
                <w:rFonts w:ascii="Times New Roman" w:hAnsi="Times New Roman" w:cs="Times New Roman"/>
                <w:sz w:val="24"/>
                <w:szCs w:val="24"/>
              </w:rPr>
            </w:pPr>
            <w:r w:rsidRPr="001B1410">
              <w:rPr>
                <w:rFonts w:ascii="Times New Roman" w:hAnsi="Times New Roman" w:cs="Times New Roman"/>
                <w:sz w:val="24"/>
                <w:szCs w:val="24"/>
              </w:rPr>
              <w:t>0.</w:t>
            </w:r>
            <w:r>
              <w:rPr>
                <w:rFonts w:ascii="Times New Roman" w:hAnsi="Times New Roman" w:cs="Times New Roman"/>
                <w:sz w:val="24"/>
                <w:szCs w:val="24"/>
              </w:rPr>
              <w:t>63</w:t>
            </w:r>
          </w:p>
        </w:tc>
      </w:tr>
      <w:tr w:rsidR="005779B9" w14:paraId="1474E5A2" w14:textId="77777777" w:rsidTr="002E66E8">
        <w:tc>
          <w:tcPr>
            <w:tcW w:w="723" w:type="dxa"/>
            <w:tcBorders>
              <w:top w:val="nil"/>
              <w:bottom w:val="nil"/>
              <w:right w:val="nil"/>
            </w:tcBorders>
          </w:tcPr>
          <w:p w14:paraId="33EE4C7A"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15</w:t>
            </w:r>
          </w:p>
        </w:tc>
        <w:tc>
          <w:tcPr>
            <w:tcW w:w="6652" w:type="dxa"/>
            <w:tcBorders>
              <w:top w:val="nil"/>
              <w:left w:val="nil"/>
              <w:bottom w:val="nil"/>
              <w:right w:val="nil"/>
            </w:tcBorders>
          </w:tcPr>
          <w:p w14:paraId="57F8AF53" w14:textId="77777777" w:rsidR="005779B9" w:rsidRPr="00C23A84" w:rsidRDefault="005779B9" w:rsidP="002E66E8">
            <w:pPr>
              <w:ind w:left="517" w:hanging="517"/>
              <w:rPr>
                <w:rFonts w:ascii="Times New Roman" w:hAnsi="Times New Roman" w:cs="Times New Roman"/>
                <w:sz w:val="24"/>
                <w:szCs w:val="24"/>
              </w:rPr>
            </w:pPr>
            <w:r>
              <w:rPr>
                <w:rFonts w:ascii="Times New Roman" w:hAnsi="Times New Roman" w:cs="Times New Roman"/>
                <w:sz w:val="24"/>
                <w:szCs w:val="24"/>
              </w:rPr>
              <w:t>Sequencing lessons and units of instruction</w:t>
            </w:r>
          </w:p>
        </w:tc>
        <w:tc>
          <w:tcPr>
            <w:tcW w:w="968" w:type="dxa"/>
            <w:tcBorders>
              <w:top w:val="nil"/>
              <w:left w:val="nil"/>
              <w:bottom w:val="nil"/>
              <w:right w:val="nil"/>
            </w:tcBorders>
          </w:tcPr>
          <w:p w14:paraId="7A6AD62B" w14:textId="77777777" w:rsidR="005779B9" w:rsidRPr="00646D2C" w:rsidRDefault="005779B9" w:rsidP="002E66E8">
            <w:pPr>
              <w:jc w:val="center"/>
              <w:rPr>
                <w:rFonts w:ascii="Times New Roman" w:hAnsi="Times New Roman" w:cs="Times New Roman"/>
                <w:sz w:val="24"/>
                <w:szCs w:val="24"/>
              </w:rPr>
            </w:pPr>
            <w:r w:rsidRPr="00646D2C">
              <w:rPr>
                <w:rFonts w:ascii="Times New Roman" w:hAnsi="Times New Roman" w:cs="Times New Roman"/>
                <w:sz w:val="24"/>
                <w:szCs w:val="24"/>
              </w:rPr>
              <w:t>1.</w:t>
            </w:r>
            <w:r>
              <w:rPr>
                <w:rFonts w:ascii="Times New Roman" w:hAnsi="Times New Roman" w:cs="Times New Roman"/>
                <w:sz w:val="24"/>
                <w:szCs w:val="24"/>
              </w:rPr>
              <w:t>88</w:t>
            </w:r>
          </w:p>
        </w:tc>
        <w:tc>
          <w:tcPr>
            <w:tcW w:w="1323" w:type="dxa"/>
            <w:tcBorders>
              <w:top w:val="nil"/>
              <w:left w:val="nil"/>
              <w:bottom w:val="nil"/>
              <w:right w:val="nil"/>
            </w:tcBorders>
          </w:tcPr>
          <w:p w14:paraId="6FA739B6" w14:textId="77777777" w:rsidR="005779B9" w:rsidRPr="00646D2C" w:rsidRDefault="005779B9" w:rsidP="002E66E8">
            <w:pPr>
              <w:jc w:val="center"/>
              <w:rPr>
                <w:rFonts w:ascii="Times New Roman" w:hAnsi="Times New Roman" w:cs="Times New Roman"/>
                <w:sz w:val="24"/>
                <w:szCs w:val="24"/>
              </w:rPr>
            </w:pPr>
            <w:r>
              <w:rPr>
                <w:rFonts w:ascii="Times New Roman" w:hAnsi="Times New Roman" w:cs="Times New Roman"/>
                <w:sz w:val="24"/>
                <w:szCs w:val="24"/>
              </w:rPr>
              <w:t>3</w:t>
            </w:r>
            <w:r w:rsidRPr="00646D2C">
              <w:rPr>
                <w:rFonts w:ascii="Times New Roman" w:hAnsi="Times New Roman" w:cs="Times New Roman"/>
                <w:sz w:val="24"/>
                <w:szCs w:val="24"/>
              </w:rPr>
              <w:t>.</w:t>
            </w:r>
            <w:r>
              <w:rPr>
                <w:rFonts w:ascii="Times New Roman" w:hAnsi="Times New Roman" w:cs="Times New Roman"/>
                <w:sz w:val="24"/>
                <w:szCs w:val="24"/>
              </w:rPr>
              <w:t>98</w:t>
            </w:r>
          </w:p>
        </w:tc>
        <w:tc>
          <w:tcPr>
            <w:tcW w:w="1022" w:type="dxa"/>
            <w:tcBorders>
              <w:top w:val="nil"/>
              <w:left w:val="nil"/>
              <w:bottom w:val="nil"/>
              <w:right w:val="nil"/>
            </w:tcBorders>
          </w:tcPr>
          <w:p w14:paraId="7D5DF253" w14:textId="77777777" w:rsidR="005779B9" w:rsidRPr="00646D2C" w:rsidRDefault="005779B9" w:rsidP="002E66E8">
            <w:pPr>
              <w:jc w:val="center"/>
              <w:rPr>
                <w:rFonts w:ascii="Times New Roman" w:hAnsi="Times New Roman" w:cs="Times New Roman"/>
                <w:sz w:val="24"/>
                <w:szCs w:val="24"/>
              </w:rPr>
            </w:pPr>
            <w:r w:rsidRPr="00646D2C">
              <w:rPr>
                <w:rFonts w:ascii="Times New Roman" w:hAnsi="Times New Roman" w:cs="Times New Roman"/>
                <w:sz w:val="24"/>
                <w:szCs w:val="24"/>
              </w:rPr>
              <w:t>0.</w:t>
            </w:r>
            <w:r>
              <w:rPr>
                <w:rFonts w:ascii="Times New Roman" w:hAnsi="Times New Roman" w:cs="Times New Roman"/>
                <w:sz w:val="24"/>
                <w:szCs w:val="24"/>
              </w:rPr>
              <w:t>94</w:t>
            </w:r>
          </w:p>
        </w:tc>
        <w:tc>
          <w:tcPr>
            <w:tcW w:w="1216" w:type="dxa"/>
            <w:tcBorders>
              <w:top w:val="nil"/>
              <w:left w:val="nil"/>
              <w:bottom w:val="nil"/>
              <w:right w:val="nil"/>
            </w:tcBorders>
          </w:tcPr>
          <w:p w14:paraId="18265A0F" w14:textId="77777777" w:rsidR="005779B9" w:rsidRPr="001B1410" w:rsidRDefault="005779B9" w:rsidP="002E66E8">
            <w:pPr>
              <w:jc w:val="center"/>
              <w:rPr>
                <w:rFonts w:ascii="Times New Roman" w:hAnsi="Times New Roman" w:cs="Times New Roman"/>
                <w:sz w:val="24"/>
                <w:szCs w:val="24"/>
              </w:rPr>
            </w:pPr>
            <w:r w:rsidRPr="001B1410">
              <w:rPr>
                <w:rFonts w:ascii="Times New Roman" w:hAnsi="Times New Roman" w:cs="Times New Roman"/>
                <w:sz w:val="24"/>
                <w:szCs w:val="24"/>
              </w:rPr>
              <w:t>4.</w:t>
            </w:r>
            <w:r>
              <w:rPr>
                <w:rFonts w:ascii="Times New Roman" w:hAnsi="Times New Roman" w:cs="Times New Roman"/>
                <w:sz w:val="24"/>
                <w:szCs w:val="24"/>
              </w:rPr>
              <w:t>40</w:t>
            </w:r>
          </w:p>
        </w:tc>
        <w:tc>
          <w:tcPr>
            <w:tcW w:w="1046" w:type="dxa"/>
            <w:tcBorders>
              <w:top w:val="nil"/>
              <w:left w:val="nil"/>
              <w:bottom w:val="nil"/>
            </w:tcBorders>
          </w:tcPr>
          <w:p w14:paraId="1259A753" w14:textId="77777777" w:rsidR="005779B9" w:rsidRPr="001B1410" w:rsidRDefault="005779B9" w:rsidP="002E66E8">
            <w:pPr>
              <w:jc w:val="center"/>
              <w:rPr>
                <w:rFonts w:ascii="Times New Roman" w:hAnsi="Times New Roman" w:cs="Times New Roman"/>
                <w:sz w:val="24"/>
                <w:szCs w:val="24"/>
              </w:rPr>
            </w:pPr>
            <w:r w:rsidRPr="001B1410">
              <w:rPr>
                <w:rFonts w:ascii="Times New Roman" w:hAnsi="Times New Roman" w:cs="Times New Roman"/>
                <w:sz w:val="24"/>
                <w:szCs w:val="24"/>
              </w:rPr>
              <w:t>0.</w:t>
            </w:r>
            <w:r>
              <w:rPr>
                <w:rFonts w:ascii="Times New Roman" w:hAnsi="Times New Roman" w:cs="Times New Roman"/>
                <w:sz w:val="24"/>
                <w:szCs w:val="24"/>
              </w:rPr>
              <w:t>83</w:t>
            </w:r>
          </w:p>
        </w:tc>
      </w:tr>
      <w:tr w:rsidR="005779B9" w14:paraId="69AB9BE8" w14:textId="77777777" w:rsidTr="002E66E8">
        <w:tc>
          <w:tcPr>
            <w:tcW w:w="723" w:type="dxa"/>
            <w:tcBorders>
              <w:top w:val="nil"/>
              <w:bottom w:val="nil"/>
              <w:right w:val="nil"/>
            </w:tcBorders>
          </w:tcPr>
          <w:p w14:paraId="639A4075"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16</w:t>
            </w:r>
          </w:p>
        </w:tc>
        <w:tc>
          <w:tcPr>
            <w:tcW w:w="6652" w:type="dxa"/>
            <w:tcBorders>
              <w:top w:val="nil"/>
              <w:left w:val="nil"/>
              <w:bottom w:val="nil"/>
              <w:right w:val="nil"/>
            </w:tcBorders>
          </w:tcPr>
          <w:p w14:paraId="2FA7A2B8" w14:textId="77777777" w:rsidR="005779B9" w:rsidRPr="00C23A84" w:rsidRDefault="005779B9" w:rsidP="002E66E8">
            <w:pPr>
              <w:ind w:left="517" w:hanging="517"/>
              <w:rPr>
                <w:rFonts w:ascii="Times New Roman" w:hAnsi="Times New Roman" w:cs="Times New Roman"/>
                <w:sz w:val="24"/>
                <w:szCs w:val="24"/>
              </w:rPr>
            </w:pPr>
            <w:r w:rsidRPr="001B1410">
              <w:rPr>
                <w:rFonts w:ascii="Times New Roman" w:hAnsi="Times New Roman" w:cs="Times New Roman"/>
                <w:sz w:val="24"/>
                <w:szCs w:val="24"/>
              </w:rPr>
              <w:t>Highlighting reading strategies in agriculture courses</w:t>
            </w:r>
          </w:p>
        </w:tc>
        <w:tc>
          <w:tcPr>
            <w:tcW w:w="968" w:type="dxa"/>
            <w:tcBorders>
              <w:top w:val="nil"/>
              <w:left w:val="nil"/>
              <w:bottom w:val="nil"/>
              <w:right w:val="nil"/>
            </w:tcBorders>
          </w:tcPr>
          <w:p w14:paraId="4D1A3AFE" w14:textId="77777777" w:rsidR="005779B9" w:rsidRPr="00646D2C" w:rsidRDefault="005779B9" w:rsidP="002E66E8">
            <w:pPr>
              <w:jc w:val="center"/>
              <w:rPr>
                <w:rFonts w:ascii="Times New Roman" w:hAnsi="Times New Roman" w:cs="Times New Roman"/>
                <w:sz w:val="24"/>
                <w:szCs w:val="24"/>
              </w:rPr>
            </w:pPr>
            <w:r w:rsidRPr="00646D2C">
              <w:rPr>
                <w:rFonts w:ascii="Times New Roman" w:hAnsi="Times New Roman" w:cs="Times New Roman"/>
                <w:sz w:val="24"/>
                <w:szCs w:val="24"/>
              </w:rPr>
              <w:t>1.</w:t>
            </w:r>
            <w:r>
              <w:rPr>
                <w:rFonts w:ascii="Times New Roman" w:hAnsi="Times New Roman" w:cs="Times New Roman"/>
                <w:sz w:val="24"/>
                <w:szCs w:val="24"/>
              </w:rPr>
              <w:t>79</w:t>
            </w:r>
          </w:p>
        </w:tc>
        <w:tc>
          <w:tcPr>
            <w:tcW w:w="1323" w:type="dxa"/>
            <w:tcBorders>
              <w:top w:val="nil"/>
              <w:left w:val="nil"/>
              <w:bottom w:val="nil"/>
              <w:right w:val="nil"/>
            </w:tcBorders>
          </w:tcPr>
          <w:p w14:paraId="02560D6D" w14:textId="77777777" w:rsidR="005779B9" w:rsidRPr="00646D2C" w:rsidRDefault="005779B9" w:rsidP="002E66E8">
            <w:pPr>
              <w:jc w:val="center"/>
              <w:rPr>
                <w:rFonts w:ascii="Times New Roman" w:hAnsi="Times New Roman" w:cs="Times New Roman"/>
                <w:sz w:val="24"/>
                <w:szCs w:val="24"/>
              </w:rPr>
            </w:pPr>
            <w:r w:rsidRPr="00646D2C">
              <w:rPr>
                <w:rFonts w:ascii="Times New Roman" w:hAnsi="Times New Roman" w:cs="Times New Roman"/>
                <w:sz w:val="24"/>
                <w:szCs w:val="24"/>
              </w:rPr>
              <w:t>3.</w:t>
            </w:r>
            <w:r>
              <w:rPr>
                <w:rFonts w:ascii="Times New Roman" w:hAnsi="Times New Roman" w:cs="Times New Roman"/>
                <w:sz w:val="24"/>
                <w:szCs w:val="24"/>
              </w:rPr>
              <w:t>63</w:t>
            </w:r>
          </w:p>
        </w:tc>
        <w:tc>
          <w:tcPr>
            <w:tcW w:w="1022" w:type="dxa"/>
            <w:tcBorders>
              <w:top w:val="nil"/>
              <w:left w:val="nil"/>
              <w:bottom w:val="nil"/>
              <w:right w:val="nil"/>
            </w:tcBorders>
          </w:tcPr>
          <w:p w14:paraId="3A4DB855" w14:textId="77777777" w:rsidR="005779B9" w:rsidRPr="00646D2C" w:rsidRDefault="005779B9" w:rsidP="002E66E8">
            <w:pPr>
              <w:jc w:val="center"/>
              <w:rPr>
                <w:rFonts w:ascii="Times New Roman" w:hAnsi="Times New Roman" w:cs="Times New Roman"/>
                <w:sz w:val="24"/>
                <w:szCs w:val="24"/>
              </w:rPr>
            </w:pPr>
            <w:r w:rsidRPr="00646D2C">
              <w:rPr>
                <w:rFonts w:ascii="Times New Roman" w:hAnsi="Times New Roman" w:cs="Times New Roman"/>
                <w:sz w:val="24"/>
                <w:szCs w:val="24"/>
              </w:rPr>
              <w:t>1.0</w:t>
            </w:r>
            <w:r>
              <w:rPr>
                <w:rFonts w:ascii="Times New Roman" w:hAnsi="Times New Roman" w:cs="Times New Roman"/>
                <w:sz w:val="24"/>
                <w:szCs w:val="24"/>
              </w:rPr>
              <w:t>0</w:t>
            </w:r>
          </w:p>
        </w:tc>
        <w:tc>
          <w:tcPr>
            <w:tcW w:w="1216" w:type="dxa"/>
            <w:tcBorders>
              <w:top w:val="nil"/>
              <w:left w:val="nil"/>
              <w:bottom w:val="nil"/>
              <w:right w:val="nil"/>
            </w:tcBorders>
          </w:tcPr>
          <w:p w14:paraId="52A57563" w14:textId="77777777" w:rsidR="005779B9" w:rsidRPr="001B1410" w:rsidRDefault="005779B9" w:rsidP="002E66E8">
            <w:pPr>
              <w:jc w:val="center"/>
              <w:rPr>
                <w:rFonts w:ascii="Times New Roman" w:hAnsi="Times New Roman" w:cs="Times New Roman"/>
                <w:sz w:val="24"/>
                <w:szCs w:val="24"/>
              </w:rPr>
            </w:pPr>
            <w:r>
              <w:rPr>
                <w:rFonts w:ascii="Times New Roman" w:hAnsi="Times New Roman" w:cs="Times New Roman"/>
                <w:sz w:val="24"/>
                <w:szCs w:val="24"/>
              </w:rPr>
              <w:t>4</w:t>
            </w:r>
            <w:r w:rsidRPr="001B1410">
              <w:rPr>
                <w:rFonts w:ascii="Times New Roman" w:hAnsi="Times New Roman" w:cs="Times New Roman"/>
                <w:sz w:val="24"/>
                <w:szCs w:val="24"/>
              </w:rPr>
              <w:t>.</w:t>
            </w:r>
            <w:r>
              <w:rPr>
                <w:rFonts w:ascii="Times New Roman" w:hAnsi="Times New Roman" w:cs="Times New Roman"/>
                <w:sz w:val="24"/>
                <w:szCs w:val="24"/>
              </w:rPr>
              <w:t>07</w:t>
            </w:r>
          </w:p>
        </w:tc>
        <w:tc>
          <w:tcPr>
            <w:tcW w:w="1046" w:type="dxa"/>
            <w:tcBorders>
              <w:top w:val="nil"/>
              <w:left w:val="nil"/>
              <w:bottom w:val="nil"/>
            </w:tcBorders>
          </w:tcPr>
          <w:p w14:paraId="30954603" w14:textId="77777777" w:rsidR="005779B9" w:rsidRPr="001B1410" w:rsidRDefault="005779B9" w:rsidP="002E66E8">
            <w:pPr>
              <w:jc w:val="center"/>
              <w:rPr>
                <w:rFonts w:ascii="Times New Roman" w:hAnsi="Times New Roman" w:cs="Times New Roman"/>
                <w:sz w:val="24"/>
                <w:szCs w:val="24"/>
              </w:rPr>
            </w:pPr>
            <w:r w:rsidRPr="001B1410">
              <w:rPr>
                <w:rFonts w:ascii="Times New Roman" w:hAnsi="Times New Roman" w:cs="Times New Roman"/>
                <w:sz w:val="24"/>
                <w:szCs w:val="24"/>
              </w:rPr>
              <w:t>0.9</w:t>
            </w:r>
            <w:r>
              <w:rPr>
                <w:rFonts w:ascii="Times New Roman" w:hAnsi="Times New Roman" w:cs="Times New Roman"/>
                <w:sz w:val="24"/>
                <w:szCs w:val="24"/>
              </w:rPr>
              <w:t>1</w:t>
            </w:r>
          </w:p>
        </w:tc>
      </w:tr>
      <w:tr w:rsidR="005779B9" w14:paraId="0045671E" w14:textId="77777777" w:rsidTr="002E66E8">
        <w:tc>
          <w:tcPr>
            <w:tcW w:w="723" w:type="dxa"/>
            <w:tcBorders>
              <w:top w:val="nil"/>
              <w:bottom w:val="nil"/>
              <w:right w:val="nil"/>
            </w:tcBorders>
            <w:vAlign w:val="center"/>
          </w:tcPr>
          <w:p w14:paraId="778903AC"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17</w:t>
            </w:r>
          </w:p>
        </w:tc>
        <w:tc>
          <w:tcPr>
            <w:tcW w:w="6652" w:type="dxa"/>
            <w:tcBorders>
              <w:top w:val="nil"/>
              <w:left w:val="nil"/>
              <w:bottom w:val="nil"/>
              <w:right w:val="nil"/>
            </w:tcBorders>
            <w:vAlign w:val="center"/>
          </w:tcPr>
          <w:p w14:paraId="5E5EC901" w14:textId="77777777" w:rsidR="005779B9" w:rsidRPr="00C23A84" w:rsidRDefault="005779B9" w:rsidP="002E66E8">
            <w:pPr>
              <w:ind w:left="517" w:hanging="517"/>
              <w:rPr>
                <w:rFonts w:ascii="Times New Roman" w:hAnsi="Times New Roman" w:cs="Times New Roman"/>
                <w:sz w:val="24"/>
                <w:szCs w:val="24"/>
              </w:rPr>
            </w:pPr>
            <w:r w:rsidRPr="001B1410">
              <w:rPr>
                <w:rFonts w:ascii="Times New Roman" w:hAnsi="Times New Roman" w:cs="Times New Roman"/>
                <w:sz w:val="24"/>
                <w:szCs w:val="24"/>
              </w:rPr>
              <w:t>Highlighting science in agriculture courses</w:t>
            </w:r>
          </w:p>
        </w:tc>
        <w:tc>
          <w:tcPr>
            <w:tcW w:w="968" w:type="dxa"/>
            <w:tcBorders>
              <w:top w:val="nil"/>
              <w:left w:val="nil"/>
              <w:bottom w:val="nil"/>
              <w:right w:val="nil"/>
            </w:tcBorders>
          </w:tcPr>
          <w:p w14:paraId="75521E60" w14:textId="77777777" w:rsidR="005779B9" w:rsidRPr="00646D2C" w:rsidRDefault="005779B9" w:rsidP="002E66E8">
            <w:pPr>
              <w:jc w:val="center"/>
              <w:rPr>
                <w:rFonts w:ascii="Times New Roman" w:hAnsi="Times New Roman" w:cs="Times New Roman"/>
                <w:sz w:val="24"/>
                <w:szCs w:val="24"/>
              </w:rPr>
            </w:pPr>
            <w:r w:rsidRPr="00646D2C">
              <w:rPr>
                <w:rFonts w:ascii="Times New Roman" w:hAnsi="Times New Roman" w:cs="Times New Roman"/>
                <w:sz w:val="24"/>
                <w:szCs w:val="24"/>
              </w:rPr>
              <w:t>1.</w:t>
            </w:r>
            <w:r>
              <w:rPr>
                <w:rFonts w:ascii="Times New Roman" w:hAnsi="Times New Roman" w:cs="Times New Roman"/>
                <w:sz w:val="24"/>
                <w:szCs w:val="24"/>
              </w:rPr>
              <w:t>70</w:t>
            </w:r>
          </w:p>
        </w:tc>
        <w:tc>
          <w:tcPr>
            <w:tcW w:w="1323" w:type="dxa"/>
            <w:tcBorders>
              <w:top w:val="nil"/>
              <w:left w:val="nil"/>
              <w:bottom w:val="nil"/>
              <w:right w:val="nil"/>
            </w:tcBorders>
          </w:tcPr>
          <w:p w14:paraId="6A64421B" w14:textId="77777777" w:rsidR="005779B9" w:rsidRPr="00646D2C" w:rsidRDefault="005779B9" w:rsidP="002E66E8">
            <w:pPr>
              <w:jc w:val="center"/>
              <w:rPr>
                <w:rFonts w:ascii="Times New Roman" w:hAnsi="Times New Roman" w:cs="Times New Roman"/>
                <w:sz w:val="24"/>
                <w:szCs w:val="24"/>
              </w:rPr>
            </w:pPr>
            <w:r w:rsidRPr="00646D2C">
              <w:rPr>
                <w:rFonts w:ascii="Times New Roman" w:hAnsi="Times New Roman" w:cs="Times New Roman"/>
                <w:sz w:val="24"/>
                <w:szCs w:val="24"/>
              </w:rPr>
              <w:t>4.12</w:t>
            </w:r>
          </w:p>
        </w:tc>
        <w:tc>
          <w:tcPr>
            <w:tcW w:w="1022" w:type="dxa"/>
            <w:tcBorders>
              <w:top w:val="nil"/>
              <w:left w:val="nil"/>
              <w:bottom w:val="nil"/>
              <w:right w:val="nil"/>
            </w:tcBorders>
          </w:tcPr>
          <w:p w14:paraId="2349021E" w14:textId="77777777" w:rsidR="005779B9" w:rsidRPr="00646D2C" w:rsidRDefault="005779B9" w:rsidP="002E66E8">
            <w:pPr>
              <w:jc w:val="center"/>
              <w:rPr>
                <w:rFonts w:ascii="Times New Roman" w:hAnsi="Times New Roman" w:cs="Times New Roman"/>
                <w:sz w:val="24"/>
                <w:szCs w:val="24"/>
              </w:rPr>
            </w:pPr>
            <w:r w:rsidRPr="00646D2C">
              <w:rPr>
                <w:rFonts w:ascii="Times New Roman" w:hAnsi="Times New Roman" w:cs="Times New Roman"/>
                <w:sz w:val="24"/>
                <w:szCs w:val="24"/>
              </w:rPr>
              <w:t>0.8</w:t>
            </w:r>
            <w:r>
              <w:rPr>
                <w:rFonts w:ascii="Times New Roman" w:hAnsi="Times New Roman" w:cs="Times New Roman"/>
                <w:sz w:val="24"/>
                <w:szCs w:val="24"/>
              </w:rPr>
              <w:t>7</w:t>
            </w:r>
          </w:p>
        </w:tc>
        <w:tc>
          <w:tcPr>
            <w:tcW w:w="1216" w:type="dxa"/>
            <w:tcBorders>
              <w:top w:val="nil"/>
              <w:left w:val="nil"/>
              <w:bottom w:val="nil"/>
              <w:right w:val="nil"/>
            </w:tcBorders>
          </w:tcPr>
          <w:p w14:paraId="42E2F97D" w14:textId="77777777" w:rsidR="005779B9" w:rsidRPr="001B1410" w:rsidRDefault="005779B9" w:rsidP="002E66E8">
            <w:pPr>
              <w:jc w:val="center"/>
              <w:rPr>
                <w:rFonts w:ascii="Times New Roman" w:hAnsi="Times New Roman" w:cs="Times New Roman"/>
                <w:sz w:val="24"/>
                <w:szCs w:val="24"/>
              </w:rPr>
            </w:pPr>
            <w:r w:rsidRPr="001B1410">
              <w:rPr>
                <w:rFonts w:ascii="Times New Roman" w:hAnsi="Times New Roman" w:cs="Times New Roman"/>
                <w:sz w:val="24"/>
                <w:szCs w:val="24"/>
              </w:rPr>
              <w:t>4.</w:t>
            </w:r>
            <w:r>
              <w:rPr>
                <w:rFonts w:ascii="Times New Roman" w:hAnsi="Times New Roman" w:cs="Times New Roman"/>
                <w:sz w:val="24"/>
                <w:szCs w:val="24"/>
              </w:rPr>
              <w:t>50</w:t>
            </w:r>
          </w:p>
        </w:tc>
        <w:tc>
          <w:tcPr>
            <w:tcW w:w="1046" w:type="dxa"/>
            <w:tcBorders>
              <w:top w:val="nil"/>
              <w:left w:val="nil"/>
              <w:bottom w:val="nil"/>
            </w:tcBorders>
          </w:tcPr>
          <w:p w14:paraId="1889F9EB" w14:textId="77777777" w:rsidR="005779B9" w:rsidRPr="001B1410" w:rsidRDefault="005779B9" w:rsidP="002E66E8">
            <w:pPr>
              <w:jc w:val="center"/>
              <w:rPr>
                <w:rFonts w:ascii="Times New Roman" w:hAnsi="Times New Roman" w:cs="Times New Roman"/>
                <w:sz w:val="24"/>
                <w:szCs w:val="24"/>
              </w:rPr>
            </w:pPr>
            <w:r w:rsidRPr="001B1410">
              <w:rPr>
                <w:rFonts w:ascii="Times New Roman" w:hAnsi="Times New Roman" w:cs="Times New Roman"/>
                <w:sz w:val="24"/>
                <w:szCs w:val="24"/>
              </w:rPr>
              <w:t>0.7</w:t>
            </w:r>
            <w:r>
              <w:rPr>
                <w:rFonts w:ascii="Times New Roman" w:hAnsi="Times New Roman" w:cs="Times New Roman"/>
                <w:sz w:val="24"/>
                <w:szCs w:val="24"/>
              </w:rPr>
              <w:t>1</w:t>
            </w:r>
          </w:p>
        </w:tc>
      </w:tr>
      <w:tr w:rsidR="005779B9" w14:paraId="0F554D76" w14:textId="77777777" w:rsidTr="002E66E8">
        <w:tc>
          <w:tcPr>
            <w:tcW w:w="723" w:type="dxa"/>
            <w:tcBorders>
              <w:top w:val="nil"/>
              <w:bottom w:val="nil"/>
              <w:right w:val="nil"/>
            </w:tcBorders>
          </w:tcPr>
          <w:p w14:paraId="0191ACF7"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18</w:t>
            </w:r>
          </w:p>
        </w:tc>
        <w:tc>
          <w:tcPr>
            <w:tcW w:w="6652" w:type="dxa"/>
            <w:tcBorders>
              <w:top w:val="nil"/>
              <w:left w:val="nil"/>
              <w:bottom w:val="nil"/>
              <w:right w:val="nil"/>
            </w:tcBorders>
          </w:tcPr>
          <w:p w14:paraId="4CA522A6" w14:textId="77777777" w:rsidR="005779B9" w:rsidRPr="00C23A84" w:rsidRDefault="005779B9" w:rsidP="002E66E8">
            <w:pPr>
              <w:ind w:left="705" w:hanging="705"/>
              <w:rPr>
                <w:rFonts w:ascii="Times New Roman" w:hAnsi="Times New Roman" w:cs="Times New Roman"/>
                <w:sz w:val="24"/>
                <w:szCs w:val="24"/>
              </w:rPr>
            </w:pPr>
            <w:r w:rsidRPr="001B1410">
              <w:rPr>
                <w:rFonts w:ascii="Times New Roman" w:hAnsi="Times New Roman" w:cs="Times New Roman"/>
                <w:sz w:val="24"/>
                <w:szCs w:val="24"/>
              </w:rPr>
              <w:t>Developing lesson plans</w:t>
            </w:r>
          </w:p>
        </w:tc>
        <w:tc>
          <w:tcPr>
            <w:tcW w:w="968" w:type="dxa"/>
            <w:tcBorders>
              <w:top w:val="nil"/>
              <w:left w:val="nil"/>
              <w:bottom w:val="nil"/>
              <w:right w:val="nil"/>
            </w:tcBorders>
          </w:tcPr>
          <w:p w14:paraId="762F14E1" w14:textId="77777777" w:rsidR="005779B9" w:rsidRPr="00646D2C" w:rsidRDefault="005779B9" w:rsidP="002E66E8">
            <w:pPr>
              <w:jc w:val="center"/>
              <w:rPr>
                <w:rFonts w:ascii="Times New Roman" w:hAnsi="Times New Roman" w:cs="Times New Roman"/>
                <w:sz w:val="24"/>
                <w:szCs w:val="24"/>
              </w:rPr>
            </w:pPr>
            <w:r>
              <w:rPr>
                <w:rFonts w:ascii="Times New Roman" w:hAnsi="Times New Roman" w:cs="Times New Roman"/>
                <w:sz w:val="24"/>
                <w:szCs w:val="24"/>
              </w:rPr>
              <w:t>1</w:t>
            </w:r>
            <w:r w:rsidRPr="00646D2C">
              <w:rPr>
                <w:rFonts w:ascii="Times New Roman" w:hAnsi="Times New Roman" w:cs="Times New Roman"/>
                <w:sz w:val="24"/>
                <w:szCs w:val="24"/>
              </w:rPr>
              <w:t>.</w:t>
            </w:r>
            <w:r>
              <w:rPr>
                <w:rFonts w:ascii="Times New Roman" w:hAnsi="Times New Roman" w:cs="Times New Roman"/>
                <w:sz w:val="24"/>
                <w:szCs w:val="24"/>
              </w:rPr>
              <w:t>44</w:t>
            </w:r>
          </w:p>
        </w:tc>
        <w:tc>
          <w:tcPr>
            <w:tcW w:w="1323" w:type="dxa"/>
            <w:tcBorders>
              <w:top w:val="nil"/>
              <w:left w:val="nil"/>
              <w:bottom w:val="nil"/>
              <w:right w:val="nil"/>
            </w:tcBorders>
          </w:tcPr>
          <w:p w14:paraId="0740E158" w14:textId="77777777" w:rsidR="005779B9" w:rsidRPr="00646D2C" w:rsidRDefault="005779B9" w:rsidP="002E66E8">
            <w:pPr>
              <w:jc w:val="center"/>
              <w:rPr>
                <w:rFonts w:ascii="Times New Roman" w:hAnsi="Times New Roman" w:cs="Times New Roman"/>
                <w:sz w:val="24"/>
                <w:szCs w:val="24"/>
              </w:rPr>
            </w:pPr>
            <w:r w:rsidRPr="00646D2C">
              <w:rPr>
                <w:rFonts w:ascii="Times New Roman" w:hAnsi="Times New Roman" w:cs="Times New Roman"/>
                <w:sz w:val="24"/>
                <w:szCs w:val="24"/>
              </w:rPr>
              <w:t>3.8</w:t>
            </w:r>
            <w:r>
              <w:rPr>
                <w:rFonts w:ascii="Times New Roman" w:hAnsi="Times New Roman" w:cs="Times New Roman"/>
                <w:sz w:val="24"/>
                <w:szCs w:val="24"/>
              </w:rPr>
              <w:t>8</w:t>
            </w:r>
          </w:p>
        </w:tc>
        <w:tc>
          <w:tcPr>
            <w:tcW w:w="1022" w:type="dxa"/>
            <w:tcBorders>
              <w:top w:val="nil"/>
              <w:left w:val="nil"/>
              <w:bottom w:val="nil"/>
              <w:right w:val="nil"/>
            </w:tcBorders>
          </w:tcPr>
          <w:p w14:paraId="5F11AC22" w14:textId="77777777" w:rsidR="005779B9" w:rsidRPr="00646D2C" w:rsidRDefault="005779B9" w:rsidP="002E66E8">
            <w:pPr>
              <w:jc w:val="center"/>
              <w:rPr>
                <w:rFonts w:ascii="Times New Roman" w:hAnsi="Times New Roman" w:cs="Times New Roman"/>
                <w:sz w:val="24"/>
                <w:szCs w:val="24"/>
              </w:rPr>
            </w:pPr>
            <w:r>
              <w:rPr>
                <w:rFonts w:ascii="Times New Roman" w:hAnsi="Times New Roman" w:cs="Times New Roman"/>
                <w:sz w:val="24"/>
                <w:szCs w:val="24"/>
              </w:rPr>
              <w:t>0</w:t>
            </w:r>
            <w:r w:rsidRPr="00646D2C">
              <w:rPr>
                <w:rFonts w:ascii="Times New Roman" w:hAnsi="Times New Roman" w:cs="Times New Roman"/>
                <w:sz w:val="24"/>
                <w:szCs w:val="24"/>
              </w:rPr>
              <w:t>.</w:t>
            </w:r>
            <w:r>
              <w:rPr>
                <w:rFonts w:ascii="Times New Roman" w:hAnsi="Times New Roman" w:cs="Times New Roman"/>
                <w:sz w:val="24"/>
                <w:szCs w:val="24"/>
              </w:rPr>
              <w:t>93</w:t>
            </w:r>
          </w:p>
        </w:tc>
        <w:tc>
          <w:tcPr>
            <w:tcW w:w="1216" w:type="dxa"/>
            <w:tcBorders>
              <w:top w:val="nil"/>
              <w:left w:val="nil"/>
              <w:bottom w:val="nil"/>
              <w:right w:val="nil"/>
            </w:tcBorders>
          </w:tcPr>
          <w:p w14:paraId="440572E9" w14:textId="77777777" w:rsidR="005779B9" w:rsidRPr="001B1410" w:rsidRDefault="005779B9" w:rsidP="002E66E8">
            <w:pPr>
              <w:jc w:val="center"/>
              <w:rPr>
                <w:rFonts w:ascii="Times New Roman" w:hAnsi="Times New Roman" w:cs="Times New Roman"/>
                <w:sz w:val="24"/>
                <w:szCs w:val="24"/>
              </w:rPr>
            </w:pPr>
            <w:r w:rsidRPr="001B1410">
              <w:rPr>
                <w:rFonts w:ascii="Times New Roman" w:hAnsi="Times New Roman" w:cs="Times New Roman"/>
                <w:sz w:val="24"/>
                <w:szCs w:val="24"/>
              </w:rPr>
              <w:t>4.</w:t>
            </w:r>
            <w:r>
              <w:rPr>
                <w:rFonts w:ascii="Times New Roman" w:hAnsi="Times New Roman" w:cs="Times New Roman"/>
                <w:sz w:val="24"/>
                <w:szCs w:val="24"/>
              </w:rPr>
              <w:t>22</w:t>
            </w:r>
          </w:p>
        </w:tc>
        <w:tc>
          <w:tcPr>
            <w:tcW w:w="1046" w:type="dxa"/>
            <w:tcBorders>
              <w:top w:val="nil"/>
              <w:left w:val="nil"/>
              <w:bottom w:val="nil"/>
            </w:tcBorders>
          </w:tcPr>
          <w:p w14:paraId="20163754" w14:textId="77777777" w:rsidR="005779B9" w:rsidRPr="001B1410" w:rsidRDefault="005779B9" w:rsidP="002E66E8">
            <w:pPr>
              <w:jc w:val="center"/>
              <w:rPr>
                <w:rFonts w:ascii="Times New Roman" w:hAnsi="Times New Roman" w:cs="Times New Roman"/>
                <w:sz w:val="24"/>
                <w:szCs w:val="24"/>
              </w:rPr>
            </w:pPr>
            <w:r w:rsidRPr="001B1410">
              <w:rPr>
                <w:rFonts w:ascii="Times New Roman" w:hAnsi="Times New Roman" w:cs="Times New Roman"/>
                <w:sz w:val="24"/>
                <w:szCs w:val="24"/>
              </w:rPr>
              <w:t>1.</w:t>
            </w:r>
            <w:r>
              <w:rPr>
                <w:rFonts w:ascii="Times New Roman" w:hAnsi="Times New Roman" w:cs="Times New Roman"/>
                <w:sz w:val="24"/>
                <w:szCs w:val="24"/>
              </w:rPr>
              <w:t>11</w:t>
            </w:r>
          </w:p>
        </w:tc>
      </w:tr>
      <w:tr w:rsidR="005779B9" w14:paraId="0E1E0EF9" w14:textId="77777777" w:rsidTr="002E66E8">
        <w:tc>
          <w:tcPr>
            <w:tcW w:w="723" w:type="dxa"/>
            <w:tcBorders>
              <w:top w:val="nil"/>
              <w:right w:val="nil"/>
            </w:tcBorders>
          </w:tcPr>
          <w:p w14:paraId="56896755"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6652" w:type="dxa"/>
            <w:tcBorders>
              <w:top w:val="nil"/>
              <w:left w:val="nil"/>
              <w:right w:val="nil"/>
            </w:tcBorders>
          </w:tcPr>
          <w:p w14:paraId="704DFBF2" w14:textId="77777777" w:rsidR="005779B9" w:rsidRPr="00C23A84" w:rsidRDefault="005779B9" w:rsidP="002E66E8">
            <w:pPr>
              <w:ind w:left="517" w:hanging="517"/>
              <w:rPr>
                <w:rFonts w:ascii="Times New Roman" w:hAnsi="Times New Roman" w:cs="Times New Roman"/>
                <w:sz w:val="24"/>
                <w:szCs w:val="24"/>
              </w:rPr>
            </w:pPr>
            <w:r w:rsidRPr="001B1410">
              <w:rPr>
                <w:rFonts w:ascii="Times New Roman" w:hAnsi="Times New Roman" w:cs="Times New Roman"/>
                <w:sz w:val="24"/>
                <w:szCs w:val="24"/>
              </w:rPr>
              <w:t>Planning for teaching in a block schedule</w:t>
            </w:r>
          </w:p>
        </w:tc>
        <w:tc>
          <w:tcPr>
            <w:tcW w:w="968" w:type="dxa"/>
            <w:tcBorders>
              <w:top w:val="nil"/>
              <w:left w:val="nil"/>
              <w:right w:val="nil"/>
            </w:tcBorders>
          </w:tcPr>
          <w:p w14:paraId="7AC76B78" w14:textId="77777777" w:rsidR="005779B9" w:rsidRPr="00646D2C" w:rsidRDefault="005779B9" w:rsidP="002E66E8">
            <w:pPr>
              <w:jc w:val="center"/>
              <w:rPr>
                <w:rFonts w:ascii="Times New Roman" w:hAnsi="Times New Roman" w:cs="Times New Roman"/>
                <w:sz w:val="24"/>
                <w:szCs w:val="24"/>
              </w:rPr>
            </w:pPr>
            <w:r w:rsidRPr="00646D2C">
              <w:rPr>
                <w:rFonts w:ascii="Times New Roman" w:hAnsi="Times New Roman" w:cs="Times New Roman"/>
                <w:sz w:val="24"/>
                <w:szCs w:val="24"/>
              </w:rPr>
              <w:t>-1.</w:t>
            </w:r>
            <w:r>
              <w:rPr>
                <w:rFonts w:ascii="Times New Roman" w:hAnsi="Times New Roman" w:cs="Times New Roman"/>
                <w:sz w:val="24"/>
                <w:szCs w:val="24"/>
              </w:rPr>
              <w:t>56</w:t>
            </w:r>
          </w:p>
        </w:tc>
        <w:tc>
          <w:tcPr>
            <w:tcW w:w="1323" w:type="dxa"/>
            <w:tcBorders>
              <w:top w:val="nil"/>
              <w:left w:val="nil"/>
              <w:right w:val="nil"/>
            </w:tcBorders>
          </w:tcPr>
          <w:p w14:paraId="4F72E4D6" w14:textId="77777777" w:rsidR="005779B9" w:rsidRPr="00646D2C" w:rsidRDefault="005779B9" w:rsidP="002E66E8">
            <w:pPr>
              <w:jc w:val="center"/>
              <w:rPr>
                <w:rFonts w:ascii="Times New Roman" w:hAnsi="Times New Roman" w:cs="Times New Roman"/>
                <w:sz w:val="24"/>
                <w:szCs w:val="24"/>
              </w:rPr>
            </w:pPr>
            <w:r w:rsidRPr="00646D2C">
              <w:rPr>
                <w:rFonts w:ascii="Times New Roman" w:hAnsi="Times New Roman" w:cs="Times New Roman"/>
                <w:sz w:val="24"/>
                <w:szCs w:val="24"/>
              </w:rPr>
              <w:t>3.</w:t>
            </w:r>
            <w:r>
              <w:rPr>
                <w:rFonts w:ascii="Times New Roman" w:hAnsi="Times New Roman" w:cs="Times New Roman"/>
                <w:sz w:val="24"/>
                <w:szCs w:val="24"/>
              </w:rPr>
              <w:t>29</w:t>
            </w:r>
          </w:p>
        </w:tc>
        <w:tc>
          <w:tcPr>
            <w:tcW w:w="1022" w:type="dxa"/>
            <w:tcBorders>
              <w:top w:val="nil"/>
              <w:left w:val="nil"/>
              <w:right w:val="nil"/>
            </w:tcBorders>
          </w:tcPr>
          <w:p w14:paraId="05C1C488" w14:textId="77777777" w:rsidR="005779B9" w:rsidRPr="00646D2C" w:rsidRDefault="005779B9" w:rsidP="002E66E8">
            <w:pPr>
              <w:jc w:val="center"/>
              <w:rPr>
                <w:rFonts w:ascii="Times New Roman" w:hAnsi="Times New Roman" w:cs="Times New Roman"/>
                <w:sz w:val="24"/>
                <w:szCs w:val="24"/>
              </w:rPr>
            </w:pPr>
            <w:r w:rsidRPr="00646D2C">
              <w:rPr>
                <w:rFonts w:ascii="Times New Roman" w:hAnsi="Times New Roman" w:cs="Times New Roman"/>
                <w:sz w:val="24"/>
                <w:szCs w:val="24"/>
              </w:rPr>
              <w:t>1.</w:t>
            </w:r>
            <w:r>
              <w:rPr>
                <w:rFonts w:ascii="Times New Roman" w:hAnsi="Times New Roman" w:cs="Times New Roman"/>
                <w:sz w:val="24"/>
                <w:szCs w:val="24"/>
              </w:rPr>
              <w:t>47</w:t>
            </w:r>
          </w:p>
        </w:tc>
        <w:tc>
          <w:tcPr>
            <w:tcW w:w="1216" w:type="dxa"/>
            <w:tcBorders>
              <w:top w:val="nil"/>
              <w:left w:val="nil"/>
              <w:right w:val="nil"/>
            </w:tcBorders>
          </w:tcPr>
          <w:p w14:paraId="759D4043" w14:textId="77777777" w:rsidR="005779B9" w:rsidRPr="001B1410" w:rsidRDefault="005779B9" w:rsidP="002E66E8">
            <w:pPr>
              <w:jc w:val="center"/>
              <w:rPr>
                <w:rFonts w:ascii="Times New Roman" w:hAnsi="Times New Roman" w:cs="Times New Roman"/>
                <w:sz w:val="24"/>
                <w:szCs w:val="24"/>
              </w:rPr>
            </w:pPr>
            <w:r w:rsidRPr="001B1410">
              <w:rPr>
                <w:rFonts w:ascii="Times New Roman" w:hAnsi="Times New Roman" w:cs="Times New Roman"/>
                <w:sz w:val="24"/>
                <w:szCs w:val="24"/>
              </w:rPr>
              <w:t>2.</w:t>
            </w:r>
            <w:r>
              <w:rPr>
                <w:rFonts w:ascii="Times New Roman" w:hAnsi="Times New Roman" w:cs="Times New Roman"/>
                <w:sz w:val="24"/>
                <w:szCs w:val="24"/>
              </w:rPr>
              <w:t>72</w:t>
            </w:r>
          </w:p>
        </w:tc>
        <w:tc>
          <w:tcPr>
            <w:tcW w:w="1046" w:type="dxa"/>
            <w:tcBorders>
              <w:top w:val="nil"/>
              <w:left w:val="nil"/>
            </w:tcBorders>
          </w:tcPr>
          <w:p w14:paraId="2CB746A6" w14:textId="77777777" w:rsidR="005779B9" w:rsidRPr="001B1410" w:rsidRDefault="005779B9" w:rsidP="002E66E8">
            <w:pPr>
              <w:jc w:val="center"/>
              <w:rPr>
                <w:rFonts w:ascii="Times New Roman" w:hAnsi="Times New Roman" w:cs="Times New Roman"/>
                <w:sz w:val="24"/>
                <w:szCs w:val="24"/>
              </w:rPr>
            </w:pPr>
            <w:r w:rsidRPr="001B1410">
              <w:rPr>
                <w:rFonts w:ascii="Times New Roman" w:hAnsi="Times New Roman" w:cs="Times New Roman"/>
                <w:sz w:val="24"/>
                <w:szCs w:val="24"/>
              </w:rPr>
              <w:t>1.</w:t>
            </w:r>
            <w:r>
              <w:rPr>
                <w:rFonts w:ascii="Times New Roman" w:hAnsi="Times New Roman" w:cs="Times New Roman"/>
                <w:sz w:val="24"/>
                <w:szCs w:val="24"/>
              </w:rPr>
              <w:t>74</w:t>
            </w:r>
          </w:p>
        </w:tc>
      </w:tr>
      <w:bookmarkEnd w:id="2"/>
    </w:tbl>
    <w:p w14:paraId="32311091" w14:textId="77777777" w:rsidR="005779B9" w:rsidRDefault="005779B9" w:rsidP="005779B9">
      <w:pPr>
        <w:rPr>
          <w:rFonts w:ascii="Times New Roman" w:hAnsi="Times New Roman" w:cs="Times New Roman"/>
          <w:sz w:val="24"/>
          <w:szCs w:val="24"/>
        </w:rPr>
      </w:pPr>
    </w:p>
    <w:p w14:paraId="1F5567AA" w14:textId="77777777" w:rsidR="005779B9" w:rsidRDefault="005779B9" w:rsidP="005779B9">
      <w:pPr>
        <w:rPr>
          <w:rFonts w:ascii="Times New Roman" w:hAnsi="Times New Roman" w:cs="Times New Roman"/>
          <w:sz w:val="24"/>
          <w:szCs w:val="24"/>
        </w:rPr>
      </w:pPr>
      <w:r>
        <w:rPr>
          <w:rFonts w:ascii="Times New Roman" w:hAnsi="Times New Roman" w:cs="Times New Roman"/>
          <w:sz w:val="24"/>
          <w:szCs w:val="24"/>
        </w:rPr>
        <w:t xml:space="preserve">In the area of teacher development, the three competencies identified with the greatest need included </w:t>
      </w:r>
      <w:r w:rsidRPr="00A64BCF">
        <w:rPr>
          <w:rFonts w:ascii="Times New Roman" w:hAnsi="Times New Roman" w:cs="Times New Roman"/>
          <w:i/>
          <w:iCs/>
          <w:sz w:val="24"/>
          <w:szCs w:val="24"/>
        </w:rPr>
        <w:t>financial planning (investing, retirement planning)</w:t>
      </w:r>
      <w:r>
        <w:rPr>
          <w:rFonts w:ascii="Times New Roman" w:hAnsi="Times New Roman" w:cs="Times New Roman"/>
          <w:i/>
          <w:iCs/>
          <w:sz w:val="24"/>
          <w:szCs w:val="24"/>
        </w:rPr>
        <w:t xml:space="preserve"> </w:t>
      </w:r>
      <w:r>
        <w:rPr>
          <w:rFonts w:ascii="Times New Roman" w:hAnsi="Times New Roman" w:cs="Times New Roman"/>
          <w:sz w:val="24"/>
          <w:szCs w:val="24"/>
        </w:rPr>
        <w:t xml:space="preserve">(MWDS = 5.54), </w:t>
      </w:r>
      <w:r>
        <w:rPr>
          <w:rFonts w:ascii="Times New Roman" w:hAnsi="Times New Roman" w:cs="Times New Roman"/>
          <w:i/>
          <w:iCs/>
          <w:sz w:val="24"/>
          <w:szCs w:val="24"/>
        </w:rPr>
        <w:t xml:space="preserve">managing stress </w:t>
      </w:r>
      <w:r>
        <w:rPr>
          <w:rFonts w:ascii="Times New Roman" w:hAnsi="Times New Roman" w:cs="Times New Roman"/>
          <w:sz w:val="24"/>
          <w:szCs w:val="24"/>
        </w:rPr>
        <w:t>(MWDS = 5.44) and</w:t>
      </w:r>
      <w:r>
        <w:rPr>
          <w:rFonts w:ascii="Times New Roman" w:hAnsi="Times New Roman" w:cs="Times New Roman"/>
          <w:i/>
          <w:iCs/>
          <w:sz w:val="24"/>
          <w:szCs w:val="24"/>
        </w:rPr>
        <w:t xml:space="preserve"> managing time </w:t>
      </w:r>
      <w:r>
        <w:rPr>
          <w:rFonts w:ascii="Times New Roman" w:hAnsi="Times New Roman" w:cs="Times New Roman"/>
          <w:sz w:val="24"/>
          <w:szCs w:val="24"/>
        </w:rPr>
        <w:t>(MWDS = 5.23). The two competencies identified with the least need were balancing work and personal life (MWDS = 5.16) and managing paperwork (MWDS = 4.99)</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723"/>
        <w:gridCol w:w="3539"/>
        <w:gridCol w:w="965"/>
        <w:gridCol w:w="1323"/>
        <w:gridCol w:w="792"/>
        <w:gridCol w:w="1216"/>
        <w:gridCol w:w="802"/>
      </w:tblGrid>
      <w:tr w:rsidR="005779B9" w14:paraId="3CB07AB2" w14:textId="77777777" w:rsidTr="002E66E8">
        <w:tc>
          <w:tcPr>
            <w:tcW w:w="9360" w:type="dxa"/>
            <w:gridSpan w:val="7"/>
          </w:tcPr>
          <w:p w14:paraId="2A76A832" w14:textId="77777777" w:rsidR="005779B9" w:rsidRDefault="005779B9" w:rsidP="002E66E8">
            <w:pPr>
              <w:rPr>
                <w:rFonts w:ascii="Times New Roman" w:hAnsi="Times New Roman" w:cs="Times New Roman"/>
                <w:sz w:val="24"/>
                <w:szCs w:val="24"/>
              </w:rPr>
            </w:pPr>
            <w:r>
              <w:rPr>
                <w:rFonts w:ascii="Times New Roman" w:hAnsi="Times New Roman" w:cs="Times New Roman"/>
                <w:sz w:val="24"/>
                <w:szCs w:val="24"/>
              </w:rPr>
              <w:t>Table 4</w:t>
            </w:r>
          </w:p>
          <w:p w14:paraId="251F4BED" w14:textId="1AFCE045" w:rsidR="005779B9" w:rsidRPr="00E30480" w:rsidRDefault="005779B9" w:rsidP="002E66E8">
            <w:pPr>
              <w:rPr>
                <w:rFonts w:ascii="Times New Roman" w:hAnsi="Times New Roman" w:cs="Times New Roman"/>
                <w:i/>
                <w:sz w:val="24"/>
                <w:szCs w:val="24"/>
              </w:rPr>
            </w:pPr>
            <w:r>
              <w:rPr>
                <w:rFonts w:ascii="Times New Roman" w:hAnsi="Times New Roman" w:cs="Times New Roman"/>
                <w:i/>
                <w:sz w:val="24"/>
                <w:szCs w:val="24"/>
              </w:rPr>
              <w:t>Teacher Development</w:t>
            </w:r>
            <w:r w:rsidRPr="00E30480">
              <w:rPr>
                <w:rFonts w:ascii="Times New Roman" w:hAnsi="Times New Roman" w:cs="Times New Roman"/>
                <w:i/>
                <w:sz w:val="24"/>
                <w:szCs w:val="24"/>
              </w:rPr>
              <w:t xml:space="preserve"> Needs of </w:t>
            </w:r>
            <w:r w:rsidR="008B0F17">
              <w:rPr>
                <w:rFonts w:ascii="Times New Roman" w:hAnsi="Times New Roman" w:cs="Times New Roman"/>
                <w:i/>
                <w:sz w:val="24"/>
                <w:szCs w:val="24"/>
              </w:rPr>
              <w:t>Florida</w:t>
            </w:r>
            <w:r>
              <w:rPr>
                <w:rFonts w:ascii="Times New Roman" w:hAnsi="Times New Roman" w:cs="Times New Roman"/>
                <w:i/>
                <w:sz w:val="24"/>
                <w:szCs w:val="24"/>
              </w:rPr>
              <w:t xml:space="preserve"> Mid-Career Phase </w:t>
            </w:r>
            <w:proofErr w:type="spellStart"/>
            <w:r>
              <w:rPr>
                <w:rFonts w:ascii="Times New Roman" w:hAnsi="Times New Roman" w:cs="Times New Roman"/>
                <w:i/>
                <w:sz w:val="24"/>
                <w:szCs w:val="24"/>
              </w:rPr>
              <w:t>Agriscience</w:t>
            </w:r>
            <w:proofErr w:type="spellEnd"/>
            <w:r>
              <w:rPr>
                <w:rFonts w:ascii="Times New Roman" w:hAnsi="Times New Roman" w:cs="Times New Roman"/>
                <w:i/>
                <w:sz w:val="24"/>
                <w:szCs w:val="24"/>
              </w:rPr>
              <w:t xml:space="preserve"> Teachers (n = 82)</w:t>
            </w:r>
          </w:p>
        </w:tc>
      </w:tr>
      <w:tr w:rsidR="005779B9" w14:paraId="01AFC8BD" w14:textId="77777777" w:rsidTr="002E66E8">
        <w:trPr>
          <w:trHeight w:val="872"/>
        </w:trPr>
        <w:tc>
          <w:tcPr>
            <w:tcW w:w="723" w:type="dxa"/>
            <w:tcBorders>
              <w:top w:val="single" w:sz="4" w:space="0" w:color="auto"/>
              <w:bottom w:val="single" w:sz="4" w:space="0" w:color="auto"/>
              <w:right w:val="nil"/>
            </w:tcBorders>
          </w:tcPr>
          <w:p w14:paraId="595FCFF6" w14:textId="77777777" w:rsidR="005779B9" w:rsidRPr="00C23A84" w:rsidRDefault="005779B9" w:rsidP="002E66E8">
            <w:pPr>
              <w:jc w:val="center"/>
              <w:rPr>
                <w:rFonts w:ascii="Times New Roman" w:hAnsi="Times New Roman" w:cs="Times New Roman"/>
                <w:sz w:val="24"/>
                <w:szCs w:val="24"/>
              </w:rPr>
            </w:pPr>
            <w:r w:rsidRPr="00C23A84">
              <w:rPr>
                <w:rFonts w:ascii="Times New Roman" w:hAnsi="Times New Roman" w:cs="Times New Roman"/>
                <w:sz w:val="24"/>
                <w:szCs w:val="24"/>
              </w:rPr>
              <w:br/>
              <w:t>Rank</w:t>
            </w:r>
          </w:p>
          <w:p w14:paraId="4BB9ED47" w14:textId="77777777" w:rsidR="005779B9" w:rsidRPr="00C23A84" w:rsidRDefault="005779B9" w:rsidP="002E66E8">
            <w:pPr>
              <w:jc w:val="center"/>
              <w:rPr>
                <w:rFonts w:ascii="Times New Roman" w:hAnsi="Times New Roman" w:cs="Times New Roman"/>
                <w:sz w:val="24"/>
                <w:szCs w:val="24"/>
              </w:rPr>
            </w:pPr>
          </w:p>
        </w:tc>
        <w:tc>
          <w:tcPr>
            <w:tcW w:w="3539" w:type="dxa"/>
            <w:tcBorders>
              <w:top w:val="single" w:sz="4" w:space="0" w:color="auto"/>
              <w:left w:val="nil"/>
              <w:bottom w:val="single" w:sz="4" w:space="0" w:color="auto"/>
              <w:right w:val="nil"/>
            </w:tcBorders>
          </w:tcPr>
          <w:p w14:paraId="36D09FA0" w14:textId="77777777" w:rsidR="005779B9" w:rsidRDefault="005779B9" w:rsidP="002E66E8">
            <w:pPr>
              <w:jc w:val="center"/>
              <w:rPr>
                <w:rFonts w:ascii="Times New Roman" w:hAnsi="Times New Roman" w:cs="Times New Roman"/>
                <w:sz w:val="24"/>
                <w:szCs w:val="24"/>
              </w:rPr>
            </w:pPr>
          </w:p>
          <w:p w14:paraId="7C888700"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Competency</w:t>
            </w:r>
          </w:p>
        </w:tc>
        <w:tc>
          <w:tcPr>
            <w:tcW w:w="965" w:type="dxa"/>
            <w:tcBorders>
              <w:top w:val="single" w:sz="4" w:space="0" w:color="auto"/>
              <w:left w:val="nil"/>
              <w:bottom w:val="single" w:sz="4" w:space="0" w:color="auto"/>
              <w:right w:val="nil"/>
            </w:tcBorders>
          </w:tcPr>
          <w:p w14:paraId="1CB00EF4" w14:textId="77777777" w:rsidR="005779B9" w:rsidRDefault="005779B9" w:rsidP="002E66E8">
            <w:pPr>
              <w:jc w:val="center"/>
              <w:rPr>
                <w:rFonts w:ascii="Times New Roman" w:hAnsi="Times New Roman" w:cs="Times New Roman"/>
                <w:sz w:val="24"/>
                <w:szCs w:val="24"/>
              </w:rPr>
            </w:pPr>
          </w:p>
          <w:p w14:paraId="293A552C"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MWDS</w:t>
            </w:r>
          </w:p>
        </w:tc>
        <w:tc>
          <w:tcPr>
            <w:tcW w:w="1323" w:type="dxa"/>
            <w:tcBorders>
              <w:top w:val="single" w:sz="4" w:space="0" w:color="auto"/>
              <w:left w:val="nil"/>
              <w:bottom w:val="single" w:sz="4" w:space="0" w:color="auto"/>
              <w:right w:val="nil"/>
            </w:tcBorders>
          </w:tcPr>
          <w:p w14:paraId="3DE24B1B"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Mean</w:t>
            </w:r>
          </w:p>
          <w:p w14:paraId="2D6827A5"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Knowledge Level</w:t>
            </w:r>
          </w:p>
        </w:tc>
        <w:tc>
          <w:tcPr>
            <w:tcW w:w="792" w:type="dxa"/>
            <w:tcBorders>
              <w:top w:val="single" w:sz="4" w:space="0" w:color="auto"/>
              <w:left w:val="nil"/>
              <w:bottom w:val="single" w:sz="4" w:space="0" w:color="auto"/>
              <w:right w:val="nil"/>
            </w:tcBorders>
          </w:tcPr>
          <w:p w14:paraId="0FC5C0CF" w14:textId="77777777" w:rsidR="005779B9" w:rsidRDefault="005779B9" w:rsidP="002E66E8">
            <w:pPr>
              <w:jc w:val="center"/>
              <w:rPr>
                <w:rFonts w:ascii="Times New Roman" w:hAnsi="Times New Roman" w:cs="Times New Roman"/>
                <w:sz w:val="24"/>
                <w:szCs w:val="24"/>
              </w:rPr>
            </w:pPr>
          </w:p>
          <w:p w14:paraId="30826CD6" w14:textId="77777777" w:rsidR="005779B9" w:rsidRPr="001B1410" w:rsidRDefault="005779B9" w:rsidP="002E66E8">
            <w:pPr>
              <w:jc w:val="center"/>
              <w:rPr>
                <w:rFonts w:ascii="Times New Roman" w:hAnsi="Times New Roman" w:cs="Times New Roman"/>
                <w:i/>
                <w:sz w:val="24"/>
                <w:szCs w:val="24"/>
              </w:rPr>
            </w:pPr>
            <w:r w:rsidRPr="001B1410">
              <w:rPr>
                <w:rFonts w:ascii="Times New Roman" w:hAnsi="Times New Roman" w:cs="Times New Roman"/>
                <w:i/>
                <w:sz w:val="24"/>
                <w:szCs w:val="24"/>
              </w:rPr>
              <w:t>SD</w:t>
            </w:r>
          </w:p>
        </w:tc>
        <w:tc>
          <w:tcPr>
            <w:tcW w:w="1216" w:type="dxa"/>
            <w:tcBorders>
              <w:top w:val="single" w:sz="4" w:space="0" w:color="auto"/>
              <w:left w:val="nil"/>
              <w:bottom w:val="single" w:sz="4" w:space="0" w:color="auto"/>
              <w:right w:val="nil"/>
            </w:tcBorders>
          </w:tcPr>
          <w:p w14:paraId="16962AF5"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Mean</w:t>
            </w:r>
          </w:p>
          <w:p w14:paraId="19FAAAFC"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Relevance</w:t>
            </w:r>
          </w:p>
          <w:p w14:paraId="407E3EF1"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Level</w:t>
            </w:r>
          </w:p>
        </w:tc>
        <w:tc>
          <w:tcPr>
            <w:tcW w:w="802" w:type="dxa"/>
            <w:tcBorders>
              <w:left w:val="nil"/>
              <w:bottom w:val="single" w:sz="4" w:space="0" w:color="auto"/>
            </w:tcBorders>
          </w:tcPr>
          <w:p w14:paraId="464182A2" w14:textId="77777777" w:rsidR="005779B9" w:rsidRDefault="005779B9" w:rsidP="002E66E8">
            <w:pPr>
              <w:jc w:val="center"/>
              <w:rPr>
                <w:rFonts w:ascii="Times New Roman" w:hAnsi="Times New Roman" w:cs="Times New Roman"/>
                <w:sz w:val="24"/>
                <w:szCs w:val="24"/>
              </w:rPr>
            </w:pPr>
          </w:p>
          <w:p w14:paraId="5A3D6DF2" w14:textId="77777777" w:rsidR="005779B9" w:rsidRPr="001B1410" w:rsidRDefault="005779B9" w:rsidP="002E66E8">
            <w:pPr>
              <w:jc w:val="center"/>
              <w:rPr>
                <w:rFonts w:ascii="Times New Roman" w:hAnsi="Times New Roman" w:cs="Times New Roman"/>
                <w:i/>
                <w:sz w:val="24"/>
                <w:szCs w:val="24"/>
              </w:rPr>
            </w:pPr>
            <w:r w:rsidRPr="001B1410">
              <w:rPr>
                <w:rFonts w:ascii="Times New Roman" w:hAnsi="Times New Roman" w:cs="Times New Roman"/>
                <w:i/>
                <w:sz w:val="24"/>
                <w:szCs w:val="24"/>
              </w:rPr>
              <w:t>SD</w:t>
            </w:r>
          </w:p>
        </w:tc>
      </w:tr>
      <w:tr w:rsidR="005779B9" w14:paraId="5192378F" w14:textId="77777777" w:rsidTr="002E66E8">
        <w:tc>
          <w:tcPr>
            <w:tcW w:w="723" w:type="dxa"/>
            <w:tcBorders>
              <w:top w:val="single" w:sz="4" w:space="0" w:color="auto"/>
              <w:bottom w:val="nil"/>
              <w:right w:val="nil"/>
            </w:tcBorders>
          </w:tcPr>
          <w:p w14:paraId="4FB4BCBF"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1</w:t>
            </w:r>
          </w:p>
        </w:tc>
        <w:tc>
          <w:tcPr>
            <w:tcW w:w="3539" w:type="dxa"/>
            <w:tcBorders>
              <w:top w:val="single" w:sz="4" w:space="0" w:color="auto"/>
              <w:left w:val="nil"/>
              <w:bottom w:val="nil"/>
              <w:right w:val="nil"/>
            </w:tcBorders>
          </w:tcPr>
          <w:p w14:paraId="63B9CD2B" w14:textId="77777777" w:rsidR="005779B9" w:rsidRPr="00C23A84" w:rsidRDefault="005779B9" w:rsidP="002E66E8">
            <w:pPr>
              <w:rPr>
                <w:rFonts w:ascii="Times New Roman" w:hAnsi="Times New Roman" w:cs="Times New Roman"/>
                <w:sz w:val="24"/>
                <w:szCs w:val="24"/>
              </w:rPr>
            </w:pPr>
            <w:r>
              <w:rPr>
                <w:rFonts w:ascii="Times New Roman" w:hAnsi="Times New Roman" w:cs="Times New Roman"/>
                <w:sz w:val="24"/>
                <w:szCs w:val="24"/>
              </w:rPr>
              <w:t>Financial planning (investing, retirement planning)</w:t>
            </w:r>
          </w:p>
        </w:tc>
        <w:tc>
          <w:tcPr>
            <w:tcW w:w="965" w:type="dxa"/>
            <w:tcBorders>
              <w:top w:val="single" w:sz="4" w:space="0" w:color="auto"/>
              <w:left w:val="nil"/>
              <w:bottom w:val="nil"/>
              <w:right w:val="nil"/>
            </w:tcBorders>
          </w:tcPr>
          <w:p w14:paraId="6A00DD09"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5.54</w:t>
            </w:r>
          </w:p>
        </w:tc>
        <w:tc>
          <w:tcPr>
            <w:tcW w:w="1323" w:type="dxa"/>
            <w:tcBorders>
              <w:top w:val="single" w:sz="4" w:space="0" w:color="auto"/>
              <w:left w:val="nil"/>
              <w:bottom w:val="nil"/>
              <w:right w:val="nil"/>
            </w:tcBorders>
          </w:tcPr>
          <w:p w14:paraId="3E2C8A1F" w14:textId="77777777" w:rsidR="005779B9" w:rsidRPr="00AB3E48" w:rsidRDefault="005779B9" w:rsidP="002E66E8">
            <w:pPr>
              <w:jc w:val="center"/>
              <w:rPr>
                <w:rFonts w:ascii="Times New Roman" w:hAnsi="Times New Roman" w:cs="Times New Roman"/>
                <w:sz w:val="24"/>
                <w:szCs w:val="24"/>
              </w:rPr>
            </w:pPr>
            <w:r w:rsidRPr="00AB3E48">
              <w:rPr>
                <w:rFonts w:ascii="Times New Roman" w:hAnsi="Times New Roman" w:cs="Times New Roman"/>
                <w:sz w:val="24"/>
                <w:szCs w:val="24"/>
              </w:rPr>
              <w:t>3.</w:t>
            </w:r>
            <w:r>
              <w:rPr>
                <w:rFonts w:ascii="Times New Roman" w:hAnsi="Times New Roman" w:cs="Times New Roman"/>
                <w:sz w:val="24"/>
                <w:szCs w:val="24"/>
              </w:rPr>
              <w:t>21</w:t>
            </w:r>
          </w:p>
        </w:tc>
        <w:tc>
          <w:tcPr>
            <w:tcW w:w="792" w:type="dxa"/>
            <w:tcBorders>
              <w:top w:val="single" w:sz="4" w:space="0" w:color="auto"/>
              <w:left w:val="nil"/>
              <w:bottom w:val="nil"/>
              <w:right w:val="nil"/>
            </w:tcBorders>
          </w:tcPr>
          <w:p w14:paraId="4DBB97A9"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1</w:t>
            </w:r>
            <w:r w:rsidRPr="00AB3E48">
              <w:rPr>
                <w:rFonts w:ascii="Times New Roman" w:hAnsi="Times New Roman" w:cs="Times New Roman"/>
                <w:sz w:val="24"/>
                <w:szCs w:val="24"/>
              </w:rPr>
              <w:t>.</w:t>
            </w:r>
            <w:r>
              <w:rPr>
                <w:rFonts w:ascii="Times New Roman" w:hAnsi="Times New Roman" w:cs="Times New Roman"/>
                <w:sz w:val="24"/>
                <w:szCs w:val="24"/>
              </w:rPr>
              <w:t>13</w:t>
            </w:r>
          </w:p>
        </w:tc>
        <w:tc>
          <w:tcPr>
            <w:tcW w:w="1216" w:type="dxa"/>
            <w:tcBorders>
              <w:top w:val="single" w:sz="4" w:space="0" w:color="auto"/>
              <w:left w:val="nil"/>
              <w:bottom w:val="nil"/>
              <w:right w:val="nil"/>
            </w:tcBorders>
          </w:tcPr>
          <w:p w14:paraId="30B6046A"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4.</w:t>
            </w:r>
            <w:r>
              <w:rPr>
                <w:rFonts w:ascii="Times New Roman" w:hAnsi="Times New Roman" w:cs="Times New Roman"/>
                <w:sz w:val="24"/>
              </w:rPr>
              <w:t>45</w:t>
            </w:r>
          </w:p>
        </w:tc>
        <w:tc>
          <w:tcPr>
            <w:tcW w:w="802" w:type="dxa"/>
            <w:tcBorders>
              <w:top w:val="single" w:sz="4" w:space="0" w:color="auto"/>
              <w:left w:val="nil"/>
              <w:bottom w:val="nil"/>
            </w:tcBorders>
          </w:tcPr>
          <w:p w14:paraId="51D41E10" w14:textId="77777777" w:rsidR="005779B9" w:rsidRPr="00B63631" w:rsidRDefault="005779B9" w:rsidP="002E66E8">
            <w:pPr>
              <w:jc w:val="center"/>
              <w:rPr>
                <w:rFonts w:ascii="Times New Roman" w:hAnsi="Times New Roman" w:cs="Times New Roman"/>
                <w:sz w:val="24"/>
                <w:szCs w:val="24"/>
              </w:rPr>
            </w:pPr>
            <w:r>
              <w:rPr>
                <w:rFonts w:ascii="Times New Roman" w:hAnsi="Times New Roman" w:cs="Times New Roman"/>
                <w:sz w:val="24"/>
              </w:rPr>
              <w:t>1</w:t>
            </w:r>
            <w:r w:rsidRPr="00B63631">
              <w:rPr>
                <w:rFonts w:ascii="Times New Roman" w:hAnsi="Times New Roman" w:cs="Times New Roman"/>
                <w:sz w:val="24"/>
              </w:rPr>
              <w:t>.</w:t>
            </w:r>
            <w:r>
              <w:rPr>
                <w:rFonts w:ascii="Times New Roman" w:hAnsi="Times New Roman" w:cs="Times New Roman"/>
                <w:sz w:val="24"/>
              </w:rPr>
              <w:t>03</w:t>
            </w:r>
          </w:p>
        </w:tc>
      </w:tr>
      <w:tr w:rsidR="005779B9" w14:paraId="1982E436" w14:textId="77777777" w:rsidTr="002E66E8">
        <w:tc>
          <w:tcPr>
            <w:tcW w:w="723" w:type="dxa"/>
            <w:tcBorders>
              <w:top w:val="nil"/>
              <w:bottom w:val="nil"/>
              <w:right w:val="nil"/>
            </w:tcBorders>
          </w:tcPr>
          <w:p w14:paraId="716A4A6E"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2</w:t>
            </w:r>
          </w:p>
        </w:tc>
        <w:tc>
          <w:tcPr>
            <w:tcW w:w="3539" w:type="dxa"/>
            <w:tcBorders>
              <w:top w:val="nil"/>
              <w:left w:val="nil"/>
              <w:bottom w:val="nil"/>
              <w:right w:val="nil"/>
            </w:tcBorders>
          </w:tcPr>
          <w:p w14:paraId="15B643DE" w14:textId="77777777" w:rsidR="005779B9" w:rsidRPr="00C23A84" w:rsidRDefault="005779B9" w:rsidP="002E66E8">
            <w:pPr>
              <w:rPr>
                <w:rFonts w:ascii="Times New Roman" w:hAnsi="Times New Roman" w:cs="Times New Roman"/>
                <w:sz w:val="24"/>
                <w:szCs w:val="24"/>
              </w:rPr>
            </w:pPr>
            <w:r>
              <w:rPr>
                <w:rFonts w:ascii="Times New Roman" w:hAnsi="Times New Roman" w:cs="Times New Roman"/>
                <w:sz w:val="24"/>
                <w:szCs w:val="24"/>
              </w:rPr>
              <w:t>Managing stress</w:t>
            </w:r>
          </w:p>
        </w:tc>
        <w:tc>
          <w:tcPr>
            <w:tcW w:w="965" w:type="dxa"/>
            <w:tcBorders>
              <w:top w:val="nil"/>
              <w:left w:val="nil"/>
              <w:bottom w:val="nil"/>
              <w:right w:val="nil"/>
            </w:tcBorders>
          </w:tcPr>
          <w:p w14:paraId="0C565054"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5</w:t>
            </w:r>
            <w:r w:rsidRPr="00AB3E48">
              <w:rPr>
                <w:rFonts w:ascii="Times New Roman" w:hAnsi="Times New Roman" w:cs="Times New Roman"/>
                <w:sz w:val="24"/>
                <w:szCs w:val="24"/>
              </w:rPr>
              <w:t>.</w:t>
            </w:r>
            <w:r>
              <w:rPr>
                <w:rFonts w:ascii="Times New Roman" w:hAnsi="Times New Roman" w:cs="Times New Roman"/>
                <w:sz w:val="24"/>
                <w:szCs w:val="24"/>
              </w:rPr>
              <w:t>44</w:t>
            </w:r>
          </w:p>
        </w:tc>
        <w:tc>
          <w:tcPr>
            <w:tcW w:w="1323" w:type="dxa"/>
            <w:tcBorders>
              <w:top w:val="nil"/>
              <w:left w:val="nil"/>
              <w:bottom w:val="nil"/>
              <w:right w:val="nil"/>
            </w:tcBorders>
          </w:tcPr>
          <w:p w14:paraId="66544E3A" w14:textId="77777777" w:rsidR="005779B9" w:rsidRPr="00AB3E48" w:rsidRDefault="005779B9" w:rsidP="002E66E8">
            <w:pPr>
              <w:jc w:val="center"/>
              <w:rPr>
                <w:rFonts w:ascii="Times New Roman" w:hAnsi="Times New Roman" w:cs="Times New Roman"/>
                <w:sz w:val="24"/>
                <w:szCs w:val="24"/>
              </w:rPr>
            </w:pPr>
            <w:r w:rsidRPr="00AB3E48">
              <w:rPr>
                <w:rFonts w:ascii="Times New Roman" w:hAnsi="Times New Roman" w:cs="Times New Roman"/>
                <w:sz w:val="24"/>
                <w:szCs w:val="24"/>
              </w:rPr>
              <w:t>3.</w:t>
            </w:r>
            <w:r>
              <w:rPr>
                <w:rFonts w:ascii="Times New Roman" w:hAnsi="Times New Roman" w:cs="Times New Roman"/>
                <w:sz w:val="24"/>
                <w:szCs w:val="24"/>
              </w:rPr>
              <w:t>41</w:t>
            </w:r>
          </w:p>
        </w:tc>
        <w:tc>
          <w:tcPr>
            <w:tcW w:w="792" w:type="dxa"/>
            <w:tcBorders>
              <w:top w:val="nil"/>
              <w:left w:val="nil"/>
              <w:bottom w:val="nil"/>
              <w:right w:val="nil"/>
            </w:tcBorders>
          </w:tcPr>
          <w:p w14:paraId="4B49EB40"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1</w:t>
            </w:r>
            <w:r w:rsidRPr="00AB3E48">
              <w:rPr>
                <w:rFonts w:ascii="Times New Roman" w:hAnsi="Times New Roman" w:cs="Times New Roman"/>
                <w:sz w:val="24"/>
                <w:szCs w:val="24"/>
              </w:rPr>
              <w:t>.</w:t>
            </w:r>
            <w:r>
              <w:rPr>
                <w:rFonts w:ascii="Times New Roman" w:hAnsi="Times New Roman" w:cs="Times New Roman"/>
                <w:sz w:val="24"/>
                <w:szCs w:val="24"/>
              </w:rPr>
              <w:t>22</w:t>
            </w:r>
          </w:p>
        </w:tc>
        <w:tc>
          <w:tcPr>
            <w:tcW w:w="1216" w:type="dxa"/>
            <w:tcBorders>
              <w:top w:val="nil"/>
              <w:left w:val="nil"/>
              <w:bottom w:val="nil"/>
              <w:right w:val="nil"/>
            </w:tcBorders>
          </w:tcPr>
          <w:p w14:paraId="6DD2CA78"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4.</w:t>
            </w:r>
            <w:r>
              <w:rPr>
                <w:rFonts w:ascii="Times New Roman" w:hAnsi="Times New Roman" w:cs="Times New Roman"/>
                <w:sz w:val="24"/>
              </w:rPr>
              <w:t>60</w:t>
            </w:r>
          </w:p>
        </w:tc>
        <w:tc>
          <w:tcPr>
            <w:tcW w:w="802" w:type="dxa"/>
            <w:tcBorders>
              <w:top w:val="nil"/>
              <w:left w:val="nil"/>
              <w:bottom w:val="nil"/>
            </w:tcBorders>
          </w:tcPr>
          <w:p w14:paraId="4AAE3DBA" w14:textId="77777777" w:rsidR="005779B9" w:rsidRPr="00B63631" w:rsidRDefault="005779B9" w:rsidP="002E66E8">
            <w:pPr>
              <w:jc w:val="center"/>
              <w:rPr>
                <w:rFonts w:ascii="Times New Roman" w:hAnsi="Times New Roman" w:cs="Times New Roman"/>
                <w:sz w:val="24"/>
                <w:szCs w:val="24"/>
              </w:rPr>
            </w:pPr>
            <w:r>
              <w:rPr>
                <w:rFonts w:ascii="Times New Roman" w:hAnsi="Times New Roman" w:cs="Times New Roman"/>
                <w:sz w:val="24"/>
              </w:rPr>
              <w:t>0</w:t>
            </w:r>
            <w:r w:rsidRPr="00B63631">
              <w:rPr>
                <w:rFonts w:ascii="Times New Roman" w:hAnsi="Times New Roman" w:cs="Times New Roman"/>
                <w:sz w:val="24"/>
              </w:rPr>
              <w:t>.</w:t>
            </w:r>
            <w:r>
              <w:rPr>
                <w:rFonts w:ascii="Times New Roman" w:hAnsi="Times New Roman" w:cs="Times New Roman"/>
                <w:sz w:val="24"/>
              </w:rPr>
              <w:t>89</w:t>
            </w:r>
          </w:p>
        </w:tc>
      </w:tr>
      <w:tr w:rsidR="005779B9" w14:paraId="21EC5B8E" w14:textId="77777777" w:rsidTr="002E66E8">
        <w:tc>
          <w:tcPr>
            <w:tcW w:w="723" w:type="dxa"/>
            <w:tcBorders>
              <w:top w:val="nil"/>
              <w:bottom w:val="nil"/>
              <w:right w:val="nil"/>
            </w:tcBorders>
          </w:tcPr>
          <w:p w14:paraId="4D79A4B6"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3</w:t>
            </w:r>
          </w:p>
        </w:tc>
        <w:tc>
          <w:tcPr>
            <w:tcW w:w="3539" w:type="dxa"/>
            <w:tcBorders>
              <w:top w:val="nil"/>
              <w:left w:val="nil"/>
              <w:bottom w:val="nil"/>
              <w:right w:val="nil"/>
            </w:tcBorders>
          </w:tcPr>
          <w:p w14:paraId="4EB0C3B1" w14:textId="77777777" w:rsidR="005779B9" w:rsidRPr="00C23A84" w:rsidRDefault="005779B9" w:rsidP="002E66E8">
            <w:pPr>
              <w:rPr>
                <w:rFonts w:ascii="Times New Roman" w:hAnsi="Times New Roman" w:cs="Times New Roman"/>
                <w:sz w:val="24"/>
                <w:szCs w:val="24"/>
              </w:rPr>
            </w:pPr>
            <w:r>
              <w:rPr>
                <w:rFonts w:ascii="Times New Roman" w:hAnsi="Times New Roman" w:cs="Times New Roman"/>
                <w:sz w:val="24"/>
                <w:szCs w:val="24"/>
              </w:rPr>
              <w:t>Managing time</w:t>
            </w:r>
          </w:p>
        </w:tc>
        <w:tc>
          <w:tcPr>
            <w:tcW w:w="965" w:type="dxa"/>
            <w:tcBorders>
              <w:top w:val="nil"/>
              <w:left w:val="nil"/>
              <w:bottom w:val="nil"/>
              <w:right w:val="nil"/>
            </w:tcBorders>
          </w:tcPr>
          <w:p w14:paraId="6E503484"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5</w:t>
            </w:r>
            <w:r w:rsidRPr="00AB3E48">
              <w:rPr>
                <w:rFonts w:ascii="Times New Roman" w:hAnsi="Times New Roman" w:cs="Times New Roman"/>
                <w:sz w:val="24"/>
                <w:szCs w:val="24"/>
              </w:rPr>
              <w:t>.</w:t>
            </w:r>
            <w:r>
              <w:rPr>
                <w:rFonts w:ascii="Times New Roman" w:hAnsi="Times New Roman" w:cs="Times New Roman"/>
                <w:sz w:val="24"/>
                <w:szCs w:val="24"/>
              </w:rPr>
              <w:t>23</w:t>
            </w:r>
          </w:p>
        </w:tc>
        <w:tc>
          <w:tcPr>
            <w:tcW w:w="1323" w:type="dxa"/>
            <w:tcBorders>
              <w:top w:val="nil"/>
              <w:left w:val="nil"/>
              <w:bottom w:val="nil"/>
              <w:right w:val="nil"/>
            </w:tcBorders>
          </w:tcPr>
          <w:p w14:paraId="15FB9647"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3</w:t>
            </w:r>
            <w:r w:rsidRPr="00AB3E48">
              <w:rPr>
                <w:rFonts w:ascii="Times New Roman" w:hAnsi="Times New Roman" w:cs="Times New Roman"/>
                <w:sz w:val="24"/>
                <w:szCs w:val="24"/>
              </w:rPr>
              <w:t>.</w:t>
            </w:r>
            <w:r>
              <w:rPr>
                <w:rFonts w:ascii="Times New Roman" w:hAnsi="Times New Roman" w:cs="Times New Roman"/>
                <w:sz w:val="24"/>
                <w:szCs w:val="24"/>
              </w:rPr>
              <w:t>48</w:t>
            </w:r>
          </w:p>
        </w:tc>
        <w:tc>
          <w:tcPr>
            <w:tcW w:w="792" w:type="dxa"/>
            <w:tcBorders>
              <w:top w:val="nil"/>
              <w:left w:val="nil"/>
              <w:bottom w:val="nil"/>
              <w:right w:val="nil"/>
            </w:tcBorders>
          </w:tcPr>
          <w:p w14:paraId="6FC0F20A"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1</w:t>
            </w:r>
            <w:r w:rsidRPr="00AB3E48">
              <w:rPr>
                <w:rFonts w:ascii="Times New Roman" w:hAnsi="Times New Roman" w:cs="Times New Roman"/>
                <w:sz w:val="24"/>
                <w:szCs w:val="24"/>
              </w:rPr>
              <w:t>.</w:t>
            </w:r>
            <w:r>
              <w:rPr>
                <w:rFonts w:ascii="Times New Roman" w:hAnsi="Times New Roman" w:cs="Times New Roman"/>
                <w:sz w:val="24"/>
                <w:szCs w:val="24"/>
              </w:rPr>
              <w:t>10</w:t>
            </w:r>
          </w:p>
        </w:tc>
        <w:tc>
          <w:tcPr>
            <w:tcW w:w="1216" w:type="dxa"/>
            <w:tcBorders>
              <w:top w:val="nil"/>
              <w:left w:val="nil"/>
              <w:bottom w:val="nil"/>
              <w:right w:val="nil"/>
            </w:tcBorders>
          </w:tcPr>
          <w:p w14:paraId="58125813"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4.</w:t>
            </w:r>
            <w:r>
              <w:rPr>
                <w:rFonts w:ascii="Times New Roman" w:hAnsi="Times New Roman" w:cs="Times New Roman"/>
                <w:sz w:val="24"/>
              </w:rPr>
              <w:t>61</w:t>
            </w:r>
          </w:p>
        </w:tc>
        <w:tc>
          <w:tcPr>
            <w:tcW w:w="802" w:type="dxa"/>
            <w:tcBorders>
              <w:top w:val="nil"/>
              <w:left w:val="nil"/>
              <w:bottom w:val="nil"/>
            </w:tcBorders>
          </w:tcPr>
          <w:p w14:paraId="52C9C737"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0.</w:t>
            </w:r>
            <w:r>
              <w:rPr>
                <w:rFonts w:ascii="Times New Roman" w:hAnsi="Times New Roman" w:cs="Times New Roman"/>
                <w:sz w:val="24"/>
              </w:rPr>
              <w:t>81</w:t>
            </w:r>
          </w:p>
        </w:tc>
      </w:tr>
      <w:tr w:rsidR="005779B9" w14:paraId="44E5081B" w14:textId="77777777" w:rsidTr="002E66E8">
        <w:tc>
          <w:tcPr>
            <w:tcW w:w="723" w:type="dxa"/>
            <w:tcBorders>
              <w:top w:val="nil"/>
              <w:bottom w:val="nil"/>
              <w:right w:val="nil"/>
            </w:tcBorders>
          </w:tcPr>
          <w:p w14:paraId="03811082"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4</w:t>
            </w:r>
          </w:p>
        </w:tc>
        <w:tc>
          <w:tcPr>
            <w:tcW w:w="3539" w:type="dxa"/>
            <w:tcBorders>
              <w:top w:val="nil"/>
              <w:left w:val="nil"/>
              <w:bottom w:val="nil"/>
              <w:right w:val="nil"/>
            </w:tcBorders>
          </w:tcPr>
          <w:p w14:paraId="09630E5E" w14:textId="77777777" w:rsidR="005779B9" w:rsidRPr="00C23A84" w:rsidRDefault="005779B9" w:rsidP="002E66E8">
            <w:pPr>
              <w:rPr>
                <w:rFonts w:ascii="Times New Roman" w:hAnsi="Times New Roman" w:cs="Times New Roman"/>
                <w:sz w:val="24"/>
                <w:szCs w:val="24"/>
              </w:rPr>
            </w:pPr>
            <w:r>
              <w:rPr>
                <w:rFonts w:ascii="Times New Roman" w:hAnsi="Times New Roman" w:cs="Times New Roman"/>
                <w:sz w:val="24"/>
                <w:szCs w:val="24"/>
              </w:rPr>
              <w:t>Balancing work and personal life</w:t>
            </w:r>
          </w:p>
        </w:tc>
        <w:tc>
          <w:tcPr>
            <w:tcW w:w="965" w:type="dxa"/>
            <w:tcBorders>
              <w:top w:val="nil"/>
              <w:left w:val="nil"/>
              <w:bottom w:val="nil"/>
              <w:right w:val="nil"/>
            </w:tcBorders>
          </w:tcPr>
          <w:p w14:paraId="382AD609"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5</w:t>
            </w:r>
            <w:r w:rsidRPr="00AB3E48">
              <w:rPr>
                <w:rFonts w:ascii="Times New Roman" w:hAnsi="Times New Roman" w:cs="Times New Roman"/>
                <w:sz w:val="24"/>
                <w:szCs w:val="24"/>
              </w:rPr>
              <w:t>.</w:t>
            </w:r>
            <w:r>
              <w:rPr>
                <w:rFonts w:ascii="Times New Roman" w:hAnsi="Times New Roman" w:cs="Times New Roman"/>
                <w:sz w:val="24"/>
                <w:szCs w:val="24"/>
              </w:rPr>
              <w:t>16</w:t>
            </w:r>
          </w:p>
        </w:tc>
        <w:tc>
          <w:tcPr>
            <w:tcW w:w="1323" w:type="dxa"/>
            <w:tcBorders>
              <w:top w:val="nil"/>
              <w:left w:val="nil"/>
              <w:bottom w:val="nil"/>
              <w:right w:val="nil"/>
            </w:tcBorders>
          </w:tcPr>
          <w:p w14:paraId="5E61DF59" w14:textId="77777777" w:rsidR="005779B9" w:rsidRPr="00AB3E48" w:rsidRDefault="005779B9" w:rsidP="002E66E8">
            <w:pPr>
              <w:jc w:val="center"/>
              <w:rPr>
                <w:rFonts w:ascii="Times New Roman" w:hAnsi="Times New Roman" w:cs="Times New Roman"/>
                <w:sz w:val="24"/>
                <w:szCs w:val="24"/>
              </w:rPr>
            </w:pPr>
            <w:r w:rsidRPr="00AB3E48">
              <w:rPr>
                <w:rFonts w:ascii="Times New Roman" w:hAnsi="Times New Roman" w:cs="Times New Roman"/>
                <w:sz w:val="24"/>
                <w:szCs w:val="24"/>
              </w:rPr>
              <w:t>3.</w:t>
            </w:r>
            <w:r>
              <w:rPr>
                <w:rFonts w:ascii="Times New Roman" w:hAnsi="Times New Roman" w:cs="Times New Roman"/>
                <w:sz w:val="24"/>
                <w:szCs w:val="24"/>
              </w:rPr>
              <w:t>41</w:t>
            </w:r>
          </w:p>
        </w:tc>
        <w:tc>
          <w:tcPr>
            <w:tcW w:w="792" w:type="dxa"/>
            <w:tcBorders>
              <w:top w:val="nil"/>
              <w:left w:val="nil"/>
              <w:bottom w:val="nil"/>
              <w:right w:val="nil"/>
            </w:tcBorders>
          </w:tcPr>
          <w:p w14:paraId="6BC24F7E"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1</w:t>
            </w:r>
            <w:r w:rsidRPr="00AB3E48">
              <w:rPr>
                <w:rFonts w:ascii="Times New Roman" w:hAnsi="Times New Roman" w:cs="Times New Roman"/>
                <w:sz w:val="24"/>
                <w:szCs w:val="24"/>
              </w:rPr>
              <w:t>.</w:t>
            </w:r>
            <w:r>
              <w:rPr>
                <w:rFonts w:ascii="Times New Roman" w:hAnsi="Times New Roman" w:cs="Times New Roman"/>
                <w:sz w:val="24"/>
                <w:szCs w:val="24"/>
              </w:rPr>
              <w:t>20</w:t>
            </w:r>
          </w:p>
        </w:tc>
        <w:tc>
          <w:tcPr>
            <w:tcW w:w="1216" w:type="dxa"/>
            <w:tcBorders>
              <w:top w:val="nil"/>
              <w:left w:val="nil"/>
              <w:bottom w:val="nil"/>
              <w:right w:val="nil"/>
            </w:tcBorders>
          </w:tcPr>
          <w:p w14:paraId="18707FC6"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4.</w:t>
            </w:r>
            <w:r>
              <w:rPr>
                <w:rFonts w:ascii="Times New Roman" w:hAnsi="Times New Roman" w:cs="Times New Roman"/>
                <w:sz w:val="24"/>
              </w:rPr>
              <w:t>55</w:t>
            </w:r>
          </w:p>
        </w:tc>
        <w:tc>
          <w:tcPr>
            <w:tcW w:w="802" w:type="dxa"/>
            <w:tcBorders>
              <w:top w:val="nil"/>
              <w:left w:val="nil"/>
              <w:bottom w:val="nil"/>
            </w:tcBorders>
          </w:tcPr>
          <w:p w14:paraId="2EE29118"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0.</w:t>
            </w:r>
            <w:r>
              <w:rPr>
                <w:rFonts w:ascii="Times New Roman" w:hAnsi="Times New Roman" w:cs="Times New Roman"/>
                <w:sz w:val="24"/>
              </w:rPr>
              <w:t>96</w:t>
            </w:r>
          </w:p>
        </w:tc>
      </w:tr>
      <w:tr w:rsidR="005779B9" w14:paraId="14E64EB7" w14:textId="77777777" w:rsidTr="002E66E8">
        <w:tc>
          <w:tcPr>
            <w:tcW w:w="723" w:type="dxa"/>
            <w:tcBorders>
              <w:top w:val="nil"/>
              <w:bottom w:val="nil"/>
              <w:right w:val="nil"/>
            </w:tcBorders>
          </w:tcPr>
          <w:p w14:paraId="2174CB1A"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5</w:t>
            </w:r>
          </w:p>
        </w:tc>
        <w:tc>
          <w:tcPr>
            <w:tcW w:w="3539" w:type="dxa"/>
            <w:tcBorders>
              <w:top w:val="nil"/>
              <w:left w:val="nil"/>
              <w:bottom w:val="nil"/>
              <w:right w:val="nil"/>
            </w:tcBorders>
          </w:tcPr>
          <w:p w14:paraId="18A06F60" w14:textId="77777777" w:rsidR="005779B9" w:rsidRPr="00C23A84" w:rsidRDefault="005779B9" w:rsidP="002E66E8">
            <w:pPr>
              <w:rPr>
                <w:rFonts w:ascii="Times New Roman" w:hAnsi="Times New Roman" w:cs="Times New Roman"/>
                <w:sz w:val="24"/>
                <w:szCs w:val="24"/>
              </w:rPr>
            </w:pPr>
            <w:r>
              <w:rPr>
                <w:rFonts w:ascii="Times New Roman" w:hAnsi="Times New Roman" w:cs="Times New Roman"/>
                <w:sz w:val="24"/>
                <w:szCs w:val="24"/>
              </w:rPr>
              <w:t>Managing paperwork</w:t>
            </w:r>
          </w:p>
        </w:tc>
        <w:tc>
          <w:tcPr>
            <w:tcW w:w="965" w:type="dxa"/>
            <w:tcBorders>
              <w:top w:val="nil"/>
              <w:left w:val="nil"/>
              <w:bottom w:val="nil"/>
              <w:right w:val="nil"/>
            </w:tcBorders>
          </w:tcPr>
          <w:p w14:paraId="5DDD81ED"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4</w:t>
            </w:r>
            <w:r w:rsidRPr="00AB3E48">
              <w:rPr>
                <w:rFonts w:ascii="Times New Roman" w:hAnsi="Times New Roman" w:cs="Times New Roman"/>
                <w:sz w:val="24"/>
                <w:szCs w:val="24"/>
              </w:rPr>
              <w:t>.</w:t>
            </w:r>
            <w:r>
              <w:rPr>
                <w:rFonts w:ascii="Times New Roman" w:hAnsi="Times New Roman" w:cs="Times New Roman"/>
                <w:sz w:val="24"/>
                <w:szCs w:val="24"/>
              </w:rPr>
              <w:t>99</w:t>
            </w:r>
          </w:p>
        </w:tc>
        <w:tc>
          <w:tcPr>
            <w:tcW w:w="1323" w:type="dxa"/>
            <w:tcBorders>
              <w:top w:val="nil"/>
              <w:left w:val="nil"/>
              <w:bottom w:val="nil"/>
              <w:right w:val="nil"/>
            </w:tcBorders>
          </w:tcPr>
          <w:p w14:paraId="15CE48F3"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3</w:t>
            </w:r>
            <w:r w:rsidRPr="00AB3E48">
              <w:rPr>
                <w:rFonts w:ascii="Times New Roman" w:hAnsi="Times New Roman" w:cs="Times New Roman"/>
                <w:sz w:val="24"/>
                <w:szCs w:val="24"/>
              </w:rPr>
              <w:t>.</w:t>
            </w:r>
            <w:r>
              <w:rPr>
                <w:rFonts w:ascii="Times New Roman" w:hAnsi="Times New Roman" w:cs="Times New Roman"/>
                <w:sz w:val="24"/>
                <w:szCs w:val="24"/>
              </w:rPr>
              <w:t>45</w:t>
            </w:r>
          </w:p>
        </w:tc>
        <w:tc>
          <w:tcPr>
            <w:tcW w:w="792" w:type="dxa"/>
            <w:tcBorders>
              <w:top w:val="nil"/>
              <w:left w:val="nil"/>
              <w:bottom w:val="nil"/>
              <w:right w:val="nil"/>
            </w:tcBorders>
          </w:tcPr>
          <w:p w14:paraId="25D162AD"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1</w:t>
            </w:r>
            <w:r w:rsidRPr="00AB3E48">
              <w:rPr>
                <w:rFonts w:ascii="Times New Roman" w:hAnsi="Times New Roman" w:cs="Times New Roman"/>
                <w:sz w:val="24"/>
                <w:szCs w:val="24"/>
              </w:rPr>
              <w:t>.</w:t>
            </w:r>
            <w:r>
              <w:rPr>
                <w:rFonts w:ascii="Times New Roman" w:hAnsi="Times New Roman" w:cs="Times New Roman"/>
                <w:sz w:val="24"/>
                <w:szCs w:val="24"/>
              </w:rPr>
              <w:t>09</w:t>
            </w:r>
          </w:p>
        </w:tc>
        <w:tc>
          <w:tcPr>
            <w:tcW w:w="1216" w:type="dxa"/>
            <w:tcBorders>
              <w:top w:val="nil"/>
              <w:left w:val="nil"/>
              <w:bottom w:val="nil"/>
              <w:right w:val="nil"/>
            </w:tcBorders>
          </w:tcPr>
          <w:p w14:paraId="6CC35CDD"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4.</w:t>
            </w:r>
            <w:r>
              <w:rPr>
                <w:rFonts w:ascii="Times New Roman" w:hAnsi="Times New Roman" w:cs="Times New Roman"/>
                <w:sz w:val="24"/>
              </w:rPr>
              <w:t>55</w:t>
            </w:r>
          </w:p>
        </w:tc>
        <w:tc>
          <w:tcPr>
            <w:tcW w:w="802" w:type="dxa"/>
            <w:tcBorders>
              <w:top w:val="nil"/>
              <w:left w:val="nil"/>
              <w:bottom w:val="nil"/>
            </w:tcBorders>
          </w:tcPr>
          <w:p w14:paraId="1DCE7835"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0.</w:t>
            </w:r>
            <w:r>
              <w:rPr>
                <w:rFonts w:ascii="Times New Roman" w:hAnsi="Times New Roman" w:cs="Times New Roman"/>
                <w:sz w:val="24"/>
              </w:rPr>
              <w:t>83</w:t>
            </w:r>
          </w:p>
        </w:tc>
      </w:tr>
      <w:tr w:rsidR="005779B9" w14:paraId="6F320D60" w14:textId="77777777" w:rsidTr="002E66E8">
        <w:trPr>
          <w:trHeight w:val="180"/>
        </w:trPr>
        <w:tc>
          <w:tcPr>
            <w:tcW w:w="723" w:type="dxa"/>
            <w:tcBorders>
              <w:top w:val="nil"/>
              <w:right w:val="nil"/>
            </w:tcBorders>
          </w:tcPr>
          <w:p w14:paraId="62668491" w14:textId="77777777" w:rsidR="005779B9" w:rsidRDefault="005779B9" w:rsidP="002E66E8">
            <w:pPr>
              <w:rPr>
                <w:rFonts w:ascii="Times New Roman" w:hAnsi="Times New Roman" w:cs="Times New Roman"/>
                <w:sz w:val="24"/>
                <w:szCs w:val="24"/>
              </w:rPr>
            </w:pPr>
          </w:p>
        </w:tc>
        <w:tc>
          <w:tcPr>
            <w:tcW w:w="3539" w:type="dxa"/>
            <w:tcBorders>
              <w:top w:val="nil"/>
              <w:left w:val="nil"/>
              <w:right w:val="nil"/>
            </w:tcBorders>
          </w:tcPr>
          <w:p w14:paraId="11F89076" w14:textId="77777777" w:rsidR="005779B9" w:rsidRPr="00C23A84" w:rsidRDefault="005779B9" w:rsidP="002E66E8">
            <w:pPr>
              <w:rPr>
                <w:rFonts w:ascii="Times New Roman" w:hAnsi="Times New Roman" w:cs="Times New Roman"/>
                <w:sz w:val="24"/>
                <w:szCs w:val="24"/>
              </w:rPr>
            </w:pPr>
          </w:p>
        </w:tc>
        <w:tc>
          <w:tcPr>
            <w:tcW w:w="965" w:type="dxa"/>
            <w:tcBorders>
              <w:top w:val="nil"/>
              <w:left w:val="nil"/>
              <w:right w:val="nil"/>
            </w:tcBorders>
          </w:tcPr>
          <w:p w14:paraId="07CAB3EC" w14:textId="77777777" w:rsidR="005779B9" w:rsidRPr="00AB3E48" w:rsidRDefault="005779B9" w:rsidP="002E66E8">
            <w:pPr>
              <w:rPr>
                <w:rFonts w:ascii="Times New Roman" w:hAnsi="Times New Roman" w:cs="Times New Roman"/>
                <w:sz w:val="24"/>
                <w:szCs w:val="24"/>
              </w:rPr>
            </w:pPr>
          </w:p>
        </w:tc>
        <w:tc>
          <w:tcPr>
            <w:tcW w:w="1323" w:type="dxa"/>
            <w:tcBorders>
              <w:top w:val="nil"/>
              <w:left w:val="nil"/>
              <w:right w:val="nil"/>
            </w:tcBorders>
          </w:tcPr>
          <w:p w14:paraId="066508EE" w14:textId="77777777" w:rsidR="005779B9" w:rsidRPr="00AB3E48" w:rsidRDefault="005779B9" w:rsidP="002E66E8">
            <w:pPr>
              <w:rPr>
                <w:rFonts w:ascii="Times New Roman" w:hAnsi="Times New Roman" w:cs="Times New Roman"/>
                <w:sz w:val="24"/>
                <w:szCs w:val="24"/>
              </w:rPr>
            </w:pPr>
          </w:p>
        </w:tc>
        <w:tc>
          <w:tcPr>
            <w:tcW w:w="792" w:type="dxa"/>
            <w:tcBorders>
              <w:top w:val="nil"/>
              <w:left w:val="nil"/>
              <w:right w:val="nil"/>
            </w:tcBorders>
          </w:tcPr>
          <w:p w14:paraId="6D143BAB" w14:textId="77777777" w:rsidR="005779B9" w:rsidRPr="00AB3E48" w:rsidRDefault="005779B9" w:rsidP="002E66E8">
            <w:pPr>
              <w:rPr>
                <w:rFonts w:ascii="Times New Roman" w:hAnsi="Times New Roman" w:cs="Times New Roman"/>
                <w:sz w:val="24"/>
                <w:szCs w:val="24"/>
              </w:rPr>
            </w:pPr>
          </w:p>
        </w:tc>
        <w:tc>
          <w:tcPr>
            <w:tcW w:w="1216" w:type="dxa"/>
            <w:tcBorders>
              <w:top w:val="nil"/>
              <w:left w:val="nil"/>
              <w:right w:val="nil"/>
            </w:tcBorders>
          </w:tcPr>
          <w:p w14:paraId="3C420B94" w14:textId="77777777" w:rsidR="005779B9" w:rsidRPr="00B63631" w:rsidRDefault="005779B9" w:rsidP="002E66E8">
            <w:pPr>
              <w:rPr>
                <w:rFonts w:ascii="Times New Roman" w:hAnsi="Times New Roman" w:cs="Times New Roman"/>
                <w:sz w:val="24"/>
                <w:szCs w:val="24"/>
              </w:rPr>
            </w:pPr>
          </w:p>
        </w:tc>
        <w:tc>
          <w:tcPr>
            <w:tcW w:w="802" w:type="dxa"/>
            <w:tcBorders>
              <w:top w:val="nil"/>
              <w:left w:val="nil"/>
            </w:tcBorders>
          </w:tcPr>
          <w:p w14:paraId="4CC2FB5D" w14:textId="77777777" w:rsidR="005779B9" w:rsidRPr="00B63631" w:rsidRDefault="005779B9" w:rsidP="002E66E8">
            <w:pPr>
              <w:rPr>
                <w:rFonts w:ascii="Times New Roman" w:hAnsi="Times New Roman" w:cs="Times New Roman"/>
                <w:sz w:val="24"/>
                <w:szCs w:val="24"/>
              </w:rPr>
            </w:pPr>
          </w:p>
        </w:tc>
      </w:tr>
    </w:tbl>
    <w:p w14:paraId="6E381FF9" w14:textId="77777777" w:rsidR="005779B9" w:rsidRPr="00A64BCF" w:rsidRDefault="005779B9" w:rsidP="005779B9">
      <w:pPr>
        <w:rPr>
          <w:rFonts w:ascii="Times New Roman" w:hAnsi="Times New Roman" w:cs="Times New Roman"/>
          <w:sz w:val="24"/>
          <w:szCs w:val="24"/>
        </w:rPr>
      </w:pPr>
    </w:p>
    <w:p w14:paraId="7A2F7649" w14:textId="60F93BE1" w:rsidR="005779B9" w:rsidRDefault="005779B9" w:rsidP="005779B9">
      <w:pPr>
        <w:rPr>
          <w:rFonts w:ascii="Times New Roman" w:hAnsi="Times New Roman" w:cs="Times New Roman"/>
          <w:sz w:val="24"/>
          <w:szCs w:val="24"/>
        </w:rPr>
      </w:pPr>
      <w:r w:rsidRPr="006F4155">
        <w:rPr>
          <w:rFonts w:ascii="Times New Roman" w:hAnsi="Times New Roman" w:cs="Times New Roman"/>
          <w:b/>
          <w:bCs/>
          <w:sz w:val="24"/>
          <w:szCs w:val="24"/>
        </w:rPr>
        <w:t xml:space="preserve">Objective </w:t>
      </w:r>
      <w:r>
        <w:rPr>
          <w:rFonts w:ascii="Times New Roman" w:hAnsi="Times New Roman" w:cs="Times New Roman"/>
          <w:b/>
          <w:bCs/>
          <w:sz w:val="24"/>
          <w:szCs w:val="24"/>
        </w:rPr>
        <w:t>3</w:t>
      </w:r>
      <w:r w:rsidRPr="006F4155">
        <w:rPr>
          <w:rFonts w:ascii="Times New Roman" w:hAnsi="Times New Roman" w:cs="Times New Roman"/>
          <w:b/>
          <w:bCs/>
          <w:sz w:val="24"/>
          <w:szCs w:val="24"/>
        </w:rPr>
        <w:t xml:space="preserve">: </w:t>
      </w:r>
      <w:r w:rsidRPr="006F4155">
        <w:rPr>
          <w:rFonts w:ascii="Times New Roman" w:hAnsi="Times New Roman" w:cs="Times New Roman"/>
          <w:sz w:val="24"/>
          <w:szCs w:val="24"/>
        </w:rPr>
        <w:t xml:space="preserve">Identify the instructional practice and teacher development needs for </w:t>
      </w:r>
      <w:r w:rsidR="008B0F17">
        <w:rPr>
          <w:rFonts w:ascii="Times New Roman" w:hAnsi="Times New Roman" w:cs="Times New Roman"/>
          <w:sz w:val="24"/>
          <w:szCs w:val="24"/>
        </w:rPr>
        <w:t>Florida</w:t>
      </w:r>
      <w:r w:rsidRPr="006F4155">
        <w:rPr>
          <w:rFonts w:ascii="Times New Roman" w:hAnsi="Times New Roman" w:cs="Times New Roman"/>
          <w:sz w:val="24"/>
          <w:szCs w:val="24"/>
        </w:rPr>
        <w:t xml:space="preserve"> </w:t>
      </w:r>
      <w:proofErr w:type="spellStart"/>
      <w:r w:rsidRPr="006F4155">
        <w:rPr>
          <w:rFonts w:ascii="Times New Roman" w:hAnsi="Times New Roman" w:cs="Times New Roman"/>
          <w:sz w:val="24"/>
          <w:szCs w:val="24"/>
        </w:rPr>
        <w:t>agriscience</w:t>
      </w:r>
      <w:proofErr w:type="spellEnd"/>
      <w:r w:rsidRPr="006F4155">
        <w:rPr>
          <w:rFonts w:ascii="Times New Roman" w:hAnsi="Times New Roman" w:cs="Times New Roman"/>
          <w:sz w:val="24"/>
          <w:szCs w:val="24"/>
        </w:rPr>
        <w:t xml:space="preserve"> teachers in the </w:t>
      </w:r>
      <w:r w:rsidRPr="006F4155">
        <w:rPr>
          <w:rFonts w:ascii="Times New Roman" w:hAnsi="Times New Roman" w:cs="Times New Roman"/>
          <w:i/>
          <w:sz w:val="24"/>
          <w:szCs w:val="24"/>
        </w:rPr>
        <w:t xml:space="preserve">late-career </w:t>
      </w:r>
      <w:r w:rsidRPr="006F4155">
        <w:rPr>
          <w:rFonts w:ascii="Times New Roman" w:hAnsi="Times New Roman" w:cs="Times New Roman"/>
          <w:sz w:val="24"/>
          <w:szCs w:val="24"/>
        </w:rPr>
        <w:t xml:space="preserve">phase. </w:t>
      </w:r>
    </w:p>
    <w:p w14:paraId="09D9BED7" w14:textId="77777777" w:rsidR="005779B9" w:rsidRDefault="005779B9" w:rsidP="005779B9">
      <w:pPr>
        <w:rPr>
          <w:rFonts w:ascii="Times New Roman" w:hAnsi="Times New Roman" w:cs="Times New Roman"/>
          <w:sz w:val="24"/>
          <w:szCs w:val="24"/>
        </w:rPr>
      </w:pPr>
      <w:r>
        <w:rPr>
          <w:rFonts w:ascii="Times New Roman" w:hAnsi="Times New Roman" w:cs="Times New Roman"/>
          <w:sz w:val="24"/>
        </w:rPr>
        <w:t xml:space="preserve">Based on MWDS, the five competencies identified in the area of instructional practice with the greatest need by teachers in the mid-career phase included </w:t>
      </w:r>
      <w:r w:rsidRPr="006F4155">
        <w:rPr>
          <w:rFonts w:ascii="Times New Roman" w:hAnsi="Times New Roman" w:cs="Times New Roman"/>
          <w:i/>
          <w:iCs/>
          <w:sz w:val="24"/>
          <w:szCs w:val="24"/>
        </w:rPr>
        <w:t xml:space="preserve">modifying instruction for students with special needs </w:t>
      </w:r>
      <w:r>
        <w:rPr>
          <w:rFonts w:ascii="Times New Roman" w:hAnsi="Times New Roman" w:cs="Times New Roman"/>
          <w:sz w:val="24"/>
          <w:szCs w:val="24"/>
        </w:rPr>
        <w:t xml:space="preserve">(MWDS = 2.71), </w:t>
      </w:r>
      <w:r>
        <w:rPr>
          <w:rFonts w:ascii="Times New Roman" w:hAnsi="Times New Roman" w:cs="Times New Roman"/>
          <w:i/>
          <w:iCs/>
          <w:sz w:val="24"/>
          <w:szCs w:val="24"/>
        </w:rPr>
        <w:t>u</w:t>
      </w:r>
      <w:r w:rsidRPr="006F4155">
        <w:rPr>
          <w:rFonts w:ascii="Times New Roman" w:hAnsi="Times New Roman" w:cs="Times New Roman"/>
          <w:i/>
          <w:iCs/>
          <w:sz w:val="24"/>
          <w:szCs w:val="24"/>
        </w:rPr>
        <w:t>sing instructional technology (e.g., interactive whiteboards, tablets, smartphones, etc.)</w:t>
      </w:r>
      <w:r>
        <w:rPr>
          <w:rFonts w:ascii="Times New Roman" w:hAnsi="Times New Roman" w:cs="Times New Roman"/>
          <w:i/>
          <w:iCs/>
          <w:sz w:val="24"/>
          <w:szCs w:val="24"/>
        </w:rPr>
        <w:t xml:space="preserve"> </w:t>
      </w:r>
      <w:r>
        <w:rPr>
          <w:rFonts w:ascii="Times New Roman" w:hAnsi="Times New Roman" w:cs="Times New Roman"/>
          <w:sz w:val="24"/>
          <w:szCs w:val="24"/>
        </w:rPr>
        <w:t xml:space="preserve">(MWDS = 2.30), </w:t>
      </w:r>
      <w:r w:rsidRPr="006F4155">
        <w:rPr>
          <w:rFonts w:ascii="Times New Roman" w:hAnsi="Times New Roman" w:cs="Times New Roman"/>
          <w:i/>
          <w:iCs/>
          <w:sz w:val="24"/>
          <w:szCs w:val="24"/>
        </w:rPr>
        <w:t>motivating students</w:t>
      </w:r>
      <w:r>
        <w:rPr>
          <w:rFonts w:ascii="Times New Roman" w:hAnsi="Times New Roman" w:cs="Times New Roman"/>
          <w:i/>
          <w:iCs/>
          <w:sz w:val="24"/>
          <w:szCs w:val="24"/>
        </w:rPr>
        <w:t xml:space="preserve"> </w:t>
      </w:r>
      <w:r>
        <w:rPr>
          <w:rFonts w:ascii="Times New Roman" w:hAnsi="Times New Roman" w:cs="Times New Roman"/>
          <w:sz w:val="24"/>
          <w:szCs w:val="24"/>
        </w:rPr>
        <w:t xml:space="preserve">(MWDS = 2.08), </w:t>
      </w:r>
      <w:r w:rsidRPr="006F4155">
        <w:rPr>
          <w:rFonts w:ascii="Times New Roman" w:hAnsi="Times New Roman" w:cs="Times New Roman"/>
          <w:i/>
          <w:iCs/>
          <w:sz w:val="24"/>
          <w:szCs w:val="24"/>
        </w:rPr>
        <w:t>highlighting reading strategies in agriculture courses</w:t>
      </w:r>
      <w:r>
        <w:rPr>
          <w:rFonts w:ascii="Times New Roman" w:hAnsi="Times New Roman" w:cs="Times New Roman"/>
          <w:sz w:val="24"/>
          <w:szCs w:val="24"/>
        </w:rPr>
        <w:t xml:space="preserve"> (MWDS = 1.93), </w:t>
      </w:r>
      <w:r>
        <w:rPr>
          <w:rFonts w:ascii="Times New Roman" w:hAnsi="Times New Roman" w:cs="Times New Roman"/>
          <w:i/>
          <w:iCs/>
          <w:sz w:val="24"/>
          <w:szCs w:val="24"/>
        </w:rPr>
        <w:t>t</w:t>
      </w:r>
      <w:r w:rsidRPr="006F4155">
        <w:rPr>
          <w:rFonts w:ascii="Times New Roman" w:hAnsi="Times New Roman" w:cs="Times New Roman"/>
          <w:i/>
          <w:iCs/>
          <w:sz w:val="24"/>
          <w:szCs w:val="24"/>
        </w:rPr>
        <w:t>eaching for different learning styles</w:t>
      </w:r>
      <w:r>
        <w:rPr>
          <w:rFonts w:ascii="Times New Roman" w:hAnsi="Times New Roman" w:cs="Times New Roman"/>
          <w:i/>
          <w:iCs/>
          <w:sz w:val="24"/>
          <w:szCs w:val="24"/>
        </w:rPr>
        <w:t xml:space="preserve"> </w:t>
      </w:r>
      <w:r>
        <w:rPr>
          <w:rFonts w:ascii="Times New Roman" w:hAnsi="Times New Roman" w:cs="Times New Roman"/>
          <w:sz w:val="24"/>
          <w:szCs w:val="24"/>
        </w:rPr>
        <w:t xml:space="preserve">(MWDS = 1.75). The three competencies identified with the least need in the area of instructional practice were </w:t>
      </w:r>
      <w:r w:rsidRPr="006F4155">
        <w:rPr>
          <w:rFonts w:ascii="Times New Roman" w:hAnsi="Times New Roman" w:cs="Times New Roman"/>
          <w:i/>
          <w:iCs/>
          <w:sz w:val="24"/>
          <w:szCs w:val="24"/>
        </w:rPr>
        <w:t>assessing student learning in the classroom and lab</w:t>
      </w:r>
      <w:r>
        <w:rPr>
          <w:rFonts w:ascii="Times New Roman" w:hAnsi="Times New Roman" w:cs="Times New Roman"/>
          <w:i/>
          <w:iCs/>
          <w:sz w:val="24"/>
          <w:szCs w:val="24"/>
        </w:rPr>
        <w:t xml:space="preserve"> </w:t>
      </w:r>
      <w:r>
        <w:rPr>
          <w:rFonts w:ascii="Times New Roman" w:hAnsi="Times New Roman" w:cs="Times New Roman"/>
          <w:sz w:val="24"/>
          <w:szCs w:val="24"/>
        </w:rPr>
        <w:t xml:space="preserve">(MWDS =        -0.18), </w:t>
      </w:r>
      <w:r w:rsidRPr="006F4155">
        <w:rPr>
          <w:rFonts w:ascii="Times New Roman" w:hAnsi="Times New Roman" w:cs="Times New Roman"/>
          <w:i/>
          <w:iCs/>
          <w:sz w:val="24"/>
          <w:szCs w:val="24"/>
        </w:rPr>
        <w:t>identifying resources for curricula</w:t>
      </w:r>
      <w:r>
        <w:rPr>
          <w:rFonts w:ascii="Times New Roman" w:hAnsi="Times New Roman" w:cs="Times New Roman"/>
          <w:i/>
          <w:iCs/>
          <w:sz w:val="24"/>
          <w:szCs w:val="24"/>
        </w:rPr>
        <w:t xml:space="preserve"> </w:t>
      </w:r>
      <w:r>
        <w:rPr>
          <w:rFonts w:ascii="Times New Roman" w:hAnsi="Times New Roman" w:cs="Times New Roman"/>
          <w:sz w:val="24"/>
          <w:szCs w:val="24"/>
        </w:rPr>
        <w:t xml:space="preserve">(MWDS = -1.03), and </w:t>
      </w:r>
      <w:r w:rsidRPr="006F4155">
        <w:rPr>
          <w:rFonts w:ascii="Times New Roman" w:hAnsi="Times New Roman" w:cs="Times New Roman"/>
          <w:i/>
          <w:iCs/>
          <w:sz w:val="24"/>
          <w:szCs w:val="24"/>
        </w:rPr>
        <w:t>planning for teaching in a block schedule</w:t>
      </w:r>
      <w:r>
        <w:rPr>
          <w:rFonts w:ascii="Times New Roman" w:hAnsi="Times New Roman" w:cs="Times New Roman"/>
          <w:i/>
          <w:iCs/>
          <w:sz w:val="24"/>
          <w:szCs w:val="24"/>
        </w:rPr>
        <w:t xml:space="preserve"> </w:t>
      </w:r>
      <w:r>
        <w:rPr>
          <w:rFonts w:ascii="Times New Roman" w:hAnsi="Times New Roman" w:cs="Times New Roman"/>
          <w:sz w:val="24"/>
          <w:szCs w:val="24"/>
        </w:rPr>
        <w:t>(MWDS = -2.36).</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723"/>
        <w:gridCol w:w="3589"/>
        <w:gridCol w:w="965"/>
        <w:gridCol w:w="1323"/>
        <w:gridCol w:w="768"/>
        <w:gridCol w:w="1216"/>
        <w:gridCol w:w="776"/>
      </w:tblGrid>
      <w:tr w:rsidR="005779B9" w14:paraId="727DCC1E" w14:textId="77777777" w:rsidTr="002E66E8">
        <w:tc>
          <w:tcPr>
            <w:tcW w:w="12950" w:type="dxa"/>
            <w:gridSpan w:val="7"/>
          </w:tcPr>
          <w:p w14:paraId="017AFC60" w14:textId="77777777" w:rsidR="005779B9" w:rsidRDefault="005779B9" w:rsidP="002E66E8">
            <w:pPr>
              <w:rPr>
                <w:rFonts w:ascii="Times New Roman" w:hAnsi="Times New Roman" w:cs="Times New Roman"/>
                <w:sz w:val="24"/>
                <w:szCs w:val="24"/>
              </w:rPr>
            </w:pPr>
            <w:r>
              <w:rPr>
                <w:rFonts w:ascii="Times New Roman" w:hAnsi="Times New Roman" w:cs="Times New Roman"/>
                <w:sz w:val="24"/>
                <w:szCs w:val="24"/>
              </w:rPr>
              <w:t>Table 5</w:t>
            </w:r>
          </w:p>
          <w:p w14:paraId="6630A02D" w14:textId="12558B74" w:rsidR="005779B9" w:rsidRPr="00E30480" w:rsidRDefault="005779B9" w:rsidP="002E66E8">
            <w:pPr>
              <w:rPr>
                <w:rFonts w:ascii="Times New Roman" w:hAnsi="Times New Roman" w:cs="Times New Roman"/>
                <w:i/>
                <w:sz w:val="24"/>
                <w:szCs w:val="24"/>
              </w:rPr>
            </w:pPr>
            <w:r w:rsidRPr="00E30480">
              <w:rPr>
                <w:rFonts w:ascii="Times New Roman" w:hAnsi="Times New Roman" w:cs="Times New Roman"/>
                <w:i/>
                <w:sz w:val="24"/>
                <w:szCs w:val="24"/>
              </w:rPr>
              <w:t xml:space="preserve">Instructional Practice Needs of </w:t>
            </w:r>
            <w:r w:rsidR="008B0F17">
              <w:rPr>
                <w:rFonts w:ascii="Times New Roman" w:hAnsi="Times New Roman" w:cs="Times New Roman"/>
                <w:i/>
                <w:sz w:val="24"/>
                <w:szCs w:val="24"/>
              </w:rPr>
              <w:t>Florida</w:t>
            </w:r>
            <w:r>
              <w:rPr>
                <w:rFonts w:ascii="Times New Roman" w:hAnsi="Times New Roman" w:cs="Times New Roman"/>
                <w:i/>
                <w:sz w:val="24"/>
                <w:szCs w:val="24"/>
              </w:rPr>
              <w:t xml:space="preserve"> Late-Career Phase </w:t>
            </w:r>
            <w:proofErr w:type="spellStart"/>
            <w:r>
              <w:rPr>
                <w:rFonts w:ascii="Times New Roman" w:hAnsi="Times New Roman" w:cs="Times New Roman"/>
                <w:i/>
                <w:sz w:val="24"/>
                <w:szCs w:val="24"/>
              </w:rPr>
              <w:t>Agriscience</w:t>
            </w:r>
            <w:proofErr w:type="spellEnd"/>
            <w:r>
              <w:rPr>
                <w:rFonts w:ascii="Times New Roman" w:hAnsi="Times New Roman" w:cs="Times New Roman"/>
                <w:i/>
                <w:sz w:val="24"/>
                <w:szCs w:val="24"/>
              </w:rPr>
              <w:t xml:space="preserve"> Teachers (n = 24)</w:t>
            </w:r>
          </w:p>
        </w:tc>
      </w:tr>
      <w:tr w:rsidR="005779B9" w14:paraId="45C25DF1" w14:textId="77777777" w:rsidTr="002E66E8">
        <w:tc>
          <w:tcPr>
            <w:tcW w:w="723" w:type="dxa"/>
            <w:tcBorders>
              <w:top w:val="single" w:sz="4" w:space="0" w:color="auto"/>
              <w:bottom w:val="single" w:sz="4" w:space="0" w:color="auto"/>
              <w:right w:val="nil"/>
            </w:tcBorders>
          </w:tcPr>
          <w:p w14:paraId="5F0C842C" w14:textId="77777777" w:rsidR="005779B9" w:rsidRPr="00C23A84" w:rsidRDefault="005779B9" w:rsidP="002E66E8">
            <w:pPr>
              <w:jc w:val="center"/>
              <w:rPr>
                <w:rFonts w:ascii="Times New Roman" w:hAnsi="Times New Roman" w:cs="Times New Roman"/>
                <w:sz w:val="24"/>
                <w:szCs w:val="24"/>
              </w:rPr>
            </w:pPr>
            <w:r w:rsidRPr="00C23A84">
              <w:rPr>
                <w:rFonts w:ascii="Times New Roman" w:hAnsi="Times New Roman" w:cs="Times New Roman"/>
                <w:sz w:val="24"/>
                <w:szCs w:val="24"/>
              </w:rPr>
              <w:br/>
              <w:t>Rank</w:t>
            </w:r>
          </w:p>
          <w:p w14:paraId="7E376DC3" w14:textId="77777777" w:rsidR="005779B9" w:rsidRPr="00C23A84" w:rsidRDefault="005779B9" w:rsidP="002E66E8">
            <w:pPr>
              <w:jc w:val="center"/>
              <w:rPr>
                <w:rFonts w:ascii="Times New Roman" w:hAnsi="Times New Roman" w:cs="Times New Roman"/>
                <w:sz w:val="24"/>
                <w:szCs w:val="24"/>
              </w:rPr>
            </w:pPr>
          </w:p>
        </w:tc>
        <w:tc>
          <w:tcPr>
            <w:tcW w:w="6652" w:type="dxa"/>
            <w:tcBorders>
              <w:top w:val="single" w:sz="4" w:space="0" w:color="auto"/>
              <w:left w:val="nil"/>
              <w:bottom w:val="single" w:sz="4" w:space="0" w:color="auto"/>
              <w:right w:val="nil"/>
            </w:tcBorders>
          </w:tcPr>
          <w:p w14:paraId="2F7AD39E" w14:textId="77777777" w:rsidR="005779B9" w:rsidRDefault="005779B9" w:rsidP="002E66E8">
            <w:pPr>
              <w:jc w:val="center"/>
              <w:rPr>
                <w:rFonts w:ascii="Times New Roman" w:hAnsi="Times New Roman" w:cs="Times New Roman"/>
                <w:sz w:val="24"/>
                <w:szCs w:val="24"/>
              </w:rPr>
            </w:pPr>
          </w:p>
          <w:p w14:paraId="16151EF4"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Competency</w:t>
            </w:r>
          </w:p>
        </w:tc>
        <w:tc>
          <w:tcPr>
            <w:tcW w:w="968" w:type="dxa"/>
            <w:tcBorders>
              <w:top w:val="single" w:sz="4" w:space="0" w:color="auto"/>
              <w:left w:val="nil"/>
              <w:bottom w:val="single" w:sz="4" w:space="0" w:color="auto"/>
              <w:right w:val="nil"/>
            </w:tcBorders>
          </w:tcPr>
          <w:p w14:paraId="43514637" w14:textId="77777777" w:rsidR="005779B9" w:rsidRDefault="005779B9" w:rsidP="002E66E8">
            <w:pPr>
              <w:jc w:val="center"/>
              <w:rPr>
                <w:rFonts w:ascii="Times New Roman" w:hAnsi="Times New Roman" w:cs="Times New Roman"/>
                <w:sz w:val="24"/>
                <w:szCs w:val="24"/>
              </w:rPr>
            </w:pPr>
          </w:p>
          <w:p w14:paraId="1FFF8213"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MWDS</w:t>
            </w:r>
          </w:p>
        </w:tc>
        <w:tc>
          <w:tcPr>
            <w:tcW w:w="1323" w:type="dxa"/>
            <w:tcBorders>
              <w:top w:val="single" w:sz="4" w:space="0" w:color="auto"/>
              <w:left w:val="nil"/>
              <w:bottom w:val="single" w:sz="4" w:space="0" w:color="auto"/>
              <w:right w:val="nil"/>
            </w:tcBorders>
          </w:tcPr>
          <w:p w14:paraId="282DE16E"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Mean</w:t>
            </w:r>
          </w:p>
          <w:p w14:paraId="032DFA3A"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Knowledge Level</w:t>
            </w:r>
          </w:p>
        </w:tc>
        <w:tc>
          <w:tcPr>
            <w:tcW w:w="1022" w:type="dxa"/>
            <w:tcBorders>
              <w:top w:val="single" w:sz="4" w:space="0" w:color="auto"/>
              <w:left w:val="nil"/>
              <w:bottom w:val="single" w:sz="4" w:space="0" w:color="auto"/>
              <w:right w:val="nil"/>
            </w:tcBorders>
          </w:tcPr>
          <w:p w14:paraId="15E53E91" w14:textId="77777777" w:rsidR="005779B9" w:rsidRDefault="005779B9" w:rsidP="002E66E8">
            <w:pPr>
              <w:jc w:val="center"/>
              <w:rPr>
                <w:rFonts w:ascii="Times New Roman" w:hAnsi="Times New Roman" w:cs="Times New Roman"/>
                <w:sz w:val="24"/>
                <w:szCs w:val="24"/>
              </w:rPr>
            </w:pPr>
          </w:p>
          <w:p w14:paraId="169DFCB3" w14:textId="77777777" w:rsidR="005779B9" w:rsidRPr="001B1410" w:rsidRDefault="005779B9" w:rsidP="002E66E8">
            <w:pPr>
              <w:jc w:val="center"/>
              <w:rPr>
                <w:rFonts w:ascii="Times New Roman" w:hAnsi="Times New Roman" w:cs="Times New Roman"/>
                <w:i/>
                <w:sz w:val="24"/>
                <w:szCs w:val="24"/>
              </w:rPr>
            </w:pPr>
            <w:r w:rsidRPr="001B1410">
              <w:rPr>
                <w:rFonts w:ascii="Times New Roman" w:hAnsi="Times New Roman" w:cs="Times New Roman"/>
                <w:i/>
                <w:sz w:val="24"/>
                <w:szCs w:val="24"/>
              </w:rPr>
              <w:t>SD</w:t>
            </w:r>
          </w:p>
        </w:tc>
        <w:tc>
          <w:tcPr>
            <w:tcW w:w="1216" w:type="dxa"/>
            <w:tcBorders>
              <w:top w:val="single" w:sz="4" w:space="0" w:color="auto"/>
              <w:left w:val="nil"/>
              <w:bottom w:val="single" w:sz="4" w:space="0" w:color="auto"/>
              <w:right w:val="nil"/>
            </w:tcBorders>
          </w:tcPr>
          <w:p w14:paraId="45F41619"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Mean</w:t>
            </w:r>
          </w:p>
          <w:p w14:paraId="4000AA54"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Relevance</w:t>
            </w:r>
          </w:p>
          <w:p w14:paraId="74932BE8"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Level</w:t>
            </w:r>
          </w:p>
        </w:tc>
        <w:tc>
          <w:tcPr>
            <w:tcW w:w="1046" w:type="dxa"/>
            <w:tcBorders>
              <w:left w:val="nil"/>
              <w:bottom w:val="single" w:sz="4" w:space="0" w:color="auto"/>
            </w:tcBorders>
          </w:tcPr>
          <w:p w14:paraId="4D0869DA" w14:textId="77777777" w:rsidR="005779B9" w:rsidRDefault="005779B9" w:rsidP="002E66E8">
            <w:pPr>
              <w:jc w:val="center"/>
              <w:rPr>
                <w:rFonts w:ascii="Times New Roman" w:hAnsi="Times New Roman" w:cs="Times New Roman"/>
                <w:sz w:val="24"/>
                <w:szCs w:val="24"/>
              </w:rPr>
            </w:pPr>
          </w:p>
          <w:p w14:paraId="56D1B2BA" w14:textId="77777777" w:rsidR="005779B9" w:rsidRPr="001B1410" w:rsidRDefault="005779B9" w:rsidP="002E66E8">
            <w:pPr>
              <w:jc w:val="center"/>
              <w:rPr>
                <w:rFonts w:ascii="Times New Roman" w:hAnsi="Times New Roman" w:cs="Times New Roman"/>
                <w:i/>
                <w:sz w:val="24"/>
                <w:szCs w:val="24"/>
              </w:rPr>
            </w:pPr>
            <w:r w:rsidRPr="001B1410">
              <w:rPr>
                <w:rFonts w:ascii="Times New Roman" w:hAnsi="Times New Roman" w:cs="Times New Roman"/>
                <w:i/>
                <w:sz w:val="24"/>
                <w:szCs w:val="24"/>
              </w:rPr>
              <w:t>SD</w:t>
            </w:r>
          </w:p>
        </w:tc>
      </w:tr>
      <w:tr w:rsidR="005779B9" w14:paraId="2BC7FAA0" w14:textId="77777777" w:rsidTr="002E66E8">
        <w:tc>
          <w:tcPr>
            <w:tcW w:w="723" w:type="dxa"/>
            <w:tcBorders>
              <w:top w:val="single" w:sz="4" w:space="0" w:color="auto"/>
              <w:bottom w:val="nil"/>
              <w:right w:val="nil"/>
            </w:tcBorders>
          </w:tcPr>
          <w:p w14:paraId="4C9AAE42"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1</w:t>
            </w:r>
          </w:p>
        </w:tc>
        <w:tc>
          <w:tcPr>
            <w:tcW w:w="6652" w:type="dxa"/>
            <w:tcBorders>
              <w:top w:val="single" w:sz="4" w:space="0" w:color="auto"/>
              <w:left w:val="nil"/>
              <w:bottom w:val="nil"/>
              <w:right w:val="nil"/>
            </w:tcBorders>
          </w:tcPr>
          <w:p w14:paraId="651BED4B" w14:textId="77777777" w:rsidR="005779B9" w:rsidRPr="00C23A84" w:rsidRDefault="005779B9" w:rsidP="002E66E8">
            <w:pPr>
              <w:ind w:left="517" w:hanging="517"/>
              <w:rPr>
                <w:rFonts w:ascii="Times New Roman" w:hAnsi="Times New Roman" w:cs="Times New Roman"/>
                <w:sz w:val="24"/>
                <w:szCs w:val="24"/>
              </w:rPr>
            </w:pPr>
            <w:r w:rsidRPr="001B1410">
              <w:rPr>
                <w:rFonts w:ascii="Times New Roman" w:hAnsi="Times New Roman" w:cs="Times New Roman"/>
                <w:sz w:val="24"/>
                <w:szCs w:val="24"/>
              </w:rPr>
              <w:t>Modifying instruction for students with special needs</w:t>
            </w:r>
          </w:p>
        </w:tc>
        <w:tc>
          <w:tcPr>
            <w:tcW w:w="968" w:type="dxa"/>
            <w:tcBorders>
              <w:top w:val="single" w:sz="4" w:space="0" w:color="auto"/>
              <w:left w:val="nil"/>
              <w:bottom w:val="nil"/>
              <w:right w:val="nil"/>
            </w:tcBorders>
          </w:tcPr>
          <w:p w14:paraId="7B6B55D8"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2.71</w:t>
            </w:r>
          </w:p>
        </w:tc>
        <w:tc>
          <w:tcPr>
            <w:tcW w:w="1323" w:type="dxa"/>
            <w:tcBorders>
              <w:top w:val="single" w:sz="4" w:space="0" w:color="auto"/>
              <w:left w:val="nil"/>
              <w:bottom w:val="nil"/>
              <w:right w:val="nil"/>
            </w:tcBorders>
          </w:tcPr>
          <w:p w14:paraId="5FC94C7B" w14:textId="77777777" w:rsidR="005779B9" w:rsidRPr="00AB3E48" w:rsidRDefault="005779B9" w:rsidP="002E66E8">
            <w:pPr>
              <w:jc w:val="center"/>
              <w:rPr>
                <w:rFonts w:ascii="Times New Roman" w:hAnsi="Times New Roman" w:cs="Times New Roman"/>
                <w:sz w:val="24"/>
                <w:szCs w:val="24"/>
              </w:rPr>
            </w:pPr>
            <w:r w:rsidRPr="00AB3E48">
              <w:rPr>
                <w:rFonts w:ascii="Times New Roman" w:hAnsi="Times New Roman" w:cs="Times New Roman"/>
                <w:sz w:val="24"/>
                <w:szCs w:val="24"/>
              </w:rPr>
              <w:t>3.</w:t>
            </w:r>
            <w:r>
              <w:rPr>
                <w:rFonts w:ascii="Times New Roman" w:hAnsi="Times New Roman" w:cs="Times New Roman"/>
                <w:sz w:val="24"/>
                <w:szCs w:val="24"/>
              </w:rPr>
              <w:t>71</w:t>
            </w:r>
          </w:p>
        </w:tc>
        <w:tc>
          <w:tcPr>
            <w:tcW w:w="1022" w:type="dxa"/>
            <w:tcBorders>
              <w:top w:val="single" w:sz="4" w:space="0" w:color="auto"/>
              <w:left w:val="nil"/>
              <w:bottom w:val="nil"/>
              <w:right w:val="nil"/>
            </w:tcBorders>
          </w:tcPr>
          <w:p w14:paraId="48880531"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0</w:t>
            </w:r>
            <w:r w:rsidRPr="00AB3E48">
              <w:rPr>
                <w:rFonts w:ascii="Times New Roman" w:hAnsi="Times New Roman" w:cs="Times New Roman"/>
                <w:sz w:val="24"/>
                <w:szCs w:val="24"/>
              </w:rPr>
              <w:t>.</w:t>
            </w:r>
            <w:r>
              <w:rPr>
                <w:rFonts w:ascii="Times New Roman" w:hAnsi="Times New Roman" w:cs="Times New Roman"/>
                <w:sz w:val="24"/>
                <w:szCs w:val="24"/>
              </w:rPr>
              <w:t>78</w:t>
            </w:r>
          </w:p>
        </w:tc>
        <w:tc>
          <w:tcPr>
            <w:tcW w:w="1216" w:type="dxa"/>
            <w:tcBorders>
              <w:top w:val="single" w:sz="4" w:space="0" w:color="auto"/>
              <w:left w:val="nil"/>
              <w:bottom w:val="nil"/>
              <w:right w:val="nil"/>
            </w:tcBorders>
          </w:tcPr>
          <w:p w14:paraId="253C01F8"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4.</w:t>
            </w:r>
            <w:r>
              <w:rPr>
                <w:rFonts w:ascii="Times New Roman" w:hAnsi="Times New Roman" w:cs="Times New Roman"/>
                <w:sz w:val="24"/>
              </w:rPr>
              <w:t>67</w:t>
            </w:r>
          </w:p>
        </w:tc>
        <w:tc>
          <w:tcPr>
            <w:tcW w:w="1046" w:type="dxa"/>
            <w:tcBorders>
              <w:top w:val="single" w:sz="4" w:space="0" w:color="auto"/>
              <w:left w:val="nil"/>
              <w:bottom w:val="nil"/>
            </w:tcBorders>
          </w:tcPr>
          <w:p w14:paraId="0A24406B"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0.</w:t>
            </w:r>
            <w:r>
              <w:rPr>
                <w:rFonts w:ascii="Times New Roman" w:hAnsi="Times New Roman" w:cs="Times New Roman"/>
                <w:sz w:val="24"/>
              </w:rPr>
              <w:t>64</w:t>
            </w:r>
          </w:p>
        </w:tc>
      </w:tr>
      <w:tr w:rsidR="005779B9" w14:paraId="0BF4C26B" w14:textId="77777777" w:rsidTr="002E66E8">
        <w:tc>
          <w:tcPr>
            <w:tcW w:w="723" w:type="dxa"/>
            <w:tcBorders>
              <w:top w:val="nil"/>
              <w:bottom w:val="nil"/>
              <w:right w:val="nil"/>
            </w:tcBorders>
          </w:tcPr>
          <w:p w14:paraId="31E696FB"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2</w:t>
            </w:r>
          </w:p>
        </w:tc>
        <w:tc>
          <w:tcPr>
            <w:tcW w:w="6652" w:type="dxa"/>
            <w:tcBorders>
              <w:top w:val="nil"/>
              <w:left w:val="nil"/>
              <w:bottom w:val="nil"/>
              <w:right w:val="nil"/>
            </w:tcBorders>
          </w:tcPr>
          <w:p w14:paraId="763AE044" w14:textId="77777777" w:rsidR="005779B9" w:rsidRPr="00C23A84" w:rsidRDefault="005779B9" w:rsidP="002E66E8">
            <w:pPr>
              <w:ind w:left="517" w:hanging="517"/>
              <w:rPr>
                <w:rFonts w:ascii="Times New Roman" w:hAnsi="Times New Roman" w:cs="Times New Roman"/>
                <w:sz w:val="24"/>
                <w:szCs w:val="24"/>
              </w:rPr>
            </w:pPr>
            <w:r w:rsidRPr="001B1410">
              <w:rPr>
                <w:rFonts w:ascii="Times New Roman" w:hAnsi="Times New Roman" w:cs="Times New Roman"/>
                <w:sz w:val="24"/>
                <w:szCs w:val="24"/>
              </w:rPr>
              <w:t>Using instructional technology (e.g., interactive whiteboards, tablets, smartphones, etc.)</w:t>
            </w:r>
          </w:p>
        </w:tc>
        <w:tc>
          <w:tcPr>
            <w:tcW w:w="968" w:type="dxa"/>
            <w:tcBorders>
              <w:top w:val="nil"/>
              <w:left w:val="nil"/>
              <w:bottom w:val="nil"/>
              <w:right w:val="nil"/>
            </w:tcBorders>
          </w:tcPr>
          <w:p w14:paraId="4BBA7CAD"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2</w:t>
            </w:r>
            <w:r w:rsidRPr="00AB3E48">
              <w:rPr>
                <w:rFonts w:ascii="Times New Roman" w:hAnsi="Times New Roman" w:cs="Times New Roman"/>
                <w:sz w:val="24"/>
                <w:szCs w:val="24"/>
              </w:rPr>
              <w:t>.</w:t>
            </w:r>
            <w:r>
              <w:rPr>
                <w:rFonts w:ascii="Times New Roman" w:hAnsi="Times New Roman" w:cs="Times New Roman"/>
                <w:sz w:val="24"/>
                <w:szCs w:val="24"/>
              </w:rPr>
              <w:t>30</w:t>
            </w:r>
          </w:p>
        </w:tc>
        <w:tc>
          <w:tcPr>
            <w:tcW w:w="1323" w:type="dxa"/>
            <w:tcBorders>
              <w:top w:val="nil"/>
              <w:left w:val="nil"/>
              <w:bottom w:val="nil"/>
              <w:right w:val="nil"/>
            </w:tcBorders>
          </w:tcPr>
          <w:p w14:paraId="4C4DC8F2" w14:textId="77777777" w:rsidR="005779B9" w:rsidRPr="00AB3E48" w:rsidRDefault="005779B9" w:rsidP="002E66E8">
            <w:pPr>
              <w:jc w:val="center"/>
              <w:rPr>
                <w:rFonts w:ascii="Times New Roman" w:hAnsi="Times New Roman" w:cs="Times New Roman"/>
                <w:sz w:val="24"/>
                <w:szCs w:val="24"/>
              </w:rPr>
            </w:pPr>
            <w:r w:rsidRPr="00AB3E48">
              <w:rPr>
                <w:rFonts w:ascii="Times New Roman" w:hAnsi="Times New Roman" w:cs="Times New Roman"/>
                <w:sz w:val="24"/>
                <w:szCs w:val="24"/>
              </w:rPr>
              <w:t>3.</w:t>
            </w:r>
            <w:r>
              <w:rPr>
                <w:rFonts w:ascii="Times New Roman" w:hAnsi="Times New Roman" w:cs="Times New Roman"/>
                <w:sz w:val="24"/>
                <w:szCs w:val="24"/>
              </w:rPr>
              <w:t>71</w:t>
            </w:r>
          </w:p>
        </w:tc>
        <w:tc>
          <w:tcPr>
            <w:tcW w:w="1022" w:type="dxa"/>
            <w:tcBorders>
              <w:top w:val="nil"/>
              <w:left w:val="nil"/>
              <w:bottom w:val="nil"/>
              <w:right w:val="nil"/>
            </w:tcBorders>
          </w:tcPr>
          <w:p w14:paraId="5F22CC6C"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1</w:t>
            </w:r>
            <w:r w:rsidRPr="00AB3E48">
              <w:rPr>
                <w:rFonts w:ascii="Times New Roman" w:hAnsi="Times New Roman" w:cs="Times New Roman"/>
                <w:sz w:val="24"/>
                <w:szCs w:val="24"/>
              </w:rPr>
              <w:t>.</w:t>
            </w:r>
            <w:r>
              <w:rPr>
                <w:rFonts w:ascii="Times New Roman" w:hAnsi="Times New Roman" w:cs="Times New Roman"/>
                <w:sz w:val="24"/>
                <w:szCs w:val="24"/>
              </w:rPr>
              <w:t>00</w:t>
            </w:r>
          </w:p>
        </w:tc>
        <w:tc>
          <w:tcPr>
            <w:tcW w:w="1216" w:type="dxa"/>
            <w:tcBorders>
              <w:top w:val="nil"/>
              <w:left w:val="nil"/>
              <w:bottom w:val="nil"/>
              <w:right w:val="nil"/>
            </w:tcBorders>
          </w:tcPr>
          <w:p w14:paraId="55092346"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4.</w:t>
            </w:r>
            <w:r>
              <w:rPr>
                <w:rFonts w:ascii="Times New Roman" w:hAnsi="Times New Roman" w:cs="Times New Roman"/>
                <w:sz w:val="24"/>
              </w:rPr>
              <w:t>25</w:t>
            </w:r>
          </w:p>
        </w:tc>
        <w:tc>
          <w:tcPr>
            <w:tcW w:w="1046" w:type="dxa"/>
            <w:tcBorders>
              <w:top w:val="nil"/>
              <w:left w:val="nil"/>
              <w:bottom w:val="nil"/>
            </w:tcBorders>
          </w:tcPr>
          <w:p w14:paraId="5A9B1EAD" w14:textId="77777777" w:rsidR="005779B9" w:rsidRPr="00B63631" w:rsidRDefault="005779B9" w:rsidP="002E66E8">
            <w:pPr>
              <w:jc w:val="center"/>
              <w:rPr>
                <w:rFonts w:ascii="Times New Roman" w:hAnsi="Times New Roman" w:cs="Times New Roman"/>
                <w:sz w:val="24"/>
                <w:szCs w:val="24"/>
              </w:rPr>
            </w:pPr>
            <w:r>
              <w:rPr>
                <w:rFonts w:ascii="Times New Roman" w:hAnsi="Times New Roman" w:cs="Times New Roman"/>
                <w:sz w:val="24"/>
              </w:rPr>
              <w:t>1</w:t>
            </w:r>
            <w:r w:rsidRPr="00B63631">
              <w:rPr>
                <w:rFonts w:ascii="Times New Roman" w:hAnsi="Times New Roman" w:cs="Times New Roman"/>
                <w:sz w:val="24"/>
              </w:rPr>
              <w:t>.</w:t>
            </w:r>
            <w:r>
              <w:rPr>
                <w:rFonts w:ascii="Times New Roman" w:hAnsi="Times New Roman" w:cs="Times New Roman"/>
                <w:sz w:val="24"/>
              </w:rPr>
              <w:t>07</w:t>
            </w:r>
          </w:p>
        </w:tc>
      </w:tr>
      <w:tr w:rsidR="005779B9" w14:paraId="570C307B" w14:textId="77777777" w:rsidTr="002E66E8">
        <w:tc>
          <w:tcPr>
            <w:tcW w:w="723" w:type="dxa"/>
            <w:tcBorders>
              <w:top w:val="nil"/>
              <w:bottom w:val="nil"/>
              <w:right w:val="nil"/>
            </w:tcBorders>
          </w:tcPr>
          <w:p w14:paraId="47D3481B"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6652" w:type="dxa"/>
            <w:tcBorders>
              <w:top w:val="nil"/>
              <w:left w:val="nil"/>
              <w:bottom w:val="nil"/>
              <w:right w:val="nil"/>
            </w:tcBorders>
          </w:tcPr>
          <w:p w14:paraId="0F82075B" w14:textId="77777777" w:rsidR="005779B9" w:rsidRPr="00C23A84" w:rsidRDefault="005779B9" w:rsidP="002E66E8">
            <w:pPr>
              <w:rPr>
                <w:rFonts w:ascii="Times New Roman" w:hAnsi="Times New Roman" w:cs="Times New Roman"/>
                <w:sz w:val="24"/>
                <w:szCs w:val="24"/>
              </w:rPr>
            </w:pPr>
            <w:r w:rsidRPr="001B1410">
              <w:rPr>
                <w:rFonts w:ascii="Times New Roman" w:hAnsi="Times New Roman" w:cs="Times New Roman"/>
                <w:sz w:val="24"/>
                <w:szCs w:val="24"/>
              </w:rPr>
              <w:t>Motivating students</w:t>
            </w:r>
          </w:p>
        </w:tc>
        <w:tc>
          <w:tcPr>
            <w:tcW w:w="968" w:type="dxa"/>
            <w:tcBorders>
              <w:top w:val="nil"/>
              <w:left w:val="nil"/>
              <w:bottom w:val="nil"/>
              <w:right w:val="nil"/>
            </w:tcBorders>
          </w:tcPr>
          <w:p w14:paraId="0A60F5D8" w14:textId="77777777" w:rsidR="005779B9" w:rsidRPr="00AB3E48" w:rsidRDefault="005779B9" w:rsidP="002E66E8">
            <w:pPr>
              <w:jc w:val="center"/>
              <w:rPr>
                <w:rFonts w:ascii="Times New Roman" w:hAnsi="Times New Roman" w:cs="Times New Roman"/>
                <w:sz w:val="24"/>
                <w:szCs w:val="24"/>
              </w:rPr>
            </w:pPr>
            <w:r w:rsidRPr="00AB3E48">
              <w:rPr>
                <w:rFonts w:ascii="Times New Roman" w:hAnsi="Times New Roman" w:cs="Times New Roman"/>
                <w:sz w:val="24"/>
                <w:szCs w:val="24"/>
              </w:rPr>
              <w:t>2.</w:t>
            </w:r>
            <w:r>
              <w:rPr>
                <w:rFonts w:ascii="Times New Roman" w:hAnsi="Times New Roman" w:cs="Times New Roman"/>
                <w:sz w:val="24"/>
                <w:szCs w:val="24"/>
              </w:rPr>
              <w:t>08</w:t>
            </w:r>
          </w:p>
        </w:tc>
        <w:tc>
          <w:tcPr>
            <w:tcW w:w="1323" w:type="dxa"/>
            <w:tcBorders>
              <w:top w:val="nil"/>
              <w:left w:val="nil"/>
              <w:bottom w:val="nil"/>
              <w:right w:val="nil"/>
            </w:tcBorders>
          </w:tcPr>
          <w:p w14:paraId="44C41365" w14:textId="77777777" w:rsidR="005779B9" w:rsidRPr="00AB3E48" w:rsidRDefault="005779B9" w:rsidP="002E66E8">
            <w:pPr>
              <w:jc w:val="center"/>
              <w:rPr>
                <w:rFonts w:ascii="Times New Roman" w:hAnsi="Times New Roman" w:cs="Times New Roman"/>
                <w:sz w:val="24"/>
                <w:szCs w:val="24"/>
              </w:rPr>
            </w:pPr>
            <w:r w:rsidRPr="00AB3E48">
              <w:rPr>
                <w:rFonts w:ascii="Times New Roman" w:hAnsi="Times New Roman" w:cs="Times New Roman"/>
                <w:sz w:val="24"/>
                <w:szCs w:val="24"/>
              </w:rPr>
              <w:t>4.0</w:t>
            </w:r>
            <w:r>
              <w:rPr>
                <w:rFonts w:ascii="Times New Roman" w:hAnsi="Times New Roman" w:cs="Times New Roman"/>
                <w:sz w:val="24"/>
                <w:szCs w:val="24"/>
              </w:rPr>
              <w:t>8</w:t>
            </w:r>
          </w:p>
        </w:tc>
        <w:tc>
          <w:tcPr>
            <w:tcW w:w="1022" w:type="dxa"/>
            <w:tcBorders>
              <w:top w:val="nil"/>
              <w:left w:val="nil"/>
              <w:bottom w:val="nil"/>
              <w:right w:val="nil"/>
            </w:tcBorders>
          </w:tcPr>
          <w:p w14:paraId="3128DED0" w14:textId="77777777" w:rsidR="005779B9" w:rsidRPr="00AB3E48" w:rsidRDefault="005779B9" w:rsidP="002E66E8">
            <w:pPr>
              <w:jc w:val="center"/>
              <w:rPr>
                <w:rFonts w:ascii="Times New Roman" w:hAnsi="Times New Roman" w:cs="Times New Roman"/>
                <w:sz w:val="24"/>
                <w:szCs w:val="24"/>
              </w:rPr>
            </w:pPr>
            <w:r w:rsidRPr="00AB3E48">
              <w:rPr>
                <w:rFonts w:ascii="Times New Roman" w:hAnsi="Times New Roman" w:cs="Times New Roman"/>
                <w:sz w:val="24"/>
                <w:szCs w:val="24"/>
              </w:rPr>
              <w:t>0.8</w:t>
            </w:r>
            <w:r>
              <w:rPr>
                <w:rFonts w:ascii="Times New Roman" w:hAnsi="Times New Roman" w:cs="Times New Roman"/>
                <w:sz w:val="24"/>
                <w:szCs w:val="24"/>
              </w:rPr>
              <w:t>8</w:t>
            </w:r>
          </w:p>
        </w:tc>
        <w:tc>
          <w:tcPr>
            <w:tcW w:w="1216" w:type="dxa"/>
            <w:tcBorders>
              <w:top w:val="nil"/>
              <w:left w:val="nil"/>
              <w:bottom w:val="nil"/>
              <w:right w:val="nil"/>
            </w:tcBorders>
          </w:tcPr>
          <w:p w14:paraId="07F8923B"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4.</w:t>
            </w:r>
            <w:r>
              <w:rPr>
                <w:rFonts w:ascii="Times New Roman" w:hAnsi="Times New Roman" w:cs="Times New Roman"/>
                <w:sz w:val="24"/>
              </w:rPr>
              <w:t>54</w:t>
            </w:r>
          </w:p>
        </w:tc>
        <w:tc>
          <w:tcPr>
            <w:tcW w:w="1046" w:type="dxa"/>
            <w:tcBorders>
              <w:top w:val="nil"/>
              <w:left w:val="nil"/>
              <w:bottom w:val="nil"/>
            </w:tcBorders>
          </w:tcPr>
          <w:p w14:paraId="660E8B8B"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0.</w:t>
            </w:r>
            <w:r>
              <w:rPr>
                <w:rFonts w:ascii="Times New Roman" w:hAnsi="Times New Roman" w:cs="Times New Roman"/>
                <w:sz w:val="24"/>
              </w:rPr>
              <w:t>72</w:t>
            </w:r>
          </w:p>
        </w:tc>
      </w:tr>
      <w:tr w:rsidR="005779B9" w14:paraId="2263DB39" w14:textId="77777777" w:rsidTr="002E66E8">
        <w:tc>
          <w:tcPr>
            <w:tcW w:w="723" w:type="dxa"/>
            <w:tcBorders>
              <w:top w:val="nil"/>
              <w:bottom w:val="nil"/>
              <w:right w:val="nil"/>
            </w:tcBorders>
          </w:tcPr>
          <w:p w14:paraId="09ACC87C"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4</w:t>
            </w:r>
          </w:p>
        </w:tc>
        <w:tc>
          <w:tcPr>
            <w:tcW w:w="6652" w:type="dxa"/>
            <w:tcBorders>
              <w:top w:val="nil"/>
              <w:left w:val="nil"/>
              <w:bottom w:val="nil"/>
              <w:right w:val="nil"/>
            </w:tcBorders>
          </w:tcPr>
          <w:p w14:paraId="449402CE" w14:textId="77777777" w:rsidR="005779B9" w:rsidRPr="00C23A84" w:rsidRDefault="005779B9" w:rsidP="002E66E8">
            <w:pPr>
              <w:ind w:left="517" w:hanging="517"/>
              <w:rPr>
                <w:rFonts w:ascii="Times New Roman" w:hAnsi="Times New Roman" w:cs="Times New Roman"/>
                <w:sz w:val="24"/>
                <w:szCs w:val="24"/>
              </w:rPr>
            </w:pPr>
            <w:r w:rsidRPr="001B1410">
              <w:rPr>
                <w:rFonts w:ascii="Times New Roman" w:hAnsi="Times New Roman" w:cs="Times New Roman"/>
                <w:sz w:val="24"/>
                <w:szCs w:val="24"/>
              </w:rPr>
              <w:t>Highlighting reading strategies in agriculture courses</w:t>
            </w:r>
          </w:p>
        </w:tc>
        <w:tc>
          <w:tcPr>
            <w:tcW w:w="968" w:type="dxa"/>
            <w:tcBorders>
              <w:top w:val="nil"/>
              <w:left w:val="nil"/>
              <w:bottom w:val="nil"/>
              <w:right w:val="nil"/>
            </w:tcBorders>
          </w:tcPr>
          <w:p w14:paraId="7D3C76CB"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1</w:t>
            </w:r>
            <w:r w:rsidRPr="00AB3E48">
              <w:rPr>
                <w:rFonts w:ascii="Times New Roman" w:hAnsi="Times New Roman" w:cs="Times New Roman"/>
                <w:sz w:val="24"/>
                <w:szCs w:val="24"/>
              </w:rPr>
              <w:t>.9</w:t>
            </w:r>
            <w:r>
              <w:rPr>
                <w:rFonts w:ascii="Times New Roman" w:hAnsi="Times New Roman" w:cs="Times New Roman"/>
                <w:sz w:val="24"/>
                <w:szCs w:val="24"/>
              </w:rPr>
              <w:t>3</w:t>
            </w:r>
          </w:p>
        </w:tc>
        <w:tc>
          <w:tcPr>
            <w:tcW w:w="1323" w:type="dxa"/>
            <w:tcBorders>
              <w:top w:val="nil"/>
              <w:left w:val="nil"/>
              <w:bottom w:val="nil"/>
              <w:right w:val="nil"/>
            </w:tcBorders>
          </w:tcPr>
          <w:p w14:paraId="13A64169" w14:textId="77777777" w:rsidR="005779B9" w:rsidRPr="00AB3E48" w:rsidRDefault="005779B9" w:rsidP="002E66E8">
            <w:pPr>
              <w:jc w:val="center"/>
              <w:rPr>
                <w:rFonts w:ascii="Times New Roman" w:hAnsi="Times New Roman" w:cs="Times New Roman"/>
                <w:sz w:val="24"/>
                <w:szCs w:val="24"/>
              </w:rPr>
            </w:pPr>
            <w:r w:rsidRPr="00AB3E48">
              <w:rPr>
                <w:rFonts w:ascii="Times New Roman" w:hAnsi="Times New Roman" w:cs="Times New Roman"/>
                <w:sz w:val="24"/>
                <w:szCs w:val="24"/>
              </w:rPr>
              <w:t>3.</w:t>
            </w:r>
            <w:r>
              <w:rPr>
                <w:rFonts w:ascii="Times New Roman" w:hAnsi="Times New Roman" w:cs="Times New Roman"/>
                <w:sz w:val="24"/>
                <w:szCs w:val="24"/>
              </w:rPr>
              <w:t>75</w:t>
            </w:r>
          </w:p>
        </w:tc>
        <w:tc>
          <w:tcPr>
            <w:tcW w:w="1022" w:type="dxa"/>
            <w:tcBorders>
              <w:top w:val="nil"/>
              <w:left w:val="nil"/>
              <w:bottom w:val="nil"/>
              <w:right w:val="nil"/>
            </w:tcBorders>
          </w:tcPr>
          <w:p w14:paraId="6C280FC4"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1</w:t>
            </w:r>
            <w:r w:rsidRPr="00AB3E48">
              <w:rPr>
                <w:rFonts w:ascii="Times New Roman" w:hAnsi="Times New Roman" w:cs="Times New Roman"/>
                <w:sz w:val="24"/>
                <w:szCs w:val="24"/>
              </w:rPr>
              <w:t>.</w:t>
            </w:r>
            <w:r>
              <w:rPr>
                <w:rFonts w:ascii="Times New Roman" w:hAnsi="Times New Roman" w:cs="Times New Roman"/>
                <w:sz w:val="24"/>
                <w:szCs w:val="24"/>
              </w:rPr>
              <w:t>22</w:t>
            </w:r>
          </w:p>
        </w:tc>
        <w:tc>
          <w:tcPr>
            <w:tcW w:w="1216" w:type="dxa"/>
            <w:tcBorders>
              <w:top w:val="nil"/>
              <w:left w:val="nil"/>
              <w:bottom w:val="nil"/>
              <w:right w:val="nil"/>
            </w:tcBorders>
          </w:tcPr>
          <w:p w14:paraId="57F1BC00"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4.</w:t>
            </w:r>
            <w:r>
              <w:rPr>
                <w:rFonts w:ascii="Times New Roman" w:hAnsi="Times New Roman" w:cs="Times New Roman"/>
                <w:sz w:val="24"/>
              </w:rPr>
              <w:t>21</w:t>
            </w:r>
          </w:p>
        </w:tc>
        <w:tc>
          <w:tcPr>
            <w:tcW w:w="1046" w:type="dxa"/>
            <w:tcBorders>
              <w:top w:val="nil"/>
              <w:left w:val="nil"/>
              <w:bottom w:val="nil"/>
            </w:tcBorders>
          </w:tcPr>
          <w:p w14:paraId="6FC6381E"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0.8</w:t>
            </w:r>
            <w:r>
              <w:rPr>
                <w:rFonts w:ascii="Times New Roman" w:hAnsi="Times New Roman" w:cs="Times New Roman"/>
                <w:sz w:val="24"/>
              </w:rPr>
              <w:t>3</w:t>
            </w:r>
          </w:p>
        </w:tc>
      </w:tr>
      <w:tr w:rsidR="005779B9" w14:paraId="1D3E3A51" w14:textId="77777777" w:rsidTr="002E66E8">
        <w:tc>
          <w:tcPr>
            <w:tcW w:w="723" w:type="dxa"/>
            <w:tcBorders>
              <w:top w:val="nil"/>
              <w:bottom w:val="nil"/>
              <w:right w:val="nil"/>
            </w:tcBorders>
          </w:tcPr>
          <w:p w14:paraId="6BDDEB27"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5</w:t>
            </w:r>
          </w:p>
        </w:tc>
        <w:tc>
          <w:tcPr>
            <w:tcW w:w="6652" w:type="dxa"/>
            <w:tcBorders>
              <w:top w:val="nil"/>
              <w:left w:val="nil"/>
              <w:bottom w:val="nil"/>
              <w:right w:val="nil"/>
            </w:tcBorders>
          </w:tcPr>
          <w:p w14:paraId="3B932204" w14:textId="77777777" w:rsidR="005779B9" w:rsidRPr="00C23A84" w:rsidRDefault="005779B9" w:rsidP="002E66E8">
            <w:pPr>
              <w:ind w:left="517" w:hanging="517"/>
              <w:rPr>
                <w:rFonts w:ascii="Times New Roman" w:hAnsi="Times New Roman" w:cs="Times New Roman"/>
                <w:sz w:val="24"/>
                <w:szCs w:val="24"/>
              </w:rPr>
            </w:pPr>
            <w:r w:rsidRPr="00B63631">
              <w:rPr>
                <w:rFonts w:ascii="Times New Roman" w:hAnsi="Times New Roman" w:cs="Times New Roman"/>
                <w:sz w:val="24"/>
                <w:szCs w:val="24"/>
              </w:rPr>
              <w:t>Teaching for different learning styles</w:t>
            </w:r>
          </w:p>
        </w:tc>
        <w:tc>
          <w:tcPr>
            <w:tcW w:w="968" w:type="dxa"/>
            <w:tcBorders>
              <w:top w:val="nil"/>
              <w:left w:val="nil"/>
              <w:bottom w:val="nil"/>
              <w:right w:val="nil"/>
            </w:tcBorders>
          </w:tcPr>
          <w:p w14:paraId="168CCE32"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1</w:t>
            </w:r>
            <w:r w:rsidRPr="00AB3E48">
              <w:rPr>
                <w:rFonts w:ascii="Times New Roman" w:hAnsi="Times New Roman" w:cs="Times New Roman"/>
                <w:sz w:val="24"/>
                <w:szCs w:val="24"/>
              </w:rPr>
              <w:t>.</w:t>
            </w:r>
            <w:r>
              <w:rPr>
                <w:rFonts w:ascii="Times New Roman" w:hAnsi="Times New Roman" w:cs="Times New Roman"/>
                <w:sz w:val="24"/>
                <w:szCs w:val="24"/>
              </w:rPr>
              <w:t>75</w:t>
            </w:r>
          </w:p>
        </w:tc>
        <w:tc>
          <w:tcPr>
            <w:tcW w:w="1323" w:type="dxa"/>
            <w:tcBorders>
              <w:top w:val="nil"/>
              <w:left w:val="nil"/>
              <w:bottom w:val="nil"/>
              <w:right w:val="nil"/>
            </w:tcBorders>
          </w:tcPr>
          <w:p w14:paraId="32CF065E"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3</w:t>
            </w:r>
            <w:r w:rsidRPr="00AB3E48">
              <w:rPr>
                <w:rFonts w:ascii="Times New Roman" w:hAnsi="Times New Roman" w:cs="Times New Roman"/>
                <w:sz w:val="24"/>
                <w:szCs w:val="24"/>
              </w:rPr>
              <w:t>.</w:t>
            </w:r>
            <w:r>
              <w:rPr>
                <w:rFonts w:ascii="Times New Roman" w:hAnsi="Times New Roman" w:cs="Times New Roman"/>
                <w:sz w:val="24"/>
                <w:szCs w:val="24"/>
              </w:rPr>
              <w:t>79</w:t>
            </w:r>
          </w:p>
        </w:tc>
        <w:tc>
          <w:tcPr>
            <w:tcW w:w="1022" w:type="dxa"/>
            <w:tcBorders>
              <w:top w:val="nil"/>
              <w:left w:val="nil"/>
              <w:bottom w:val="nil"/>
              <w:right w:val="nil"/>
            </w:tcBorders>
          </w:tcPr>
          <w:p w14:paraId="4B341273" w14:textId="77777777" w:rsidR="005779B9" w:rsidRPr="00AB3E48" w:rsidRDefault="005779B9" w:rsidP="002E66E8">
            <w:pPr>
              <w:jc w:val="center"/>
              <w:rPr>
                <w:rFonts w:ascii="Times New Roman" w:hAnsi="Times New Roman" w:cs="Times New Roman"/>
                <w:sz w:val="24"/>
                <w:szCs w:val="24"/>
              </w:rPr>
            </w:pPr>
            <w:r w:rsidRPr="00AB3E48">
              <w:rPr>
                <w:rFonts w:ascii="Times New Roman" w:hAnsi="Times New Roman" w:cs="Times New Roman"/>
                <w:sz w:val="24"/>
                <w:szCs w:val="24"/>
              </w:rPr>
              <w:t>0.</w:t>
            </w:r>
            <w:r>
              <w:rPr>
                <w:rFonts w:ascii="Times New Roman" w:hAnsi="Times New Roman" w:cs="Times New Roman"/>
                <w:sz w:val="24"/>
                <w:szCs w:val="24"/>
              </w:rPr>
              <w:t>83</w:t>
            </w:r>
          </w:p>
        </w:tc>
        <w:tc>
          <w:tcPr>
            <w:tcW w:w="1216" w:type="dxa"/>
            <w:tcBorders>
              <w:top w:val="nil"/>
              <w:left w:val="nil"/>
              <w:bottom w:val="nil"/>
              <w:right w:val="nil"/>
            </w:tcBorders>
          </w:tcPr>
          <w:p w14:paraId="27B49880"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4.</w:t>
            </w:r>
            <w:r>
              <w:rPr>
                <w:rFonts w:ascii="Times New Roman" w:hAnsi="Times New Roman" w:cs="Times New Roman"/>
                <w:sz w:val="24"/>
              </w:rPr>
              <w:t>21</w:t>
            </w:r>
          </w:p>
        </w:tc>
        <w:tc>
          <w:tcPr>
            <w:tcW w:w="1046" w:type="dxa"/>
            <w:tcBorders>
              <w:top w:val="nil"/>
              <w:left w:val="nil"/>
              <w:bottom w:val="nil"/>
            </w:tcBorders>
          </w:tcPr>
          <w:p w14:paraId="564B2E5B"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0.</w:t>
            </w:r>
            <w:r>
              <w:rPr>
                <w:rFonts w:ascii="Times New Roman" w:hAnsi="Times New Roman" w:cs="Times New Roman"/>
                <w:sz w:val="24"/>
              </w:rPr>
              <w:t>93</w:t>
            </w:r>
          </w:p>
        </w:tc>
      </w:tr>
      <w:tr w:rsidR="005779B9" w14:paraId="036EB17F" w14:textId="77777777" w:rsidTr="002E66E8">
        <w:tc>
          <w:tcPr>
            <w:tcW w:w="723" w:type="dxa"/>
            <w:tcBorders>
              <w:top w:val="nil"/>
              <w:bottom w:val="nil"/>
              <w:right w:val="nil"/>
            </w:tcBorders>
          </w:tcPr>
          <w:p w14:paraId="7750066C"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6</w:t>
            </w:r>
          </w:p>
        </w:tc>
        <w:tc>
          <w:tcPr>
            <w:tcW w:w="6652" w:type="dxa"/>
            <w:tcBorders>
              <w:top w:val="nil"/>
              <w:left w:val="nil"/>
              <w:bottom w:val="nil"/>
              <w:right w:val="nil"/>
            </w:tcBorders>
          </w:tcPr>
          <w:p w14:paraId="541344A2" w14:textId="77777777" w:rsidR="005779B9" w:rsidRPr="00C23A84" w:rsidRDefault="005779B9" w:rsidP="002E66E8">
            <w:pPr>
              <w:rPr>
                <w:rFonts w:ascii="Times New Roman" w:hAnsi="Times New Roman" w:cs="Times New Roman"/>
                <w:sz w:val="24"/>
                <w:szCs w:val="24"/>
              </w:rPr>
            </w:pPr>
            <w:r>
              <w:rPr>
                <w:rFonts w:ascii="Times New Roman" w:hAnsi="Times New Roman" w:cs="Times New Roman"/>
                <w:sz w:val="24"/>
                <w:szCs w:val="24"/>
              </w:rPr>
              <w:t>Teaching decision making skills</w:t>
            </w:r>
          </w:p>
        </w:tc>
        <w:tc>
          <w:tcPr>
            <w:tcW w:w="968" w:type="dxa"/>
            <w:tcBorders>
              <w:top w:val="nil"/>
              <w:left w:val="nil"/>
              <w:bottom w:val="nil"/>
              <w:right w:val="nil"/>
            </w:tcBorders>
          </w:tcPr>
          <w:p w14:paraId="023CEE2C"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1</w:t>
            </w:r>
            <w:r w:rsidRPr="00AB3E48">
              <w:rPr>
                <w:rFonts w:ascii="Times New Roman" w:hAnsi="Times New Roman" w:cs="Times New Roman"/>
                <w:sz w:val="24"/>
                <w:szCs w:val="24"/>
              </w:rPr>
              <w:t>.</w:t>
            </w:r>
            <w:r>
              <w:rPr>
                <w:rFonts w:ascii="Times New Roman" w:hAnsi="Times New Roman" w:cs="Times New Roman"/>
                <w:sz w:val="24"/>
                <w:szCs w:val="24"/>
              </w:rPr>
              <w:t>12</w:t>
            </w:r>
          </w:p>
        </w:tc>
        <w:tc>
          <w:tcPr>
            <w:tcW w:w="1323" w:type="dxa"/>
            <w:tcBorders>
              <w:top w:val="nil"/>
              <w:left w:val="nil"/>
              <w:bottom w:val="nil"/>
              <w:right w:val="nil"/>
            </w:tcBorders>
          </w:tcPr>
          <w:p w14:paraId="7689B000"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4</w:t>
            </w:r>
            <w:r w:rsidRPr="00AB3E48">
              <w:rPr>
                <w:rFonts w:ascii="Times New Roman" w:hAnsi="Times New Roman" w:cs="Times New Roman"/>
                <w:sz w:val="24"/>
                <w:szCs w:val="24"/>
              </w:rPr>
              <w:t>.</w:t>
            </w:r>
            <w:r>
              <w:rPr>
                <w:rFonts w:ascii="Times New Roman" w:hAnsi="Times New Roman" w:cs="Times New Roman"/>
                <w:sz w:val="24"/>
                <w:szCs w:val="24"/>
              </w:rPr>
              <w:t>21</w:t>
            </w:r>
          </w:p>
        </w:tc>
        <w:tc>
          <w:tcPr>
            <w:tcW w:w="1022" w:type="dxa"/>
            <w:tcBorders>
              <w:top w:val="nil"/>
              <w:left w:val="nil"/>
              <w:bottom w:val="nil"/>
              <w:right w:val="nil"/>
            </w:tcBorders>
          </w:tcPr>
          <w:p w14:paraId="1B31DBAD" w14:textId="77777777" w:rsidR="005779B9" w:rsidRPr="00AB3E48" w:rsidRDefault="005779B9" w:rsidP="002E66E8">
            <w:pPr>
              <w:jc w:val="center"/>
              <w:rPr>
                <w:rFonts w:ascii="Times New Roman" w:hAnsi="Times New Roman" w:cs="Times New Roman"/>
                <w:sz w:val="24"/>
                <w:szCs w:val="24"/>
              </w:rPr>
            </w:pPr>
            <w:r w:rsidRPr="00AB3E48">
              <w:rPr>
                <w:rFonts w:ascii="Times New Roman" w:hAnsi="Times New Roman" w:cs="Times New Roman"/>
                <w:sz w:val="24"/>
                <w:szCs w:val="24"/>
              </w:rPr>
              <w:t>0.</w:t>
            </w:r>
            <w:r>
              <w:rPr>
                <w:rFonts w:ascii="Times New Roman" w:hAnsi="Times New Roman" w:cs="Times New Roman"/>
                <w:sz w:val="24"/>
                <w:szCs w:val="24"/>
              </w:rPr>
              <w:t>78</w:t>
            </w:r>
          </w:p>
        </w:tc>
        <w:tc>
          <w:tcPr>
            <w:tcW w:w="1216" w:type="dxa"/>
            <w:tcBorders>
              <w:top w:val="nil"/>
              <w:left w:val="nil"/>
              <w:bottom w:val="nil"/>
              <w:right w:val="nil"/>
            </w:tcBorders>
          </w:tcPr>
          <w:p w14:paraId="62C54700"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4.</w:t>
            </w:r>
            <w:r>
              <w:rPr>
                <w:rFonts w:ascii="Times New Roman" w:hAnsi="Times New Roman" w:cs="Times New Roman"/>
                <w:sz w:val="24"/>
              </w:rPr>
              <w:t>46</w:t>
            </w:r>
          </w:p>
        </w:tc>
        <w:tc>
          <w:tcPr>
            <w:tcW w:w="1046" w:type="dxa"/>
            <w:tcBorders>
              <w:top w:val="nil"/>
              <w:left w:val="nil"/>
              <w:bottom w:val="nil"/>
            </w:tcBorders>
          </w:tcPr>
          <w:p w14:paraId="4541ABF5"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0.6</w:t>
            </w:r>
            <w:r>
              <w:rPr>
                <w:rFonts w:ascii="Times New Roman" w:hAnsi="Times New Roman" w:cs="Times New Roman"/>
                <w:sz w:val="24"/>
              </w:rPr>
              <w:t>6</w:t>
            </w:r>
          </w:p>
        </w:tc>
      </w:tr>
      <w:tr w:rsidR="005779B9" w14:paraId="5D195AF8" w14:textId="77777777" w:rsidTr="002E66E8">
        <w:tc>
          <w:tcPr>
            <w:tcW w:w="723" w:type="dxa"/>
            <w:tcBorders>
              <w:top w:val="nil"/>
              <w:bottom w:val="nil"/>
              <w:right w:val="nil"/>
            </w:tcBorders>
          </w:tcPr>
          <w:p w14:paraId="489C004C"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7</w:t>
            </w:r>
          </w:p>
        </w:tc>
        <w:tc>
          <w:tcPr>
            <w:tcW w:w="6652" w:type="dxa"/>
            <w:tcBorders>
              <w:top w:val="nil"/>
              <w:left w:val="nil"/>
              <w:bottom w:val="nil"/>
              <w:right w:val="nil"/>
            </w:tcBorders>
          </w:tcPr>
          <w:p w14:paraId="23C42F10" w14:textId="77777777" w:rsidR="005779B9" w:rsidRPr="00C23A84" w:rsidRDefault="005779B9" w:rsidP="002E66E8">
            <w:pPr>
              <w:ind w:left="517" w:hanging="517"/>
              <w:rPr>
                <w:rFonts w:ascii="Times New Roman" w:hAnsi="Times New Roman" w:cs="Times New Roman"/>
                <w:sz w:val="24"/>
                <w:szCs w:val="24"/>
              </w:rPr>
            </w:pPr>
            <w:r>
              <w:rPr>
                <w:rFonts w:ascii="Times New Roman" w:hAnsi="Times New Roman" w:cs="Times New Roman"/>
                <w:sz w:val="24"/>
                <w:szCs w:val="24"/>
              </w:rPr>
              <w:t>Determining content to be taught in specific courses</w:t>
            </w:r>
          </w:p>
        </w:tc>
        <w:tc>
          <w:tcPr>
            <w:tcW w:w="968" w:type="dxa"/>
            <w:tcBorders>
              <w:top w:val="nil"/>
              <w:left w:val="nil"/>
              <w:bottom w:val="nil"/>
              <w:right w:val="nil"/>
            </w:tcBorders>
          </w:tcPr>
          <w:p w14:paraId="384E4F48"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1</w:t>
            </w:r>
            <w:r w:rsidRPr="00AB3E48">
              <w:rPr>
                <w:rFonts w:ascii="Times New Roman" w:hAnsi="Times New Roman" w:cs="Times New Roman"/>
                <w:sz w:val="24"/>
                <w:szCs w:val="24"/>
              </w:rPr>
              <w:t>.</w:t>
            </w:r>
            <w:r>
              <w:rPr>
                <w:rFonts w:ascii="Times New Roman" w:hAnsi="Times New Roman" w:cs="Times New Roman"/>
                <w:sz w:val="24"/>
                <w:szCs w:val="24"/>
              </w:rPr>
              <w:t>01</w:t>
            </w:r>
          </w:p>
        </w:tc>
        <w:tc>
          <w:tcPr>
            <w:tcW w:w="1323" w:type="dxa"/>
            <w:tcBorders>
              <w:top w:val="nil"/>
              <w:left w:val="nil"/>
              <w:bottom w:val="nil"/>
              <w:right w:val="nil"/>
            </w:tcBorders>
          </w:tcPr>
          <w:p w14:paraId="2F444829"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4</w:t>
            </w:r>
            <w:r w:rsidRPr="00AB3E48">
              <w:rPr>
                <w:rFonts w:ascii="Times New Roman" w:hAnsi="Times New Roman" w:cs="Times New Roman"/>
                <w:sz w:val="24"/>
                <w:szCs w:val="24"/>
              </w:rPr>
              <w:t>.6</w:t>
            </w:r>
            <w:r>
              <w:rPr>
                <w:rFonts w:ascii="Times New Roman" w:hAnsi="Times New Roman" w:cs="Times New Roman"/>
                <w:sz w:val="24"/>
                <w:szCs w:val="24"/>
              </w:rPr>
              <w:t>3</w:t>
            </w:r>
          </w:p>
        </w:tc>
        <w:tc>
          <w:tcPr>
            <w:tcW w:w="1022" w:type="dxa"/>
            <w:tcBorders>
              <w:top w:val="nil"/>
              <w:left w:val="nil"/>
              <w:bottom w:val="nil"/>
              <w:right w:val="nil"/>
            </w:tcBorders>
          </w:tcPr>
          <w:p w14:paraId="69911FEA" w14:textId="77777777" w:rsidR="005779B9" w:rsidRPr="00AB3E48" w:rsidRDefault="005779B9" w:rsidP="002E66E8">
            <w:pPr>
              <w:jc w:val="center"/>
              <w:rPr>
                <w:rFonts w:ascii="Times New Roman" w:hAnsi="Times New Roman" w:cs="Times New Roman"/>
                <w:sz w:val="24"/>
                <w:szCs w:val="24"/>
              </w:rPr>
            </w:pPr>
            <w:r w:rsidRPr="00AB3E48">
              <w:rPr>
                <w:rFonts w:ascii="Times New Roman" w:hAnsi="Times New Roman" w:cs="Times New Roman"/>
                <w:sz w:val="24"/>
                <w:szCs w:val="24"/>
              </w:rPr>
              <w:t>0.</w:t>
            </w:r>
            <w:r>
              <w:rPr>
                <w:rFonts w:ascii="Times New Roman" w:hAnsi="Times New Roman" w:cs="Times New Roman"/>
                <w:sz w:val="24"/>
                <w:szCs w:val="24"/>
              </w:rPr>
              <w:t>65</w:t>
            </w:r>
          </w:p>
        </w:tc>
        <w:tc>
          <w:tcPr>
            <w:tcW w:w="1216" w:type="dxa"/>
            <w:tcBorders>
              <w:top w:val="nil"/>
              <w:left w:val="nil"/>
              <w:bottom w:val="nil"/>
              <w:right w:val="nil"/>
            </w:tcBorders>
          </w:tcPr>
          <w:p w14:paraId="7F8237BC"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4.</w:t>
            </w:r>
            <w:r>
              <w:rPr>
                <w:rFonts w:ascii="Times New Roman" w:hAnsi="Times New Roman" w:cs="Times New Roman"/>
                <w:sz w:val="24"/>
              </w:rPr>
              <w:t>83</w:t>
            </w:r>
          </w:p>
        </w:tc>
        <w:tc>
          <w:tcPr>
            <w:tcW w:w="1046" w:type="dxa"/>
            <w:tcBorders>
              <w:top w:val="nil"/>
              <w:left w:val="nil"/>
              <w:bottom w:val="nil"/>
            </w:tcBorders>
          </w:tcPr>
          <w:p w14:paraId="41A11E6F"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0.</w:t>
            </w:r>
            <w:r>
              <w:rPr>
                <w:rFonts w:ascii="Times New Roman" w:hAnsi="Times New Roman" w:cs="Times New Roman"/>
                <w:sz w:val="24"/>
              </w:rPr>
              <w:t>38</w:t>
            </w:r>
          </w:p>
        </w:tc>
      </w:tr>
      <w:tr w:rsidR="005779B9" w14:paraId="799BA41D" w14:textId="77777777" w:rsidTr="002E66E8">
        <w:tc>
          <w:tcPr>
            <w:tcW w:w="723" w:type="dxa"/>
            <w:tcBorders>
              <w:top w:val="nil"/>
              <w:bottom w:val="nil"/>
              <w:right w:val="nil"/>
            </w:tcBorders>
          </w:tcPr>
          <w:p w14:paraId="30C3C359"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8</w:t>
            </w:r>
          </w:p>
        </w:tc>
        <w:tc>
          <w:tcPr>
            <w:tcW w:w="6652" w:type="dxa"/>
            <w:tcBorders>
              <w:top w:val="nil"/>
              <w:left w:val="nil"/>
              <w:bottom w:val="nil"/>
              <w:right w:val="nil"/>
            </w:tcBorders>
          </w:tcPr>
          <w:p w14:paraId="6129EC58" w14:textId="77777777" w:rsidR="005779B9" w:rsidRPr="00C23A84" w:rsidRDefault="005779B9" w:rsidP="002E66E8">
            <w:pPr>
              <w:rPr>
                <w:rFonts w:ascii="Times New Roman" w:hAnsi="Times New Roman" w:cs="Times New Roman"/>
                <w:sz w:val="24"/>
                <w:szCs w:val="24"/>
              </w:rPr>
            </w:pPr>
            <w:r w:rsidRPr="001B1410">
              <w:rPr>
                <w:rFonts w:ascii="Times New Roman" w:hAnsi="Times New Roman" w:cs="Times New Roman"/>
                <w:sz w:val="24"/>
                <w:szCs w:val="24"/>
              </w:rPr>
              <w:t>Using experiments in teaching</w:t>
            </w:r>
          </w:p>
        </w:tc>
        <w:tc>
          <w:tcPr>
            <w:tcW w:w="968" w:type="dxa"/>
            <w:tcBorders>
              <w:top w:val="nil"/>
              <w:left w:val="nil"/>
              <w:bottom w:val="nil"/>
              <w:right w:val="nil"/>
            </w:tcBorders>
          </w:tcPr>
          <w:p w14:paraId="205CE2F5"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0</w:t>
            </w:r>
            <w:r w:rsidRPr="00AB3E48">
              <w:rPr>
                <w:rFonts w:ascii="Times New Roman" w:hAnsi="Times New Roman" w:cs="Times New Roman"/>
                <w:sz w:val="24"/>
                <w:szCs w:val="24"/>
              </w:rPr>
              <w:t>.</w:t>
            </w:r>
            <w:r>
              <w:rPr>
                <w:rFonts w:ascii="Times New Roman" w:hAnsi="Times New Roman" w:cs="Times New Roman"/>
                <w:sz w:val="24"/>
                <w:szCs w:val="24"/>
              </w:rPr>
              <w:t>97</w:t>
            </w:r>
          </w:p>
        </w:tc>
        <w:tc>
          <w:tcPr>
            <w:tcW w:w="1323" w:type="dxa"/>
            <w:tcBorders>
              <w:top w:val="nil"/>
              <w:left w:val="nil"/>
              <w:bottom w:val="nil"/>
              <w:right w:val="nil"/>
            </w:tcBorders>
          </w:tcPr>
          <w:p w14:paraId="267B9591" w14:textId="77777777" w:rsidR="005779B9" w:rsidRPr="00AB3E48" w:rsidRDefault="005779B9" w:rsidP="002E66E8">
            <w:pPr>
              <w:jc w:val="center"/>
              <w:rPr>
                <w:rFonts w:ascii="Times New Roman" w:hAnsi="Times New Roman" w:cs="Times New Roman"/>
                <w:sz w:val="24"/>
                <w:szCs w:val="24"/>
              </w:rPr>
            </w:pPr>
            <w:r w:rsidRPr="00AB3E48">
              <w:rPr>
                <w:rFonts w:ascii="Times New Roman" w:hAnsi="Times New Roman" w:cs="Times New Roman"/>
                <w:sz w:val="24"/>
                <w:szCs w:val="24"/>
              </w:rPr>
              <w:t>3.</w:t>
            </w:r>
            <w:r>
              <w:rPr>
                <w:rFonts w:ascii="Times New Roman" w:hAnsi="Times New Roman" w:cs="Times New Roman"/>
                <w:sz w:val="24"/>
                <w:szCs w:val="24"/>
              </w:rPr>
              <w:t>63</w:t>
            </w:r>
          </w:p>
        </w:tc>
        <w:tc>
          <w:tcPr>
            <w:tcW w:w="1022" w:type="dxa"/>
            <w:tcBorders>
              <w:top w:val="nil"/>
              <w:left w:val="nil"/>
              <w:bottom w:val="nil"/>
              <w:right w:val="nil"/>
            </w:tcBorders>
          </w:tcPr>
          <w:p w14:paraId="6E2596DE" w14:textId="77777777" w:rsidR="005779B9" w:rsidRPr="00AB3E48" w:rsidRDefault="005779B9" w:rsidP="002E66E8">
            <w:pPr>
              <w:jc w:val="center"/>
              <w:rPr>
                <w:rFonts w:ascii="Times New Roman" w:hAnsi="Times New Roman" w:cs="Times New Roman"/>
                <w:sz w:val="24"/>
                <w:szCs w:val="24"/>
              </w:rPr>
            </w:pPr>
            <w:r w:rsidRPr="00AB3E48">
              <w:rPr>
                <w:rFonts w:ascii="Times New Roman" w:hAnsi="Times New Roman" w:cs="Times New Roman"/>
                <w:sz w:val="24"/>
                <w:szCs w:val="24"/>
              </w:rPr>
              <w:t>0.</w:t>
            </w:r>
            <w:r>
              <w:rPr>
                <w:rFonts w:ascii="Times New Roman" w:hAnsi="Times New Roman" w:cs="Times New Roman"/>
                <w:sz w:val="24"/>
                <w:szCs w:val="24"/>
              </w:rPr>
              <w:t>97</w:t>
            </w:r>
          </w:p>
        </w:tc>
        <w:tc>
          <w:tcPr>
            <w:tcW w:w="1216" w:type="dxa"/>
            <w:tcBorders>
              <w:top w:val="nil"/>
              <w:left w:val="nil"/>
              <w:bottom w:val="nil"/>
              <w:right w:val="nil"/>
            </w:tcBorders>
          </w:tcPr>
          <w:p w14:paraId="3319AF85" w14:textId="77777777" w:rsidR="005779B9" w:rsidRPr="00B63631" w:rsidRDefault="005779B9" w:rsidP="002E66E8">
            <w:pPr>
              <w:jc w:val="center"/>
              <w:rPr>
                <w:rFonts w:ascii="Times New Roman" w:hAnsi="Times New Roman" w:cs="Times New Roman"/>
                <w:sz w:val="24"/>
                <w:szCs w:val="24"/>
              </w:rPr>
            </w:pPr>
            <w:r>
              <w:rPr>
                <w:rFonts w:ascii="Times New Roman" w:hAnsi="Times New Roman" w:cs="Times New Roman"/>
                <w:sz w:val="24"/>
              </w:rPr>
              <w:t>3</w:t>
            </w:r>
            <w:r w:rsidRPr="00B63631">
              <w:rPr>
                <w:rFonts w:ascii="Times New Roman" w:hAnsi="Times New Roman" w:cs="Times New Roman"/>
                <w:sz w:val="24"/>
              </w:rPr>
              <w:t>.</w:t>
            </w:r>
            <w:r>
              <w:rPr>
                <w:rFonts w:ascii="Times New Roman" w:hAnsi="Times New Roman" w:cs="Times New Roman"/>
                <w:sz w:val="24"/>
              </w:rPr>
              <w:t>88</w:t>
            </w:r>
          </w:p>
        </w:tc>
        <w:tc>
          <w:tcPr>
            <w:tcW w:w="1046" w:type="dxa"/>
            <w:tcBorders>
              <w:top w:val="nil"/>
              <w:left w:val="nil"/>
              <w:bottom w:val="nil"/>
            </w:tcBorders>
          </w:tcPr>
          <w:p w14:paraId="7B6F584E" w14:textId="77777777" w:rsidR="005779B9" w:rsidRPr="00B63631" w:rsidRDefault="005779B9" w:rsidP="002E66E8">
            <w:pPr>
              <w:jc w:val="center"/>
              <w:rPr>
                <w:rFonts w:ascii="Times New Roman" w:hAnsi="Times New Roman" w:cs="Times New Roman"/>
                <w:sz w:val="24"/>
                <w:szCs w:val="24"/>
              </w:rPr>
            </w:pPr>
            <w:r>
              <w:rPr>
                <w:rFonts w:ascii="Times New Roman" w:hAnsi="Times New Roman" w:cs="Times New Roman"/>
                <w:sz w:val="24"/>
              </w:rPr>
              <w:t>1</w:t>
            </w:r>
            <w:r w:rsidRPr="00B63631">
              <w:rPr>
                <w:rFonts w:ascii="Times New Roman" w:hAnsi="Times New Roman" w:cs="Times New Roman"/>
                <w:sz w:val="24"/>
              </w:rPr>
              <w:t>.</w:t>
            </w:r>
            <w:r>
              <w:rPr>
                <w:rFonts w:ascii="Times New Roman" w:hAnsi="Times New Roman" w:cs="Times New Roman"/>
                <w:sz w:val="24"/>
              </w:rPr>
              <w:t>03</w:t>
            </w:r>
          </w:p>
        </w:tc>
      </w:tr>
      <w:tr w:rsidR="005779B9" w14:paraId="6E164D7F" w14:textId="77777777" w:rsidTr="002E66E8">
        <w:tc>
          <w:tcPr>
            <w:tcW w:w="723" w:type="dxa"/>
            <w:tcBorders>
              <w:top w:val="nil"/>
              <w:bottom w:val="nil"/>
              <w:right w:val="nil"/>
            </w:tcBorders>
          </w:tcPr>
          <w:p w14:paraId="62F3EF6F"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9</w:t>
            </w:r>
          </w:p>
        </w:tc>
        <w:tc>
          <w:tcPr>
            <w:tcW w:w="6652" w:type="dxa"/>
            <w:tcBorders>
              <w:top w:val="nil"/>
              <w:left w:val="nil"/>
              <w:bottom w:val="nil"/>
              <w:right w:val="nil"/>
            </w:tcBorders>
          </w:tcPr>
          <w:p w14:paraId="43355BC0" w14:textId="77777777" w:rsidR="005779B9" w:rsidRPr="00C23A84" w:rsidRDefault="005779B9" w:rsidP="002E66E8">
            <w:pPr>
              <w:rPr>
                <w:rFonts w:ascii="Times New Roman" w:hAnsi="Times New Roman" w:cs="Times New Roman"/>
                <w:sz w:val="24"/>
                <w:szCs w:val="24"/>
              </w:rPr>
            </w:pPr>
            <w:r w:rsidRPr="001B1410">
              <w:rPr>
                <w:rFonts w:ascii="Times New Roman" w:hAnsi="Times New Roman" w:cs="Times New Roman"/>
                <w:sz w:val="24"/>
                <w:szCs w:val="24"/>
              </w:rPr>
              <w:t>Teaching problem solving skills</w:t>
            </w:r>
          </w:p>
        </w:tc>
        <w:tc>
          <w:tcPr>
            <w:tcW w:w="968" w:type="dxa"/>
            <w:tcBorders>
              <w:top w:val="nil"/>
              <w:left w:val="nil"/>
              <w:bottom w:val="nil"/>
              <w:right w:val="nil"/>
            </w:tcBorders>
          </w:tcPr>
          <w:p w14:paraId="710DBA33"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0</w:t>
            </w:r>
            <w:r w:rsidRPr="00AB3E48">
              <w:rPr>
                <w:rFonts w:ascii="Times New Roman" w:hAnsi="Times New Roman" w:cs="Times New Roman"/>
                <w:sz w:val="24"/>
                <w:szCs w:val="24"/>
              </w:rPr>
              <w:t>.</w:t>
            </w:r>
            <w:r>
              <w:rPr>
                <w:rFonts w:ascii="Times New Roman" w:hAnsi="Times New Roman" w:cs="Times New Roman"/>
                <w:sz w:val="24"/>
                <w:szCs w:val="24"/>
              </w:rPr>
              <w:t>94</w:t>
            </w:r>
          </w:p>
        </w:tc>
        <w:tc>
          <w:tcPr>
            <w:tcW w:w="1323" w:type="dxa"/>
            <w:tcBorders>
              <w:top w:val="nil"/>
              <w:left w:val="nil"/>
              <w:bottom w:val="nil"/>
              <w:right w:val="nil"/>
            </w:tcBorders>
          </w:tcPr>
          <w:p w14:paraId="36AD347C"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4</w:t>
            </w:r>
            <w:r w:rsidRPr="00AB3E48">
              <w:rPr>
                <w:rFonts w:ascii="Times New Roman" w:hAnsi="Times New Roman" w:cs="Times New Roman"/>
                <w:sz w:val="24"/>
                <w:szCs w:val="24"/>
              </w:rPr>
              <w:t>.</w:t>
            </w:r>
            <w:r>
              <w:rPr>
                <w:rFonts w:ascii="Times New Roman" w:hAnsi="Times New Roman" w:cs="Times New Roman"/>
                <w:sz w:val="24"/>
                <w:szCs w:val="24"/>
              </w:rPr>
              <w:t>29</w:t>
            </w:r>
          </w:p>
        </w:tc>
        <w:tc>
          <w:tcPr>
            <w:tcW w:w="1022" w:type="dxa"/>
            <w:tcBorders>
              <w:top w:val="nil"/>
              <w:left w:val="nil"/>
              <w:bottom w:val="nil"/>
              <w:right w:val="nil"/>
            </w:tcBorders>
          </w:tcPr>
          <w:p w14:paraId="2DC33990" w14:textId="77777777" w:rsidR="005779B9" w:rsidRPr="00AB3E48" w:rsidRDefault="005779B9" w:rsidP="002E66E8">
            <w:pPr>
              <w:jc w:val="center"/>
              <w:rPr>
                <w:rFonts w:ascii="Times New Roman" w:hAnsi="Times New Roman" w:cs="Times New Roman"/>
                <w:sz w:val="24"/>
                <w:szCs w:val="24"/>
              </w:rPr>
            </w:pPr>
            <w:r w:rsidRPr="00AB3E48">
              <w:rPr>
                <w:rFonts w:ascii="Times New Roman" w:hAnsi="Times New Roman" w:cs="Times New Roman"/>
                <w:sz w:val="24"/>
                <w:szCs w:val="24"/>
              </w:rPr>
              <w:t>0.</w:t>
            </w:r>
            <w:r>
              <w:rPr>
                <w:rFonts w:ascii="Times New Roman" w:hAnsi="Times New Roman" w:cs="Times New Roman"/>
                <w:sz w:val="24"/>
                <w:szCs w:val="24"/>
              </w:rPr>
              <w:t>75</w:t>
            </w:r>
          </w:p>
        </w:tc>
        <w:tc>
          <w:tcPr>
            <w:tcW w:w="1216" w:type="dxa"/>
            <w:tcBorders>
              <w:top w:val="nil"/>
              <w:left w:val="nil"/>
              <w:bottom w:val="nil"/>
              <w:right w:val="nil"/>
            </w:tcBorders>
          </w:tcPr>
          <w:p w14:paraId="35840BDA"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4.</w:t>
            </w:r>
            <w:r>
              <w:rPr>
                <w:rFonts w:ascii="Times New Roman" w:hAnsi="Times New Roman" w:cs="Times New Roman"/>
                <w:sz w:val="24"/>
              </w:rPr>
              <w:t>50</w:t>
            </w:r>
          </w:p>
        </w:tc>
        <w:tc>
          <w:tcPr>
            <w:tcW w:w="1046" w:type="dxa"/>
            <w:tcBorders>
              <w:top w:val="nil"/>
              <w:left w:val="nil"/>
              <w:bottom w:val="nil"/>
            </w:tcBorders>
          </w:tcPr>
          <w:p w14:paraId="25C76910"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0.</w:t>
            </w:r>
            <w:r>
              <w:rPr>
                <w:rFonts w:ascii="Times New Roman" w:hAnsi="Times New Roman" w:cs="Times New Roman"/>
                <w:sz w:val="24"/>
              </w:rPr>
              <w:t>66</w:t>
            </w:r>
          </w:p>
        </w:tc>
      </w:tr>
      <w:tr w:rsidR="005779B9" w14:paraId="5AC89643" w14:textId="77777777" w:rsidTr="002E66E8">
        <w:tc>
          <w:tcPr>
            <w:tcW w:w="723" w:type="dxa"/>
            <w:tcBorders>
              <w:top w:val="nil"/>
              <w:bottom w:val="nil"/>
              <w:right w:val="nil"/>
            </w:tcBorders>
          </w:tcPr>
          <w:p w14:paraId="68A7F44D"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10</w:t>
            </w:r>
          </w:p>
        </w:tc>
        <w:tc>
          <w:tcPr>
            <w:tcW w:w="6652" w:type="dxa"/>
            <w:tcBorders>
              <w:top w:val="nil"/>
              <w:left w:val="nil"/>
              <w:bottom w:val="nil"/>
              <w:right w:val="nil"/>
            </w:tcBorders>
          </w:tcPr>
          <w:p w14:paraId="0E540EDC" w14:textId="77777777" w:rsidR="005779B9" w:rsidRPr="00C23A84" w:rsidRDefault="005779B9" w:rsidP="002E66E8">
            <w:pPr>
              <w:rPr>
                <w:rFonts w:ascii="Times New Roman" w:hAnsi="Times New Roman" w:cs="Times New Roman"/>
                <w:sz w:val="24"/>
                <w:szCs w:val="24"/>
              </w:rPr>
            </w:pPr>
            <w:r w:rsidRPr="001B1410">
              <w:rPr>
                <w:rFonts w:ascii="Times New Roman" w:hAnsi="Times New Roman" w:cs="Times New Roman"/>
                <w:sz w:val="24"/>
                <w:szCs w:val="24"/>
              </w:rPr>
              <w:t>Managing student behavior</w:t>
            </w:r>
          </w:p>
        </w:tc>
        <w:tc>
          <w:tcPr>
            <w:tcW w:w="968" w:type="dxa"/>
            <w:tcBorders>
              <w:top w:val="nil"/>
              <w:left w:val="nil"/>
              <w:bottom w:val="nil"/>
              <w:right w:val="nil"/>
            </w:tcBorders>
          </w:tcPr>
          <w:p w14:paraId="49CABC14"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0.78</w:t>
            </w:r>
          </w:p>
        </w:tc>
        <w:tc>
          <w:tcPr>
            <w:tcW w:w="1323" w:type="dxa"/>
            <w:tcBorders>
              <w:top w:val="nil"/>
              <w:left w:val="nil"/>
              <w:bottom w:val="nil"/>
              <w:right w:val="nil"/>
            </w:tcBorders>
          </w:tcPr>
          <w:p w14:paraId="019E20EA"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4</w:t>
            </w:r>
            <w:r w:rsidRPr="00AB3E48">
              <w:rPr>
                <w:rFonts w:ascii="Times New Roman" w:hAnsi="Times New Roman" w:cs="Times New Roman"/>
                <w:sz w:val="24"/>
                <w:szCs w:val="24"/>
              </w:rPr>
              <w:t>.</w:t>
            </w:r>
            <w:r>
              <w:rPr>
                <w:rFonts w:ascii="Times New Roman" w:hAnsi="Times New Roman" w:cs="Times New Roman"/>
                <w:sz w:val="24"/>
                <w:szCs w:val="24"/>
              </w:rPr>
              <w:t>50</w:t>
            </w:r>
          </w:p>
        </w:tc>
        <w:tc>
          <w:tcPr>
            <w:tcW w:w="1022" w:type="dxa"/>
            <w:tcBorders>
              <w:top w:val="nil"/>
              <w:left w:val="nil"/>
              <w:bottom w:val="nil"/>
              <w:right w:val="nil"/>
            </w:tcBorders>
          </w:tcPr>
          <w:p w14:paraId="2A6155B9" w14:textId="77777777" w:rsidR="005779B9" w:rsidRPr="00AB3E48" w:rsidRDefault="005779B9" w:rsidP="002E66E8">
            <w:pPr>
              <w:jc w:val="center"/>
              <w:rPr>
                <w:rFonts w:ascii="Times New Roman" w:hAnsi="Times New Roman" w:cs="Times New Roman"/>
                <w:sz w:val="24"/>
                <w:szCs w:val="24"/>
              </w:rPr>
            </w:pPr>
            <w:r w:rsidRPr="00AB3E48">
              <w:rPr>
                <w:rFonts w:ascii="Times New Roman" w:hAnsi="Times New Roman" w:cs="Times New Roman"/>
                <w:sz w:val="24"/>
                <w:szCs w:val="24"/>
              </w:rPr>
              <w:t>0.</w:t>
            </w:r>
            <w:r>
              <w:rPr>
                <w:rFonts w:ascii="Times New Roman" w:hAnsi="Times New Roman" w:cs="Times New Roman"/>
                <w:sz w:val="24"/>
                <w:szCs w:val="24"/>
              </w:rPr>
              <w:t>78</w:t>
            </w:r>
          </w:p>
        </w:tc>
        <w:tc>
          <w:tcPr>
            <w:tcW w:w="1216" w:type="dxa"/>
            <w:tcBorders>
              <w:top w:val="nil"/>
              <w:left w:val="nil"/>
              <w:bottom w:val="nil"/>
              <w:right w:val="nil"/>
            </w:tcBorders>
          </w:tcPr>
          <w:p w14:paraId="73227432"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4.</w:t>
            </w:r>
            <w:r>
              <w:rPr>
                <w:rFonts w:ascii="Times New Roman" w:hAnsi="Times New Roman" w:cs="Times New Roman"/>
                <w:sz w:val="24"/>
              </w:rPr>
              <w:t>67</w:t>
            </w:r>
          </w:p>
        </w:tc>
        <w:tc>
          <w:tcPr>
            <w:tcW w:w="1046" w:type="dxa"/>
            <w:tcBorders>
              <w:top w:val="nil"/>
              <w:left w:val="nil"/>
              <w:bottom w:val="nil"/>
            </w:tcBorders>
          </w:tcPr>
          <w:p w14:paraId="0BD08D47"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0.</w:t>
            </w:r>
            <w:r>
              <w:rPr>
                <w:rFonts w:ascii="Times New Roman" w:hAnsi="Times New Roman" w:cs="Times New Roman"/>
                <w:sz w:val="24"/>
              </w:rPr>
              <w:t>64</w:t>
            </w:r>
          </w:p>
        </w:tc>
      </w:tr>
      <w:tr w:rsidR="005779B9" w14:paraId="6338D7D9" w14:textId="77777777" w:rsidTr="002E66E8">
        <w:tc>
          <w:tcPr>
            <w:tcW w:w="723" w:type="dxa"/>
            <w:tcBorders>
              <w:top w:val="nil"/>
              <w:bottom w:val="nil"/>
              <w:right w:val="nil"/>
            </w:tcBorders>
          </w:tcPr>
          <w:p w14:paraId="5C396E64"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11</w:t>
            </w:r>
          </w:p>
        </w:tc>
        <w:tc>
          <w:tcPr>
            <w:tcW w:w="6652" w:type="dxa"/>
            <w:tcBorders>
              <w:top w:val="nil"/>
              <w:left w:val="nil"/>
              <w:bottom w:val="nil"/>
              <w:right w:val="nil"/>
            </w:tcBorders>
          </w:tcPr>
          <w:p w14:paraId="224CDB4E" w14:textId="77777777" w:rsidR="005779B9" w:rsidRPr="00C23A84" w:rsidRDefault="005779B9" w:rsidP="002E66E8">
            <w:pPr>
              <w:ind w:left="517" w:hanging="517"/>
              <w:rPr>
                <w:rFonts w:ascii="Times New Roman" w:hAnsi="Times New Roman" w:cs="Times New Roman"/>
                <w:sz w:val="24"/>
                <w:szCs w:val="24"/>
              </w:rPr>
            </w:pPr>
            <w:r>
              <w:rPr>
                <w:rFonts w:ascii="Times New Roman" w:hAnsi="Times New Roman" w:cs="Times New Roman"/>
                <w:sz w:val="24"/>
                <w:szCs w:val="24"/>
              </w:rPr>
              <w:t>Highlighting science in agriculture courses</w:t>
            </w:r>
          </w:p>
        </w:tc>
        <w:tc>
          <w:tcPr>
            <w:tcW w:w="968" w:type="dxa"/>
            <w:tcBorders>
              <w:top w:val="nil"/>
              <w:left w:val="nil"/>
              <w:bottom w:val="nil"/>
              <w:right w:val="nil"/>
            </w:tcBorders>
          </w:tcPr>
          <w:p w14:paraId="7986052A"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0</w:t>
            </w:r>
            <w:r w:rsidRPr="00AB3E48">
              <w:rPr>
                <w:rFonts w:ascii="Times New Roman" w:hAnsi="Times New Roman" w:cs="Times New Roman"/>
                <w:sz w:val="24"/>
                <w:szCs w:val="24"/>
              </w:rPr>
              <w:t>.</w:t>
            </w:r>
            <w:r>
              <w:rPr>
                <w:rFonts w:ascii="Times New Roman" w:hAnsi="Times New Roman" w:cs="Times New Roman"/>
                <w:sz w:val="24"/>
                <w:szCs w:val="24"/>
              </w:rPr>
              <w:t>74</w:t>
            </w:r>
          </w:p>
        </w:tc>
        <w:tc>
          <w:tcPr>
            <w:tcW w:w="1323" w:type="dxa"/>
            <w:tcBorders>
              <w:top w:val="nil"/>
              <w:left w:val="nil"/>
              <w:bottom w:val="nil"/>
              <w:right w:val="nil"/>
            </w:tcBorders>
          </w:tcPr>
          <w:p w14:paraId="2581278D"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4</w:t>
            </w:r>
            <w:r w:rsidRPr="00AB3E48">
              <w:rPr>
                <w:rFonts w:ascii="Times New Roman" w:hAnsi="Times New Roman" w:cs="Times New Roman"/>
                <w:sz w:val="24"/>
                <w:szCs w:val="24"/>
              </w:rPr>
              <w:t>.</w:t>
            </w:r>
            <w:r>
              <w:rPr>
                <w:rFonts w:ascii="Times New Roman" w:hAnsi="Times New Roman" w:cs="Times New Roman"/>
                <w:sz w:val="24"/>
                <w:szCs w:val="24"/>
              </w:rPr>
              <w:t>29</w:t>
            </w:r>
          </w:p>
        </w:tc>
        <w:tc>
          <w:tcPr>
            <w:tcW w:w="1022" w:type="dxa"/>
            <w:tcBorders>
              <w:top w:val="nil"/>
              <w:left w:val="nil"/>
              <w:bottom w:val="nil"/>
              <w:right w:val="nil"/>
            </w:tcBorders>
          </w:tcPr>
          <w:p w14:paraId="66D71979" w14:textId="77777777" w:rsidR="005779B9" w:rsidRPr="00AB3E48" w:rsidRDefault="005779B9" w:rsidP="002E66E8">
            <w:pPr>
              <w:jc w:val="center"/>
              <w:rPr>
                <w:rFonts w:ascii="Times New Roman" w:hAnsi="Times New Roman" w:cs="Times New Roman"/>
                <w:sz w:val="24"/>
                <w:szCs w:val="24"/>
              </w:rPr>
            </w:pPr>
            <w:r w:rsidRPr="00AB3E48">
              <w:rPr>
                <w:rFonts w:ascii="Times New Roman" w:hAnsi="Times New Roman" w:cs="Times New Roman"/>
                <w:sz w:val="24"/>
                <w:szCs w:val="24"/>
              </w:rPr>
              <w:t>0.</w:t>
            </w:r>
            <w:r>
              <w:rPr>
                <w:rFonts w:ascii="Times New Roman" w:hAnsi="Times New Roman" w:cs="Times New Roman"/>
                <w:sz w:val="24"/>
                <w:szCs w:val="24"/>
              </w:rPr>
              <w:t>86</w:t>
            </w:r>
          </w:p>
        </w:tc>
        <w:tc>
          <w:tcPr>
            <w:tcW w:w="1216" w:type="dxa"/>
            <w:tcBorders>
              <w:top w:val="nil"/>
              <w:left w:val="nil"/>
              <w:bottom w:val="nil"/>
              <w:right w:val="nil"/>
            </w:tcBorders>
          </w:tcPr>
          <w:p w14:paraId="64F91B36"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4.4</w:t>
            </w:r>
            <w:r>
              <w:rPr>
                <w:rFonts w:ascii="Times New Roman" w:hAnsi="Times New Roman" w:cs="Times New Roman"/>
                <w:sz w:val="24"/>
              </w:rPr>
              <w:t>6</w:t>
            </w:r>
          </w:p>
        </w:tc>
        <w:tc>
          <w:tcPr>
            <w:tcW w:w="1046" w:type="dxa"/>
            <w:tcBorders>
              <w:top w:val="nil"/>
              <w:left w:val="nil"/>
              <w:bottom w:val="nil"/>
            </w:tcBorders>
          </w:tcPr>
          <w:p w14:paraId="4395C1CE"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0.</w:t>
            </w:r>
            <w:r>
              <w:rPr>
                <w:rFonts w:ascii="Times New Roman" w:hAnsi="Times New Roman" w:cs="Times New Roman"/>
                <w:sz w:val="24"/>
              </w:rPr>
              <w:t>66</w:t>
            </w:r>
          </w:p>
        </w:tc>
      </w:tr>
      <w:tr w:rsidR="005779B9" w14:paraId="4E5EFDBB" w14:textId="77777777" w:rsidTr="002E66E8">
        <w:tc>
          <w:tcPr>
            <w:tcW w:w="723" w:type="dxa"/>
            <w:tcBorders>
              <w:top w:val="nil"/>
              <w:bottom w:val="nil"/>
              <w:right w:val="nil"/>
            </w:tcBorders>
          </w:tcPr>
          <w:p w14:paraId="16BD7BC6"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12</w:t>
            </w:r>
          </w:p>
        </w:tc>
        <w:tc>
          <w:tcPr>
            <w:tcW w:w="6652" w:type="dxa"/>
            <w:tcBorders>
              <w:top w:val="nil"/>
              <w:left w:val="nil"/>
              <w:bottom w:val="nil"/>
              <w:right w:val="nil"/>
            </w:tcBorders>
          </w:tcPr>
          <w:p w14:paraId="7E420988" w14:textId="77777777" w:rsidR="005779B9" w:rsidRPr="00C23A84" w:rsidRDefault="005779B9" w:rsidP="002E66E8">
            <w:pPr>
              <w:rPr>
                <w:rFonts w:ascii="Times New Roman" w:hAnsi="Times New Roman" w:cs="Times New Roman"/>
                <w:sz w:val="24"/>
                <w:szCs w:val="24"/>
              </w:rPr>
            </w:pPr>
            <w:r w:rsidRPr="001B1410">
              <w:rPr>
                <w:rFonts w:ascii="Times New Roman" w:hAnsi="Times New Roman" w:cs="Times New Roman"/>
                <w:sz w:val="24"/>
                <w:szCs w:val="24"/>
              </w:rPr>
              <w:t>Teaching critical thinking skills</w:t>
            </w:r>
          </w:p>
        </w:tc>
        <w:tc>
          <w:tcPr>
            <w:tcW w:w="968" w:type="dxa"/>
            <w:tcBorders>
              <w:top w:val="nil"/>
              <w:left w:val="nil"/>
              <w:bottom w:val="nil"/>
              <w:right w:val="nil"/>
            </w:tcBorders>
          </w:tcPr>
          <w:p w14:paraId="4674A5DC"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0</w:t>
            </w:r>
            <w:r w:rsidRPr="00AB3E48">
              <w:rPr>
                <w:rFonts w:ascii="Times New Roman" w:hAnsi="Times New Roman" w:cs="Times New Roman"/>
                <w:sz w:val="24"/>
                <w:szCs w:val="24"/>
              </w:rPr>
              <w:t>.</w:t>
            </w:r>
            <w:r>
              <w:rPr>
                <w:rFonts w:ascii="Times New Roman" w:hAnsi="Times New Roman" w:cs="Times New Roman"/>
                <w:sz w:val="24"/>
                <w:szCs w:val="24"/>
              </w:rPr>
              <w:t>70</w:t>
            </w:r>
          </w:p>
        </w:tc>
        <w:tc>
          <w:tcPr>
            <w:tcW w:w="1323" w:type="dxa"/>
            <w:tcBorders>
              <w:top w:val="nil"/>
              <w:left w:val="nil"/>
              <w:bottom w:val="nil"/>
              <w:right w:val="nil"/>
            </w:tcBorders>
          </w:tcPr>
          <w:p w14:paraId="040BC1B7"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4</w:t>
            </w:r>
            <w:r w:rsidRPr="00AB3E48">
              <w:rPr>
                <w:rFonts w:ascii="Times New Roman" w:hAnsi="Times New Roman" w:cs="Times New Roman"/>
                <w:sz w:val="24"/>
                <w:szCs w:val="24"/>
              </w:rPr>
              <w:t>.</w:t>
            </w:r>
            <w:r>
              <w:rPr>
                <w:rFonts w:ascii="Times New Roman" w:hAnsi="Times New Roman" w:cs="Times New Roman"/>
                <w:sz w:val="24"/>
                <w:szCs w:val="24"/>
              </w:rPr>
              <w:t>04</w:t>
            </w:r>
          </w:p>
        </w:tc>
        <w:tc>
          <w:tcPr>
            <w:tcW w:w="1022" w:type="dxa"/>
            <w:tcBorders>
              <w:top w:val="nil"/>
              <w:left w:val="nil"/>
              <w:bottom w:val="nil"/>
              <w:right w:val="nil"/>
            </w:tcBorders>
          </w:tcPr>
          <w:p w14:paraId="52134652" w14:textId="77777777" w:rsidR="005779B9" w:rsidRPr="00AB3E48" w:rsidRDefault="005779B9" w:rsidP="002E66E8">
            <w:pPr>
              <w:jc w:val="center"/>
              <w:rPr>
                <w:rFonts w:ascii="Times New Roman" w:hAnsi="Times New Roman" w:cs="Times New Roman"/>
                <w:sz w:val="24"/>
                <w:szCs w:val="24"/>
              </w:rPr>
            </w:pPr>
            <w:r w:rsidRPr="00AB3E48">
              <w:rPr>
                <w:rFonts w:ascii="Times New Roman" w:hAnsi="Times New Roman" w:cs="Times New Roman"/>
                <w:sz w:val="24"/>
                <w:szCs w:val="24"/>
              </w:rPr>
              <w:t>0.</w:t>
            </w:r>
            <w:r>
              <w:rPr>
                <w:rFonts w:ascii="Times New Roman" w:hAnsi="Times New Roman" w:cs="Times New Roman"/>
                <w:sz w:val="24"/>
                <w:szCs w:val="24"/>
              </w:rPr>
              <w:t>62</w:t>
            </w:r>
          </w:p>
        </w:tc>
        <w:tc>
          <w:tcPr>
            <w:tcW w:w="1216" w:type="dxa"/>
            <w:tcBorders>
              <w:top w:val="nil"/>
              <w:left w:val="nil"/>
              <w:bottom w:val="nil"/>
              <w:right w:val="nil"/>
            </w:tcBorders>
          </w:tcPr>
          <w:p w14:paraId="487DA483"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4.</w:t>
            </w:r>
            <w:r>
              <w:rPr>
                <w:rFonts w:ascii="Times New Roman" w:hAnsi="Times New Roman" w:cs="Times New Roman"/>
                <w:sz w:val="24"/>
              </w:rPr>
              <w:t>21</w:t>
            </w:r>
          </w:p>
        </w:tc>
        <w:tc>
          <w:tcPr>
            <w:tcW w:w="1046" w:type="dxa"/>
            <w:tcBorders>
              <w:top w:val="nil"/>
              <w:left w:val="nil"/>
              <w:bottom w:val="nil"/>
            </w:tcBorders>
          </w:tcPr>
          <w:p w14:paraId="171CFE93"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0.8</w:t>
            </w:r>
            <w:r>
              <w:rPr>
                <w:rFonts w:ascii="Times New Roman" w:hAnsi="Times New Roman" w:cs="Times New Roman"/>
                <w:sz w:val="24"/>
              </w:rPr>
              <w:t>8</w:t>
            </w:r>
          </w:p>
        </w:tc>
      </w:tr>
      <w:tr w:rsidR="005779B9" w14:paraId="7BC52527" w14:textId="77777777" w:rsidTr="002E66E8">
        <w:tc>
          <w:tcPr>
            <w:tcW w:w="723" w:type="dxa"/>
            <w:tcBorders>
              <w:top w:val="nil"/>
              <w:bottom w:val="nil"/>
              <w:right w:val="nil"/>
            </w:tcBorders>
          </w:tcPr>
          <w:p w14:paraId="2D38CED8"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13</w:t>
            </w:r>
          </w:p>
        </w:tc>
        <w:tc>
          <w:tcPr>
            <w:tcW w:w="6652" w:type="dxa"/>
            <w:tcBorders>
              <w:top w:val="nil"/>
              <w:left w:val="nil"/>
              <w:bottom w:val="nil"/>
              <w:right w:val="nil"/>
            </w:tcBorders>
          </w:tcPr>
          <w:p w14:paraId="7763FB20" w14:textId="77777777" w:rsidR="005779B9" w:rsidRPr="00C23A84" w:rsidRDefault="005779B9" w:rsidP="002E66E8">
            <w:pPr>
              <w:ind w:left="517" w:hanging="517"/>
              <w:rPr>
                <w:rFonts w:ascii="Times New Roman" w:hAnsi="Times New Roman" w:cs="Times New Roman"/>
                <w:sz w:val="24"/>
                <w:szCs w:val="24"/>
              </w:rPr>
            </w:pPr>
            <w:r w:rsidRPr="00B63631">
              <w:rPr>
                <w:rFonts w:ascii="Times New Roman" w:hAnsi="Times New Roman" w:cs="Times New Roman"/>
                <w:sz w:val="24"/>
                <w:szCs w:val="24"/>
              </w:rPr>
              <w:t>Highlighting math in agriculture courses</w:t>
            </w:r>
          </w:p>
        </w:tc>
        <w:tc>
          <w:tcPr>
            <w:tcW w:w="968" w:type="dxa"/>
            <w:tcBorders>
              <w:top w:val="nil"/>
              <w:left w:val="nil"/>
              <w:bottom w:val="nil"/>
              <w:right w:val="nil"/>
            </w:tcBorders>
          </w:tcPr>
          <w:p w14:paraId="51A5DF7A"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0</w:t>
            </w:r>
            <w:r w:rsidRPr="00AB3E48">
              <w:rPr>
                <w:rFonts w:ascii="Times New Roman" w:hAnsi="Times New Roman" w:cs="Times New Roman"/>
                <w:sz w:val="24"/>
                <w:szCs w:val="24"/>
              </w:rPr>
              <w:t>.</w:t>
            </w:r>
            <w:r>
              <w:rPr>
                <w:rFonts w:ascii="Times New Roman" w:hAnsi="Times New Roman" w:cs="Times New Roman"/>
                <w:sz w:val="24"/>
                <w:szCs w:val="24"/>
              </w:rPr>
              <w:t>65</w:t>
            </w:r>
          </w:p>
        </w:tc>
        <w:tc>
          <w:tcPr>
            <w:tcW w:w="1323" w:type="dxa"/>
            <w:tcBorders>
              <w:top w:val="nil"/>
              <w:left w:val="nil"/>
              <w:bottom w:val="nil"/>
              <w:right w:val="nil"/>
            </w:tcBorders>
          </w:tcPr>
          <w:p w14:paraId="637B380A" w14:textId="77777777" w:rsidR="005779B9" w:rsidRPr="00AB3E48" w:rsidRDefault="005779B9" w:rsidP="002E66E8">
            <w:pPr>
              <w:jc w:val="center"/>
              <w:rPr>
                <w:rFonts w:ascii="Times New Roman" w:hAnsi="Times New Roman" w:cs="Times New Roman"/>
                <w:sz w:val="24"/>
                <w:szCs w:val="24"/>
              </w:rPr>
            </w:pPr>
            <w:r w:rsidRPr="00AB3E48">
              <w:rPr>
                <w:rFonts w:ascii="Times New Roman" w:hAnsi="Times New Roman" w:cs="Times New Roman"/>
                <w:sz w:val="24"/>
                <w:szCs w:val="24"/>
              </w:rPr>
              <w:t>3.</w:t>
            </w:r>
            <w:r>
              <w:rPr>
                <w:rFonts w:ascii="Times New Roman" w:hAnsi="Times New Roman" w:cs="Times New Roman"/>
                <w:sz w:val="24"/>
                <w:szCs w:val="24"/>
              </w:rPr>
              <w:t>75</w:t>
            </w:r>
          </w:p>
        </w:tc>
        <w:tc>
          <w:tcPr>
            <w:tcW w:w="1022" w:type="dxa"/>
            <w:tcBorders>
              <w:top w:val="nil"/>
              <w:left w:val="nil"/>
              <w:bottom w:val="nil"/>
              <w:right w:val="nil"/>
            </w:tcBorders>
          </w:tcPr>
          <w:p w14:paraId="0921C6FB"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1</w:t>
            </w:r>
            <w:r w:rsidRPr="00AB3E48">
              <w:rPr>
                <w:rFonts w:ascii="Times New Roman" w:hAnsi="Times New Roman" w:cs="Times New Roman"/>
                <w:sz w:val="24"/>
                <w:szCs w:val="24"/>
              </w:rPr>
              <w:t>.</w:t>
            </w:r>
            <w:r>
              <w:rPr>
                <w:rFonts w:ascii="Times New Roman" w:hAnsi="Times New Roman" w:cs="Times New Roman"/>
                <w:sz w:val="24"/>
                <w:szCs w:val="24"/>
              </w:rPr>
              <w:t>03</w:t>
            </w:r>
          </w:p>
        </w:tc>
        <w:tc>
          <w:tcPr>
            <w:tcW w:w="1216" w:type="dxa"/>
            <w:tcBorders>
              <w:top w:val="nil"/>
              <w:left w:val="nil"/>
              <w:bottom w:val="nil"/>
              <w:right w:val="nil"/>
            </w:tcBorders>
          </w:tcPr>
          <w:p w14:paraId="6FDB3B82" w14:textId="77777777" w:rsidR="005779B9" w:rsidRPr="00B63631" w:rsidRDefault="005779B9" w:rsidP="002E66E8">
            <w:pPr>
              <w:jc w:val="center"/>
              <w:rPr>
                <w:rFonts w:ascii="Times New Roman" w:hAnsi="Times New Roman" w:cs="Times New Roman"/>
                <w:sz w:val="24"/>
                <w:szCs w:val="24"/>
              </w:rPr>
            </w:pPr>
            <w:r>
              <w:rPr>
                <w:rFonts w:ascii="Times New Roman" w:hAnsi="Times New Roman" w:cs="Times New Roman"/>
                <w:sz w:val="24"/>
              </w:rPr>
              <w:t>3</w:t>
            </w:r>
            <w:r w:rsidRPr="00B63631">
              <w:rPr>
                <w:rFonts w:ascii="Times New Roman" w:hAnsi="Times New Roman" w:cs="Times New Roman"/>
                <w:sz w:val="24"/>
              </w:rPr>
              <w:t>.</w:t>
            </w:r>
            <w:r>
              <w:rPr>
                <w:rFonts w:ascii="Times New Roman" w:hAnsi="Times New Roman" w:cs="Times New Roman"/>
                <w:sz w:val="24"/>
              </w:rPr>
              <w:t>92</w:t>
            </w:r>
          </w:p>
        </w:tc>
        <w:tc>
          <w:tcPr>
            <w:tcW w:w="1046" w:type="dxa"/>
            <w:tcBorders>
              <w:top w:val="nil"/>
              <w:left w:val="nil"/>
              <w:bottom w:val="nil"/>
            </w:tcBorders>
          </w:tcPr>
          <w:p w14:paraId="4886F07F"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0.</w:t>
            </w:r>
            <w:r>
              <w:rPr>
                <w:rFonts w:ascii="Times New Roman" w:hAnsi="Times New Roman" w:cs="Times New Roman"/>
                <w:sz w:val="24"/>
              </w:rPr>
              <w:t>93</w:t>
            </w:r>
          </w:p>
        </w:tc>
      </w:tr>
      <w:tr w:rsidR="005779B9" w14:paraId="651F4F34" w14:textId="77777777" w:rsidTr="002E66E8">
        <w:tc>
          <w:tcPr>
            <w:tcW w:w="723" w:type="dxa"/>
            <w:tcBorders>
              <w:top w:val="nil"/>
              <w:bottom w:val="nil"/>
              <w:right w:val="nil"/>
            </w:tcBorders>
          </w:tcPr>
          <w:p w14:paraId="552F5462"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14</w:t>
            </w:r>
          </w:p>
        </w:tc>
        <w:tc>
          <w:tcPr>
            <w:tcW w:w="6652" w:type="dxa"/>
            <w:tcBorders>
              <w:top w:val="nil"/>
              <w:left w:val="nil"/>
              <w:bottom w:val="nil"/>
              <w:right w:val="nil"/>
            </w:tcBorders>
          </w:tcPr>
          <w:p w14:paraId="13C52053" w14:textId="77777777" w:rsidR="005779B9" w:rsidRPr="00C23A84" w:rsidRDefault="005779B9" w:rsidP="002E66E8">
            <w:pPr>
              <w:rPr>
                <w:rFonts w:ascii="Times New Roman" w:hAnsi="Times New Roman" w:cs="Times New Roman"/>
                <w:sz w:val="24"/>
                <w:szCs w:val="24"/>
              </w:rPr>
            </w:pPr>
            <w:r w:rsidRPr="001B1410">
              <w:rPr>
                <w:rFonts w:ascii="Times New Roman" w:hAnsi="Times New Roman" w:cs="Times New Roman"/>
                <w:sz w:val="24"/>
                <w:szCs w:val="24"/>
              </w:rPr>
              <w:t>Evaluating teaching resources</w:t>
            </w:r>
          </w:p>
        </w:tc>
        <w:tc>
          <w:tcPr>
            <w:tcW w:w="968" w:type="dxa"/>
            <w:tcBorders>
              <w:top w:val="nil"/>
              <w:left w:val="nil"/>
              <w:bottom w:val="nil"/>
              <w:right w:val="nil"/>
            </w:tcBorders>
          </w:tcPr>
          <w:p w14:paraId="0C75D923"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0</w:t>
            </w:r>
            <w:r w:rsidRPr="00AB3E48">
              <w:rPr>
                <w:rFonts w:ascii="Times New Roman" w:hAnsi="Times New Roman" w:cs="Times New Roman"/>
                <w:sz w:val="24"/>
                <w:szCs w:val="24"/>
              </w:rPr>
              <w:t>.</w:t>
            </w:r>
            <w:r>
              <w:rPr>
                <w:rFonts w:ascii="Times New Roman" w:hAnsi="Times New Roman" w:cs="Times New Roman"/>
                <w:sz w:val="24"/>
                <w:szCs w:val="24"/>
              </w:rPr>
              <w:t>1</w:t>
            </w:r>
            <w:r w:rsidRPr="00AB3E48">
              <w:rPr>
                <w:rFonts w:ascii="Times New Roman" w:hAnsi="Times New Roman" w:cs="Times New Roman"/>
                <w:sz w:val="24"/>
                <w:szCs w:val="24"/>
              </w:rPr>
              <w:t>8</w:t>
            </w:r>
          </w:p>
        </w:tc>
        <w:tc>
          <w:tcPr>
            <w:tcW w:w="1323" w:type="dxa"/>
            <w:tcBorders>
              <w:top w:val="nil"/>
              <w:left w:val="nil"/>
              <w:bottom w:val="nil"/>
              <w:right w:val="nil"/>
            </w:tcBorders>
          </w:tcPr>
          <w:p w14:paraId="2017C40C"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4</w:t>
            </w:r>
            <w:r w:rsidRPr="00AB3E48">
              <w:rPr>
                <w:rFonts w:ascii="Times New Roman" w:hAnsi="Times New Roman" w:cs="Times New Roman"/>
                <w:sz w:val="24"/>
                <w:szCs w:val="24"/>
              </w:rPr>
              <w:t>.</w:t>
            </w:r>
            <w:r>
              <w:rPr>
                <w:rFonts w:ascii="Times New Roman" w:hAnsi="Times New Roman" w:cs="Times New Roman"/>
                <w:sz w:val="24"/>
                <w:szCs w:val="24"/>
              </w:rPr>
              <w:t>17</w:t>
            </w:r>
          </w:p>
        </w:tc>
        <w:tc>
          <w:tcPr>
            <w:tcW w:w="1022" w:type="dxa"/>
            <w:tcBorders>
              <w:top w:val="nil"/>
              <w:left w:val="nil"/>
              <w:bottom w:val="nil"/>
              <w:right w:val="nil"/>
            </w:tcBorders>
          </w:tcPr>
          <w:p w14:paraId="4AC8B9E7"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0</w:t>
            </w:r>
            <w:r w:rsidRPr="00AB3E48">
              <w:rPr>
                <w:rFonts w:ascii="Times New Roman" w:hAnsi="Times New Roman" w:cs="Times New Roman"/>
                <w:sz w:val="24"/>
                <w:szCs w:val="24"/>
              </w:rPr>
              <w:t>.</w:t>
            </w:r>
            <w:r>
              <w:rPr>
                <w:rFonts w:ascii="Times New Roman" w:hAnsi="Times New Roman" w:cs="Times New Roman"/>
                <w:sz w:val="24"/>
                <w:szCs w:val="24"/>
              </w:rPr>
              <w:t>82</w:t>
            </w:r>
          </w:p>
        </w:tc>
        <w:tc>
          <w:tcPr>
            <w:tcW w:w="1216" w:type="dxa"/>
            <w:tcBorders>
              <w:top w:val="nil"/>
              <w:left w:val="nil"/>
              <w:bottom w:val="nil"/>
              <w:right w:val="nil"/>
            </w:tcBorders>
          </w:tcPr>
          <w:p w14:paraId="1190BFF1"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4.</w:t>
            </w:r>
            <w:r>
              <w:rPr>
                <w:rFonts w:ascii="Times New Roman" w:hAnsi="Times New Roman" w:cs="Times New Roman"/>
                <w:sz w:val="24"/>
              </w:rPr>
              <w:t>21</w:t>
            </w:r>
          </w:p>
        </w:tc>
        <w:tc>
          <w:tcPr>
            <w:tcW w:w="1046" w:type="dxa"/>
            <w:tcBorders>
              <w:top w:val="nil"/>
              <w:left w:val="nil"/>
              <w:bottom w:val="nil"/>
            </w:tcBorders>
          </w:tcPr>
          <w:p w14:paraId="79203F0A" w14:textId="77777777" w:rsidR="005779B9" w:rsidRPr="00B63631" w:rsidRDefault="005779B9" w:rsidP="002E66E8">
            <w:pPr>
              <w:jc w:val="center"/>
              <w:rPr>
                <w:rFonts w:ascii="Times New Roman" w:hAnsi="Times New Roman" w:cs="Times New Roman"/>
                <w:sz w:val="24"/>
                <w:szCs w:val="24"/>
              </w:rPr>
            </w:pPr>
            <w:r>
              <w:rPr>
                <w:rFonts w:ascii="Times New Roman" w:hAnsi="Times New Roman" w:cs="Times New Roman"/>
                <w:sz w:val="24"/>
              </w:rPr>
              <w:t>0</w:t>
            </w:r>
            <w:r w:rsidRPr="00B63631">
              <w:rPr>
                <w:rFonts w:ascii="Times New Roman" w:hAnsi="Times New Roman" w:cs="Times New Roman"/>
                <w:sz w:val="24"/>
              </w:rPr>
              <w:t>.</w:t>
            </w:r>
            <w:r>
              <w:rPr>
                <w:rFonts w:ascii="Times New Roman" w:hAnsi="Times New Roman" w:cs="Times New Roman"/>
                <w:sz w:val="24"/>
              </w:rPr>
              <w:t>83</w:t>
            </w:r>
          </w:p>
        </w:tc>
      </w:tr>
      <w:tr w:rsidR="005779B9" w14:paraId="2B32B225" w14:textId="77777777" w:rsidTr="002E66E8">
        <w:tc>
          <w:tcPr>
            <w:tcW w:w="723" w:type="dxa"/>
            <w:tcBorders>
              <w:top w:val="nil"/>
              <w:bottom w:val="nil"/>
              <w:right w:val="nil"/>
            </w:tcBorders>
          </w:tcPr>
          <w:p w14:paraId="7D2E5F5E"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15</w:t>
            </w:r>
          </w:p>
        </w:tc>
        <w:tc>
          <w:tcPr>
            <w:tcW w:w="6652" w:type="dxa"/>
            <w:tcBorders>
              <w:top w:val="nil"/>
              <w:left w:val="nil"/>
              <w:bottom w:val="nil"/>
              <w:right w:val="nil"/>
            </w:tcBorders>
          </w:tcPr>
          <w:p w14:paraId="770DA569" w14:textId="77777777" w:rsidR="005779B9" w:rsidRPr="00C23A84" w:rsidRDefault="005779B9" w:rsidP="002E66E8">
            <w:pPr>
              <w:ind w:left="517" w:hanging="517"/>
              <w:rPr>
                <w:rFonts w:ascii="Times New Roman" w:hAnsi="Times New Roman" w:cs="Times New Roman"/>
                <w:sz w:val="24"/>
                <w:szCs w:val="24"/>
              </w:rPr>
            </w:pPr>
            <w:r>
              <w:rPr>
                <w:rFonts w:ascii="Times New Roman" w:hAnsi="Times New Roman" w:cs="Times New Roman"/>
                <w:sz w:val="24"/>
                <w:szCs w:val="24"/>
              </w:rPr>
              <w:t>Sequencing lessons and units of instruction</w:t>
            </w:r>
          </w:p>
        </w:tc>
        <w:tc>
          <w:tcPr>
            <w:tcW w:w="968" w:type="dxa"/>
            <w:tcBorders>
              <w:top w:val="nil"/>
              <w:left w:val="nil"/>
              <w:bottom w:val="nil"/>
              <w:right w:val="nil"/>
            </w:tcBorders>
          </w:tcPr>
          <w:p w14:paraId="618FAE8B"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0</w:t>
            </w:r>
            <w:r w:rsidRPr="00AB3E48">
              <w:rPr>
                <w:rFonts w:ascii="Times New Roman" w:hAnsi="Times New Roman" w:cs="Times New Roman"/>
                <w:sz w:val="24"/>
                <w:szCs w:val="24"/>
              </w:rPr>
              <w:t>.</w:t>
            </w:r>
            <w:r>
              <w:rPr>
                <w:rFonts w:ascii="Times New Roman" w:hAnsi="Times New Roman" w:cs="Times New Roman"/>
                <w:sz w:val="24"/>
                <w:szCs w:val="24"/>
              </w:rPr>
              <w:t>00</w:t>
            </w:r>
          </w:p>
        </w:tc>
        <w:tc>
          <w:tcPr>
            <w:tcW w:w="1323" w:type="dxa"/>
            <w:tcBorders>
              <w:top w:val="nil"/>
              <w:left w:val="nil"/>
              <w:bottom w:val="nil"/>
              <w:right w:val="nil"/>
            </w:tcBorders>
          </w:tcPr>
          <w:p w14:paraId="6027FF02"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4</w:t>
            </w:r>
            <w:r w:rsidRPr="00AB3E48">
              <w:rPr>
                <w:rFonts w:ascii="Times New Roman" w:hAnsi="Times New Roman" w:cs="Times New Roman"/>
                <w:sz w:val="24"/>
                <w:szCs w:val="24"/>
              </w:rPr>
              <w:t>.4</w:t>
            </w:r>
            <w:r>
              <w:rPr>
                <w:rFonts w:ascii="Times New Roman" w:hAnsi="Times New Roman" w:cs="Times New Roman"/>
                <w:sz w:val="24"/>
                <w:szCs w:val="24"/>
              </w:rPr>
              <w:t>2</w:t>
            </w:r>
          </w:p>
        </w:tc>
        <w:tc>
          <w:tcPr>
            <w:tcW w:w="1022" w:type="dxa"/>
            <w:tcBorders>
              <w:top w:val="nil"/>
              <w:left w:val="nil"/>
              <w:bottom w:val="nil"/>
              <w:right w:val="nil"/>
            </w:tcBorders>
          </w:tcPr>
          <w:p w14:paraId="796EDADF" w14:textId="77777777" w:rsidR="005779B9" w:rsidRPr="00AB3E48" w:rsidRDefault="005779B9" w:rsidP="002E66E8">
            <w:pPr>
              <w:jc w:val="center"/>
              <w:rPr>
                <w:rFonts w:ascii="Times New Roman" w:hAnsi="Times New Roman" w:cs="Times New Roman"/>
                <w:sz w:val="24"/>
                <w:szCs w:val="24"/>
              </w:rPr>
            </w:pPr>
            <w:r w:rsidRPr="00AB3E48">
              <w:rPr>
                <w:rFonts w:ascii="Times New Roman" w:hAnsi="Times New Roman" w:cs="Times New Roman"/>
                <w:sz w:val="24"/>
                <w:szCs w:val="24"/>
              </w:rPr>
              <w:t>0.</w:t>
            </w:r>
            <w:r>
              <w:rPr>
                <w:rFonts w:ascii="Times New Roman" w:hAnsi="Times New Roman" w:cs="Times New Roman"/>
                <w:sz w:val="24"/>
                <w:szCs w:val="24"/>
              </w:rPr>
              <w:t>83</w:t>
            </w:r>
          </w:p>
        </w:tc>
        <w:tc>
          <w:tcPr>
            <w:tcW w:w="1216" w:type="dxa"/>
            <w:tcBorders>
              <w:top w:val="nil"/>
              <w:left w:val="nil"/>
              <w:bottom w:val="nil"/>
              <w:right w:val="nil"/>
            </w:tcBorders>
          </w:tcPr>
          <w:p w14:paraId="2CCF937A" w14:textId="77777777" w:rsidR="005779B9" w:rsidRPr="00B63631" w:rsidRDefault="005779B9" w:rsidP="002E66E8">
            <w:pPr>
              <w:jc w:val="center"/>
              <w:rPr>
                <w:rFonts w:ascii="Times New Roman" w:hAnsi="Times New Roman" w:cs="Times New Roman"/>
                <w:sz w:val="24"/>
                <w:szCs w:val="24"/>
              </w:rPr>
            </w:pPr>
            <w:r>
              <w:rPr>
                <w:rFonts w:ascii="Times New Roman" w:hAnsi="Times New Roman" w:cs="Times New Roman"/>
                <w:sz w:val="24"/>
              </w:rPr>
              <w:t>4</w:t>
            </w:r>
            <w:r w:rsidRPr="00B63631">
              <w:rPr>
                <w:rFonts w:ascii="Times New Roman" w:hAnsi="Times New Roman" w:cs="Times New Roman"/>
                <w:sz w:val="24"/>
              </w:rPr>
              <w:t>.</w:t>
            </w:r>
            <w:r>
              <w:rPr>
                <w:rFonts w:ascii="Times New Roman" w:hAnsi="Times New Roman" w:cs="Times New Roman"/>
                <w:sz w:val="24"/>
              </w:rPr>
              <w:t>42</w:t>
            </w:r>
          </w:p>
        </w:tc>
        <w:tc>
          <w:tcPr>
            <w:tcW w:w="1046" w:type="dxa"/>
            <w:tcBorders>
              <w:top w:val="nil"/>
              <w:left w:val="nil"/>
              <w:bottom w:val="nil"/>
            </w:tcBorders>
          </w:tcPr>
          <w:p w14:paraId="3259698A"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0.</w:t>
            </w:r>
            <w:r>
              <w:rPr>
                <w:rFonts w:ascii="Times New Roman" w:hAnsi="Times New Roman" w:cs="Times New Roman"/>
                <w:sz w:val="24"/>
              </w:rPr>
              <w:t>7</w:t>
            </w:r>
            <w:r w:rsidRPr="00B63631">
              <w:rPr>
                <w:rFonts w:ascii="Times New Roman" w:hAnsi="Times New Roman" w:cs="Times New Roman"/>
                <w:sz w:val="24"/>
              </w:rPr>
              <w:t>2</w:t>
            </w:r>
          </w:p>
        </w:tc>
      </w:tr>
      <w:tr w:rsidR="005779B9" w14:paraId="35769513" w14:textId="77777777" w:rsidTr="002E66E8">
        <w:tc>
          <w:tcPr>
            <w:tcW w:w="723" w:type="dxa"/>
            <w:tcBorders>
              <w:top w:val="nil"/>
              <w:bottom w:val="nil"/>
              <w:right w:val="nil"/>
            </w:tcBorders>
          </w:tcPr>
          <w:p w14:paraId="52E8F534"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16</w:t>
            </w:r>
          </w:p>
        </w:tc>
        <w:tc>
          <w:tcPr>
            <w:tcW w:w="6652" w:type="dxa"/>
            <w:tcBorders>
              <w:top w:val="nil"/>
              <w:left w:val="nil"/>
              <w:bottom w:val="nil"/>
              <w:right w:val="nil"/>
            </w:tcBorders>
          </w:tcPr>
          <w:p w14:paraId="4E13BBD5" w14:textId="77777777" w:rsidR="005779B9" w:rsidRPr="00C23A84" w:rsidRDefault="005779B9" w:rsidP="002E66E8">
            <w:pPr>
              <w:ind w:left="720" w:hanging="720"/>
              <w:rPr>
                <w:rFonts w:ascii="Times New Roman" w:hAnsi="Times New Roman" w:cs="Times New Roman"/>
                <w:sz w:val="24"/>
                <w:szCs w:val="24"/>
              </w:rPr>
            </w:pPr>
            <w:r w:rsidRPr="001B1410">
              <w:rPr>
                <w:rFonts w:ascii="Times New Roman" w:hAnsi="Times New Roman" w:cs="Times New Roman"/>
                <w:sz w:val="24"/>
                <w:szCs w:val="24"/>
              </w:rPr>
              <w:t>Developing lesson plans</w:t>
            </w:r>
          </w:p>
        </w:tc>
        <w:tc>
          <w:tcPr>
            <w:tcW w:w="968" w:type="dxa"/>
            <w:tcBorders>
              <w:top w:val="nil"/>
              <w:left w:val="nil"/>
              <w:bottom w:val="nil"/>
              <w:right w:val="nil"/>
            </w:tcBorders>
          </w:tcPr>
          <w:p w14:paraId="6619C274"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-0</w:t>
            </w:r>
            <w:r w:rsidRPr="00AB3E48">
              <w:rPr>
                <w:rFonts w:ascii="Times New Roman" w:hAnsi="Times New Roman" w:cs="Times New Roman"/>
                <w:sz w:val="24"/>
                <w:szCs w:val="24"/>
              </w:rPr>
              <w:t>.1</w:t>
            </w:r>
            <w:r>
              <w:rPr>
                <w:rFonts w:ascii="Times New Roman" w:hAnsi="Times New Roman" w:cs="Times New Roman"/>
                <w:sz w:val="24"/>
                <w:szCs w:val="24"/>
              </w:rPr>
              <w:t>7</w:t>
            </w:r>
          </w:p>
        </w:tc>
        <w:tc>
          <w:tcPr>
            <w:tcW w:w="1323" w:type="dxa"/>
            <w:tcBorders>
              <w:top w:val="nil"/>
              <w:left w:val="nil"/>
              <w:bottom w:val="nil"/>
              <w:right w:val="nil"/>
            </w:tcBorders>
          </w:tcPr>
          <w:p w14:paraId="0545C173"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4</w:t>
            </w:r>
            <w:r w:rsidRPr="00AB3E48">
              <w:rPr>
                <w:rFonts w:ascii="Times New Roman" w:hAnsi="Times New Roman" w:cs="Times New Roman"/>
                <w:sz w:val="24"/>
                <w:szCs w:val="24"/>
              </w:rPr>
              <w:t>.</w:t>
            </w:r>
            <w:r>
              <w:rPr>
                <w:rFonts w:ascii="Times New Roman" w:hAnsi="Times New Roman" w:cs="Times New Roman"/>
                <w:sz w:val="24"/>
                <w:szCs w:val="24"/>
              </w:rPr>
              <w:t>2</w:t>
            </w:r>
            <w:r w:rsidRPr="00AB3E48">
              <w:rPr>
                <w:rFonts w:ascii="Times New Roman" w:hAnsi="Times New Roman" w:cs="Times New Roman"/>
                <w:sz w:val="24"/>
                <w:szCs w:val="24"/>
              </w:rPr>
              <w:t>1</w:t>
            </w:r>
          </w:p>
        </w:tc>
        <w:tc>
          <w:tcPr>
            <w:tcW w:w="1022" w:type="dxa"/>
            <w:tcBorders>
              <w:top w:val="nil"/>
              <w:left w:val="nil"/>
              <w:bottom w:val="nil"/>
              <w:right w:val="nil"/>
            </w:tcBorders>
          </w:tcPr>
          <w:p w14:paraId="601AFC11"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1</w:t>
            </w:r>
            <w:r w:rsidRPr="00AB3E48">
              <w:rPr>
                <w:rFonts w:ascii="Times New Roman" w:hAnsi="Times New Roman" w:cs="Times New Roman"/>
                <w:sz w:val="24"/>
                <w:szCs w:val="24"/>
              </w:rPr>
              <w:t>.</w:t>
            </w:r>
            <w:r>
              <w:rPr>
                <w:rFonts w:ascii="Times New Roman" w:hAnsi="Times New Roman" w:cs="Times New Roman"/>
                <w:sz w:val="24"/>
                <w:szCs w:val="24"/>
              </w:rPr>
              <w:t>02</w:t>
            </w:r>
          </w:p>
        </w:tc>
        <w:tc>
          <w:tcPr>
            <w:tcW w:w="1216" w:type="dxa"/>
            <w:tcBorders>
              <w:top w:val="nil"/>
              <w:left w:val="nil"/>
              <w:bottom w:val="nil"/>
              <w:right w:val="nil"/>
            </w:tcBorders>
          </w:tcPr>
          <w:p w14:paraId="06450739"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4.1</w:t>
            </w:r>
            <w:r>
              <w:rPr>
                <w:rFonts w:ascii="Times New Roman" w:hAnsi="Times New Roman" w:cs="Times New Roman"/>
                <w:sz w:val="24"/>
              </w:rPr>
              <w:t>7</w:t>
            </w:r>
          </w:p>
        </w:tc>
        <w:tc>
          <w:tcPr>
            <w:tcW w:w="1046" w:type="dxa"/>
            <w:tcBorders>
              <w:top w:val="nil"/>
              <w:left w:val="nil"/>
              <w:bottom w:val="nil"/>
            </w:tcBorders>
          </w:tcPr>
          <w:p w14:paraId="2132D087"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0.96</w:t>
            </w:r>
          </w:p>
        </w:tc>
      </w:tr>
      <w:tr w:rsidR="005779B9" w14:paraId="4B689695" w14:textId="77777777" w:rsidTr="002E66E8">
        <w:trPr>
          <w:trHeight w:val="60"/>
        </w:trPr>
        <w:tc>
          <w:tcPr>
            <w:tcW w:w="723" w:type="dxa"/>
            <w:tcBorders>
              <w:top w:val="nil"/>
              <w:bottom w:val="nil"/>
              <w:right w:val="nil"/>
            </w:tcBorders>
            <w:vAlign w:val="center"/>
          </w:tcPr>
          <w:p w14:paraId="2141BF10" w14:textId="77777777" w:rsidR="005779B9" w:rsidRDefault="005779B9" w:rsidP="002E66E8">
            <w:pPr>
              <w:jc w:val="center"/>
              <w:rPr>
                <w:rFonts w:ascii="Times New Roman" w:hAnsi="Times New Roman" w:cs="Times New Roman"/>
                <w:sz w:val="24"/>
                <w:szCs w:val="24"/>
              </w:rPr>
            </w:pPr>
            <w:bookmarkStart w:id="3" w:name="_Hlk16067414"/>
            <w:r>
              <w:rPr>
                <w:rFonts w:ascii="Times New Roman" w:hAnsi="Times New Roman" w:cs="Times New Roman"/>
                <w:sz w:val="24"/>
                <w:szCs w:val="24"/>
              </w:rPr>
              <w:t>17</w:t>
            </w:r>
          </w:p>
        </w:tc>
        <w:tc>
          <w:tcPr>
            <w:tcW w:w="6652" w:type="dxa"/>
            <w:tcBorders>
              <w:top w:val="nil"/>
              <w:left w:val="nil"/>
              <w:bottom w:val="nil"/>
              <w:right w:val="nil"/>
            </w:tcBorders>
            <w:vAlign w:val="center"/>
          </w:tcPr>
          <w:p w14:paraId="724B9563" w14:textId="77777777" w:rsidR="005779B9" w:rsidRPr="00C23A84" w:rsidRDefault="005779B9" w:rsidP="002E66E8">
            <w:pPr>
              <w:ind w:left="517" w:hanging="517"/>
              <w:rPr>
                <w:rFonts w:ascii="Times New Roman" w:hAnsi="Times New Roman" w:cs="Times New Roman"/>
                <w:sz w:val="24"/>
                <w:szCs w:val="24"/>
              </w:rPr>
            </w:pPr>
            <w:bookmarkStart w:id="4" w:name="_Hlk16067455"/>
            <w:r>
              <w:rPr>
                <w:rFonts w:ascii="Times New Roman" w:hAnsi="Times New Roman" w:cs="Times New Roman"/>
                <w:sz w:val="24"/>
                <w:szCs w:val="24"/>
              </w:rPr>
              <w:t>Assessing student learning in the classroom and lab</w:t>
            </w:r>
            <w:bookmarkEnd w:id="4"/>
          </w:p>
        </w:tc>
        <w:tc>
          <w:tcPr>
            <w:tcW w:w="968" w:type="dxa"/>
            <w:tcBorders>
              <w:top w:val="nil"/>
              <w:left w:val="nil"/>
              <w:bottom w:val="nil"/>
              <w:right w:val="nil"/>
            </w:tcBorders>
          </w:tcPr>
          <w:p w14:paraId="58AEE93B"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-0</w:t>
            </w:r>
            <w:r w:rsidRPr="00AB3E48">
              <w:rPr>
                <w:rFonts w:ascii="Times New Roman" w:hAnsi="Times New Roman" w:cs="Times New Roman"/>
                <w:sz w:val="24"/>
                <w:szCs w:val="24"/>
              </w:rPr>
              <w:t>.1</w:t>
            </w:r>
            <w:r>
              <w:rPr>
                <w:rFonts w:ascii="Times New Roman" w:hAnsi="Times New Roman" w:cs="Times New Roman"/>
                <w:sz w:val="24"/>
                <w:szCs w:val="24"/>
              </w:rPr>
              <w:t>8</w:t>
            </w:r>
          </w:p>
        </w:tc>
        <w:tc>
          <w:tcPr>
            <w:tcW w:w="1323" w:type="dxa"/>
            <w:tcBorders>
              <w:top w:val="nil"/>
              <w:left w:val="nil"/>
              <w:bottom w:val="nil"/>
              <w:right w:val="nil"/>
            </w:tcBorders>
          </w:tcPr>
          <w:p w14:paraId="4936566C"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4</w:t>
            </w:r>
            <w:r w:rsidRPr="00AB3E48">
              <w:rPr>
                <w:rFonts w:ascii="Times New Roman" w:hAnsi="Times New Roman" w:cs="Times New Roman"/>
                <w:sz w:val="24"/>
                <w:szCs w:val="24"/>
              </w:rPr>
              <w:t>.</w:t>
            </w:r>
            <w:r>
              <w:rPr>
                <w:rFonts w:ascii="Times New Roman" w:hAnsi="Times New Roman" w:cs="Times New Roman"/>
                <w:sz w:val="24"/>
                <w:szCs w:val="24"/>
              </w:rPr>
              <w:t>46</w:t>
            </w:r>
          </w:p>
        </w:tc>
        <w:tc>
          <w:tcPr>
            <w:tcW w:w="1022" w:type="dxa"/>
            <w:tcBorders>
              <w:top w:val="nil"/>
              <w:left w:val="nil"/>
              <w:bottom w:val="nil"/>
              <w:right w:val="nil"/>
            </w:tcBorders>
          </w:tcPr>
          <w:p w14:paraId="449E4CD8" w14:textId="77777777" w:rsidR="005779B9" w:rsidRPr="00AB3E48" w:rsidRDefault="005779B9" w:rsidP="002E66E8">
            <w:pPr>
              <w:jc w:val="center"/>
              <w:rPr>
                <w:rFonts w:ascii="Times New Roman" w:hAnsi="Times New Roman" w:cs="Times New Roman"/>
                <w:sz w:val="24"/>
                <w:szCs w:val="24"/>
              </w:rPr>
            </w:pPr>
            <w:r w:rsidRPr="00AB3E48">
              <w:rPr>
                <w:rFonts w:ascii="Times New Roman" w:hAnsi="Times New Roman" w:cs="Times New Roman"/>
                <w:sz w:val="24"/>
                <w:szCs w:val="24"/>
              </w:rPr>
              <w:t>0.</w:t>
            </w:r>
            <w:r>
              <w:rPr>
                <w:rFonts w:ascii="Times New Roman" w:hAnsi="Times New Roman" w:cs="Times New Roman"/>
                <w:sz w:val="24"/>
                <w:szCs w:val="24"/>
              </w:rPr>
              <w:t>6</w:t>
            </w:r>
            <w:r w:rsidRPr="00AB3E48">
              <w:rPr>
                <w:rFonts w:ascii="Times New Roman" w:hAnsi="Times New Roman" w:cs="Times New Roman"/>
                <w:sz w:val="24"/>
                <w:szCs w:val="24"/>
              </w:rPr>
              <w:t>6</w:t>
            </w:r>
          </w:p>
        </w:tc>
        <w:tc>
          <w:tcPr>
            <w:tcW w:w="1216" w:type="dxa"/>
            <w:tcBorders>
              <w:top w:val="nil"/>
              <w:left w:val="nil"/>
              <w:bottom w:val="nil"/>
              <w:right w:val="nil"/>
            </w:tcBorders>
          </w:tcPr>
          <w:p w14:paraId="07F6CB9F"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4.</w:t>
            </w:r>
            <w:r>
              <w:rPr>
                <w:rFonts w:ascii="Times New Roman" w:hAnsi="Times New Roman" w:cs="Times New Roman"/>
                <w:sz w:val="24"/>
              </w:rPr>
              <w:t>42</w:t>
            </w:r>
          </w:p>
        </w:tc>
        <w:tc>
          <w:tcPr>
            <w:tcW w:w="1046" w:type="dxa"/>
            <w:tcBorders>
              <w:top w:val="nil"/>
              <w:left w:val="nil"/>
              <w:bottom w:val="nil"/>
            </w:tcBorders>
          </w:tcPr>
          <w:p w14:paraId="21EE3B60" w14:textId="77777777" w:rsidR="005779B9" w:rsidRPr="00B63631" w:rsidRDefault="005779B9" w:rsidP="002E66E8">
            <w:pPr>
              <w:jc w:val="center"/>
              <w:rPr>
                <w:rFonts w:ascii="Times New Roman" w:hAnsi="Times New Roman" w:cs="Times New Roman"/>
                <w:sz w:val="24"/>
                <w:szCs w:val="24"/>
              </w:rPr>
            </w:pPr>
            <w:r>
              <w:rPr>
                <w:rFonts w:ascii="Times New Roman" w:hAnsi="Times New Roman" w:cs="Times New Roman"/>
                <w:sz w:val="24"/>
              </w:rPr>
              <w:t>0</w:t>
            </w:r>
            <w:r w:rsidRPr="00B63631">
              <w:rPr>
                <w:rFonts w:ascii="Times New Roman" w:hAnsi="Times New Roman" w:cs="Times New Roman"/>
                <w:sz w:val="24"/>
              </w:rPr>
              <w:t>.</w:t>
            </w:r>
            <w:r>
              <w:rPr>
                <w:rFonts w:ascii="Times New Roman" w:hAnsi="Times New Roman" w:cs="Times New Roman"/>
                <w:sz w:val="24"/>
              </w:rPr>
              <w:t>72</w:t>
            </w:r>
          </w:p>
        </w:tc>
      </w:tr>
      <w:tr w:rsidR="005779B9" w14:paraId="310DE766" w14:textId="77777777" w:rsidTr="002E66E8">
        <w:tc>
          <w:tcPr>
            <w:tcW w:w="723" w:type="dxa"/>
            <w:tcBorders>
              <w:top w:val="nil"/>
              <w:bottom w:val="nil"/>
              <w:right w:val="nil"/>
            </w:tcBorders>
          </w:tcPr>
          <w:p w14:paraId="0665C1A0" w14:textId="77777777" w:rsidR="005779B9" w:rsidRDefault="005779B9" w:rsidP="002E66E8">
            <w:pPr>
              <w:jc w:val="center"/>
              <w:rPr>
                <w:rFonts w:ascii="Times New Roman" w:hAnsi="Times New Roman" w:cs="Times New Roman"/>
                <w:sz w:val="24"/>
                <w:szCs w:val="24"/>
              </w:rPr>
            </w:pPr>
            <w:bookmarkStart w:id="5" w:name="_Hlk16067516"/>
            <w:bookmarkEnd w:id="3"/>
            <w:r>
              <w:rPr>
                <w:rFonts w:ascii="Times New Roman" w:hAnsi="Times New Roman" w:cs="Times New Roman"/>
                <w:sz w:val="24"/>
                <w:szCs w:val="24"/>
              </w:rPr>
              <w:t>18</w:t>
            </w:r>
          </w:p>
        </w:tc>
        <w:tc>
          <w:tcPr>
            <w:tcW w:w="6652" w:type="dxa"/>
            <w:tcBorders>
              <w:top w:val="nil"/>
              <w:left w:val="nil"/>
              <w:bottom w:val="nil"/>
              <w:right w:val="nil"/>
            </w:tcBorders>
          </w:tcPr>
          <w:p w14:paraId="08C1D565" w14:textId="77777777" w:rsidR="005779B9" w:rsidRPr="00C23A84" w:rsidRDefault="005779B9" w:rsidP="002E66E8">
            <w:pPr>
              <w:rPr>
                <w:rFonts w:ascii="Times New Roman" w:hAnsi="Times New Roman" w:cs="Times New Roman"/>
                <w:sz w:val="24"/>
                <w:szCs w:val="24"/>
              </w:rPr>
            </w:pPr>
            <w:r w:rsidRPr="001B1410">
              <w:rPr>
                <w:rFonts w:ascii="Times New Roman" w:hAnsi="Times New Roman" w:cs="Times New Roman"/>
                <w:sz w:val="24"/>
                <w:szCs w:val="24"/>
              </w:rPr>
              <w:t>Identifying resources for curricula</w:t>
            </w:r>
          </w:p>
        </w:tc>
        <w:tc>
          <w:tcPr>
            <w:tcW w:w="968" w:type="dxa"/>
            <w:tcBorders>
              <w:top w:val="nil"/>
              <w:left w:val="nil"/>
              <w:bottom w:val="nil"/>
              <w:right w:val="nil"/>
            </w:tcBorders>
          </w:tcPr>
          <w:p w14:paraId="0F2434FF"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-1</w:t>
            </w:r>
            <w:r w:rsidRPr="00AB3E48">
              <w:rPr>
                <w:rFonts w:ascii="Times New Roman" w:hAnsi="Times New Roman" w:cs="Times New Roman"/>
                <w:sz w:val="24"/>
                <w:szCs w:val="24"/>
              </w:rPr>
              <w:t>.</w:t>
            </w:r>
            <w:r>
              <w:rPr>
                <w:rFonts w:ascii="Times New Roman" w:hAnsi="Times New Roman" w:cs="Times New Roman"/>
                <w:sz w:val="24"/>
                <w:szCs w:val="24"/>
              </w:rPr>
              <w:t>03</w:t>
            </w:r>
          </w:p>
        </w:tc>
        <w:tc>
          <w:tcPr>
            <w:tcW w:w="1323" w:type="dxa"/>
            <w:tcBorders>
              <w:top w:val="nil"/>
              <w:left w:val="nil"/>
              <w:bottom w:val="nil"/>
              <w:right w:val="nil"/>
            </w:tcBorders>
          </w:tcPr>
          <w:p w14:paraId="7B11E20A" w14:textId="77777777" w:rsidR="005779B9" w:rsidRPr="00AB3E48" w:rsidRDefault="005779B9" w:rsidP="002E66E8">
            <w:pPr>
              <w:jc w:val="center"/>
              <w:rPr>
                <w:rFonts w:ascii="Times New Roman" w:hAnsi="Times New Roman" w:cs="Times New Roman"/>
                <w:sz w:val="24"/>
                <w:szCs w:val="24"/>
              </w:rPr>
            </w:pPr>
            <w:r w:rsidRPr="00AB3E48">
              <w:rPr>
                <w:rFonts w:ascii="Times New Roman" w:hAnsi="Times New Roman" w:cs="Times New Roman"/>
                <w:sz w:val="24"/>
                <w:szCs w:val="24"/>
              </w:rPr>
              <w:t>4.</w:t>
            </w:r>
            <w:r>
              <w:rPr>
                <w:rFonts w:ascii="Times New Roman" w:hAnsi="Times New Roman" w:cs="Times New Roman"/>
                <w:sz w:val="24"/>
                <w:szCs w:val="24"/>
              </w:rPr>
              <w:t>38</w:t>
            </w:r>
          </w:p>
        </w:tc>
        <w:tc>
          <w:tcPr>
            <w:tcW w:w="1022" w:type="dxa"/>
            <w:tcBorders>
              <w:top w:val="nil"/>
              <w:left w:val="nil"/>
              <w:bottom w:val="nil"/>
              <w:right w:val="nil"/>
            </w:tcBorders>
          </w:tcPr>
          <w:p w14:paraId="78199DCE" w14:textId="77777777" w:rsidR="005779B9" w:rsidRPr="00AB3E48" w:rsidRDefault="005779B9" w:rsidP="002E66E8">
            <w:pPr>
              <w:jc w:val="center"/>
              <w:rPr>
                <w:rFonts w:ascii="Times New Roman" w:hAnsi="Times New Roman" w:cs="Times New Roman"/>
                <w:sz w:val="24"/>
                <w:szCs w:val="24"/>
              </w:rPr>
            </w:pPr>
            <w:r w:rsidRPr="00AB3E48">
              <w:rPr>
                <w:rFonts w:ascii="Times New Roman" w:hAnsi="Times New Roman" w:cs="Times New Roman"/>
                <w:sz w:val="24"/>
                <w:szCs w:val="24"/>
              </w:rPr>
              <w:t>0.65</w:t>
            </w:r>
          </w:p>
        </w:tc>
        <w:tc>
          <w:tcPr>
            <w:tcW w:w="1216" w:type="dxa"/>
            <w:tcBorders>
              <w:top w:val="nil"/>
              <w:left w:val="nil"/>
              <w:bottom w:val="nil"/>
              <w:right w:val="nil"/>
            </w:tcBorders>
          </w:tcPr>
          <w:p w14:paraId="09C7D190"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4.</w:t>
            </w:r>
            <w:r>
              <w:rPr>
                <w:rFonts w:ascii="Times New Roman" w:hAnsi="Times New Roman" w:cs="Times New Roman"/>
                <w:sz w:val="24"/>
              </w:rPr>
              <w:t>1</w:t>
            </w:r>
            <w:r w:rsidRPr="00B63631">
              <w:rPr>
                <w:rFonts w:ascii="Times New Roman" w:hAnsi="Times New Roman" w:cs="Times New Roman"/>
                <w:sz w:val="24"/>
              </w:rPr>
              <w:t>3</w:t>
            </w:r>
          </w:p>
        </w:tc>
        <w:tc>
          <w:tcPr>
            <w:tcW w:w="1046" w:type="dxa"/>
            <w:tcBorders>
              <w:top w:val="nil"/>
              <w:left w:val="nil"/>
              <w:bottom w:val="nil"/>
            </w:tcBorders>
          </w:tcPr>
          <w:p w14:paraId="51BF402D"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0.</w:t>
            </w:r>
            <w:r>
              <w:rPr>
                <w:rFonts w:ascii="Times New Roman" w:hAnsi="Times New Roman" w:cs="Times New Roman"/>
                <w:sz w:val="24"/>
              </w:rPr>
              <w:t>95</w:t>
            </w:r>
          </w:p>
        </w:tc>
      </w:tr>
      <w:bookmarkEnd w:id="5"/>
      <w:tr w:rsidR="005779B9" w14:paraId="40827392" w14:textId="77777777" w:rsidTr="002E66E8">
        <w:tc>
          <w:tcPr>
            <w:tcW w:w="723" w:type="dxa"/>
            <w:tcBorders>
              <w:top w:val="nil"/>
              <w:right w:val="nil"/>
            </w:tcBorders>
          </w:tcPr>
          <w:p w14:paraId="7D7300DA"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19</w:t>
            </w:r>
          </w:p>
        </w:tc>
        <w:tc>
          <w:tcPr>
            <w:tcW w:w="6652" w:type="dxa"/>
            <w:tcBorders>
              <w:top w:val="nil"/>
              <w:left w:val="nil"/>
              <w:right w:val="nil"/>
            </w:tcBorders>
          </w:tcPr>
          <w:p w14:paraId="3FF4B25E" w14:textId="77777777" w:rsidR="005779B9" w:rsidRPr="00C23A84" w:rsidRDefault="005779B9" w:rsidP="002E66E8">
            <w:pPr>
              <w:ind w:left="517" w:hanging="517"/>
              <w:rPr>
                <w:rFonts w:ascii="Times New Roman" w:hAnsi="Times New Roman" w:cs="Times New Roman"/>
                <w:sz w:val="24"/>
                <w:szCs w:val="24"/>
              </w:rPr>
            </w:pPr>
            <w:bookmarkStart w:id="6" w:name="_Hlk16067549"/>
            <w:r w:rsidRPr="00B63631">
              <w:rPr>
                <w:rFonts w:ascii="Times New Roman" w:hAnsi="Times New Roman" w:cs="Times New Roman"/>
                <w:sz w:val="24"/>
                <w:szCs w:val="24"/>
              </w:rPr>
              <w:t>Planning for teaching in a block schedule</w:t>
            </w:r>
            <w:bookmarkEnd w:id="6"/>
          </w:p>
        </w:tc>
        <w:tc>
          <w:tcPr>
            <w:tcW w:w="968" w:type="dxa"/>
            <w:tcBorders>
              <w:top w:val="nil"/>
              <w:left w:val="nil"/>
              <w:right w:val="nil"/>
            </w:tcBorders>
          </w:tcPr>
          <w:p w14:paraId="296B8DB3" w14:textId="77777777" w:rsidR="005779B9" w:rsidRPr="00AB3E48" w:rsidRDefault="005779B9" w:rsidP="002E66E8">
            <w:pPr>
              <w:jc w:val="center"/>
              <w:rPr>
                <w:rFonts w:ascii="Times New Roman" w:hAnsi="Times New Roman" w:cs="Times New Roman"/>
                <w:sz w:val="24"/>
                <w:szCs w:val="24"/>
              </w:rPr>
            </w:pPr>
            <w:r w:rsidRPr="00AB3E48">
              <w:rPr>
                <w:rFonts w:ascii="Times New Roman" w:hAnsi="Times New Roman" w:cs="Times New Roman"/>
                <w:sz w:val="24"/>
                <w:szCs w:val="24"/>
              </w:rPr>
              <w:t>-</w:t>
            </w:r>
            <w:r>
              <w:rPr>
                <w:rFonts w:ascii="Times New Roman" w:hAnsi="Times New Roman" w:cs="Times New Roman"/>
                <w:sz w:val="24"/>
                <w:szCs w:val="24"/>
              </w:rPr>
              <w:t>2</w:t>
            </w:r>
            <w:r w:rsidRPr="00AB3E48">
              <w:rPr>
                <w:rFonts w:ascii="Times New Roman" w:hAnsi="Times New Roman" w:cs="Times New Roman"/>
                <w:sz w:val="24"/>
                <w:szCs w:val="24"/>
              </w:rPr>
              <w:t>.</w:t>
            </w:r>
            <w:r>
              <w:rPr>
                <w:rFonts w:ascii="Times New Roman" w:hAnsi="Times New Roman" w:cs="Times New Roman"/>
                <w:sz w:val="24"/>
                <w:szCs w:val="24"/>
              </w:rPr>
              <w:t>36</w:t>
            </w:r>
          </w:p>
        </w:tc>
        <w:tc>
          <w:tcPr>
            <w:tcW w:w="1323" w:type="dxa"/>
            <w:tcBorders>
              <w:top w:val="nil"/>
              <w:left w:val="nil"/>
              <w:right w:val="nil"/>
            </w:tcBorders>
          </w:tcPr>
          <w:p w14:paraId="1E27E5CB"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4</w:t>
            </w:r>
            <w:r w:rsidRPr="00AB3E48">
              <w:rPr>
                <w:rFonts w:ascii="Times New Roman" w:hAnsi="Times New Roman" w:cs="Times New Roman"/>
                <w:sz w:val="24"/>
                <w:szCs w:val="24"/>
              </w:rPr>
              <w:t>.2</w:t>
            </w:r>
            <w:r>
              <w:rPr>
                <w:rFonts w:ascii="Times New Roman" w:hAnsi="Times New Roman" w:cs="Times New Roman"/>
                <w:sz w:val="24"/>
                <w:szCs w:val="24"/>
              </w:rPr>
              <w:t>1</w:t>
            </w:r>
          </w:p>
        </w:tc>
        <w:tc>
          <w:tcPr>
            <w:tcW w:w="1022" w:type="dxa"/>
            <w:tcBorders>
              <w:top w:val="nil"/>
              <w:left w:val="nil"/>
              <w:right w:val="nil"/>
            </w:tcBorders>
          </w:tcPr>
          <w:p w14:paraId="7BA76772" w14:textId="77777777" w:rsidR="005779B9" w:rsidRPr="00AB3E48" w:rsidRDefault="005779B9" w:rsidP="002E66E8">
            <w:pPr>
              <w:jc w:val="center"/>
              <w:rPr>
                <w:rFonts w:ascii="Times New Roman" w:hAnsi="Times New Roman" w:cs="Times New Roman"/>
                <w:sz w:val="24"/>
                <w:szCs w:val="24"/>
              </w:rPr>
            </w:pPr>
            <w:r w:rsidRPr="00AB3E48">
              <w:rPr>
                <w:rFonts w:ascii="Times New Roman" w:hAnsi="Times New Roman" w:cs="Times New Roman"/>
                <w:sz w:val="24"/>
                <w:szCs w:val="24"/>
              </w:rPr>
              <w:t>1.</w:t>
            </w:r>
            <w:r>
              <w:rPr>
                <w:rFonts w:ascii="Times New Roman" w:hAnsi="Times New Roman" w:cs="Times New Roman"/>
                <w:sz w:val="24"/>
                <w:szCs w:val="24"/>
              </w:rPr>
              <w:t>28</w:t>
            </w:r>
          </w:p>
        </w:tc>
        <w:tc>
          <w:tcPr>
            <w:tcW w:w="1216" w:type="dxa"/>
            <w:tcBorders>
              <w:top w:val="nil"/>
              <w:left w:val="nil"/>
              <w:right w:val="nil"/>
            </w:tcBorders>
          </w:tcPr>
          <w:p w14:paraId="60388449" w14:textId="77777777" w:rsidR="005779B9" w:rsidRPr="00B63631" w:rsidRDefault="005779B9" w:rsidP="002E66E8">
            <w:pPr>
              <w:jc w:val="center"/>
              <w:rPr>
                <w:rFonts w:ascii="Times New Roman" w:hAnsi="Times New Roman" w:cs="Times New Roman"/>
                <w:sz w:val="24"/>
                <w:szCs w:val="24"/>
              </w:rPr>
            </w:pPr>
            <w:r>
              <w:rPr>
                <w:rFonts w:ascii="Times New Roman" w:hAnsi="Times New Roman" w:cs="Times New Roman"/>
                <w:sz w:val="24"/>
              </w:rPr>
              <w:t>3</w:t>
            </w:r>
            <w:r w:rsidRPr="00B63631">
              <w:rPr>
                <w:rFonts w:ascii="Times New Roman" w:hAnsi="Times New Roman" w:cs="Times New Roman"/>
                <w:sz w:val="24"/>
              </w:rPr>
              <w:t>.</w:t>
            </w:r>
            <w:r>
              <w:rPr>
                <w:rFonts w:ascii="Times New Roman" w:hAnsi="Times New Roman" w:cs="Times New Roman"/>
                <w:sz w:val="24"/>
              </w:rPr>
              <w:t>54</w:t>
            </w:r>
          </w:p>
        </w:tc>
        <w:tc>
          <w:tcPr>
            <w:tcW w:w="1046" w:type="dxa"/>
            <w:tcBorders>
              <w:top w:val="nil"/>
              <w:left w:val="nil"/>
            </w:tcBorders>
          </w:tcPr>
          <w:p w14:paraId="7337D8BB"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1.</w:t>
            </w:r>
            <w:r>
              <w:rPr>
                <w:rFonts w:ascii="Times New Roman" w:hAnsi="Times New Roman" w:cs="Times New Roman"/>
                <w:sz w:val="24"/>
              </w:rPr>
              <w:t>53</w:t>
            </w:r>
          </w:p>
        </w:tc>
      </w:tr>
    </w:tbl>
    <w:p w14:paraId="679888C5" w14:textId="77777777" w:rsidR="005779B9" w:rsidRPr="006F4155" w:rsidRDefault="005779B9" w:rsidP="005779B9">
      <w:pPr>
        <w:rPr>
          <w:rFonts w:ascii="Times New Roman" w:hAnsi="Times New Roman" w:cs="Times New Roman"/>
          <w:sz w:val="24"/>
          <w:szCs w:val="24"/>
        </w:rPr>
      </w:pPr>
    </w:p>
    <w:p w14:paraId="61C3DA83" w14:textId="77777777" w:rsidR="005779B9" w:rsidRDefault="005779B9" w:rsidP="005779B9">
      <w:pPr>
        <w:rPr>
          <w:rFonts w:ascii="Times New Roman" w:hAnsi="Times New Roman" w:cs="Times New Roman"/>
          <w:sz w:val="24"/>
          <w:szCs w:val="24"/>
        </w:rPr>
      </w:pPr>
      <w:r>
        <w:rPr>
          <w:rFonts w:ascii="Times New Roman" w:hAnsi="Times New Roman" w:cs="Times New Roman"/>
          <w:sz w:val="24"/>
          <w:szCs w:val="24"/>
        </w:rPr>
        <w:t xml:space="preserve">In the area of teacher development, the three competencies identified with the greatest need included </w:t>
      </w:r>
      <w:r w:rsidRPr="00B05668">
        <w:rPr>
          <w:rFonts w:ascii="Times New Roman" w:hAnsi="Times New Roman" w:cs="Times New Roman"/>
          <w:i/>
          <w:iCs/>
          <w:sz w:val="24"/>
          <w:szCs w:val="24"/>
        </w:rPr>
        <w:t>managing paperwork</w:t>
      </w:r>
      <w:r>
        <w:rPr>
          <w:rFonts w:ascii="Times New Roman" w:hAnsi="Times New Roman" w:cs="Times New Roman"/>
          <w:sz w:val="24"/>
          <w:szCs w:val="24"/>
        </w:rPr>
        <w:t xml:space="preserve"> (MWDS = 3.86), </w:t>
      </w:r>
      <w:r w:rsidRPr="00B05668">
        <w:rPr>
          <w:rFonts w:ascii="Times New Roman" w:hAnsi="Times New Roman" w:cs="Times New Roman"/>
          <w:i/>
          <w:iCs/>
          <w:sz w:val="24"/>
          <w:szCs w:val="24"/>
        </w:rPr>
        <w:t>managing stress</w:t>
      </w:r>
      <w:r>
        <w:rPr>
          <w:rFonts w:ascii="Times New Roman" w:hAnsi="Times New Roman" w:cs="Times New Roman"/>
          <w:sz w:val="24"/>
          <w:szCs w:val="24"/>
        </w:rPr>
        <w:t xml:space="preserve"> (MWDS = 3.24), and </w:t>
      </w:r>
      <w:r w:rsidRPr="00B05668">
        <w:rPr>
          <w:rFonts w:ascii="Times New Roman" w:hAnsi="Times New Roman" w:cs="Times New Roman"/>
          <w:i/>
          <w:iCs/>
          <w:sz w:val="24"/>
          <w:szCs w:val="24"/>
        </w:rPr>
        <w:t>financial planning (investing, retirement planning)</w:t>
      </w:r>
      <w:r>
        <w:rPr>
          <w:rFonts w:ascii="Times New Roman" w:hAnsi="Times New Roman" w:cs="Times New Roman"/>
          <w:sz w:val="24"/>
          <w:szCs w:val="24"/>
        </w:rPr>
        <w:t xml:space="preserve"> (MWDS = 3.14). The two competencies identified with the least need were </w:t>
      </w:r>
      <w:r w:rsidRPr="00B05668">
        <w:rPr>
          <w:rFonts w:ascii="Times New Roman" w:hAnsi="Times New Roman" w:cs="Times New Roman"/>
          <w:i/>
          <w:iCs/>
          <w:sz w:val="24"/>
          <w:szCs w:val="24"/>
        </w:rPr>
        <w:t>managing time</w:t>
      </w:r>
      <w:r>
        <w:rPr>
          <w:rFonts w:ascii="Times New Roman" w:hAnsi="Times New Roman" w:cs="Times New Roman"/>
          <w:sz w:val="24"/>
          <w:szCs w:val="24"/>
        </w:rPr>
        <w:t xml:space="preserve"> (MWDS = 2.89) and </w:t>
      </w:r>
      <w:r w:rsidRPr="00B05668">
        <w:rPr>
          <w:rFonts w:ascii="Times New Roman" w:hAnsi="Times New Roman" w:cs="Times New Roman"/>
          <w:i/>
          <w:iCs/>
          <w:sz w:val="24"/>
          <w:szCs w:val="24"/>
        </w:rPr>
        <w:t>balancing work and personal life</w:t>
      </w:r>
      <w:r>
        <w:rPr>
          <w:rFonts w:ascii="Times New Roman" w:hAnsi="Times New Roman" w:cs="Times New Roman"/>
          <w:sz w:val="24"/>
          <w:szCs w:val="24"/>
        </w:rPr>
        <w:t xml:space="preserve"> (MWDS = 1.75).</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723"/>
        <w:gridCol w:w="3539"/>
        <w:gridCol w:w="965"/>
        <w:gridCol w:w="1323"/>
        <w:gridCol w:w="792"/>
        <w:gridCol w:w="1216"/>
        <w:gridCol w:w="802"/>
      </w:tblGrid>
      <w:tr w:rsidR="005779B9" w14:paraId="36854456" w14:textId="77777777" w:rsidTr="002E66E8">
        <w:tc>
          <w:tcPr>
            <w:tcW w:w="12950" w:type="dxa"/>
            <w:gridSpan w:val="7"/>
          </w:tcPr>
          <w:p w14:paraId="31A2B17A" w14:textId="77777777" w:rsidR="005779B9" w:rsidRDefault="005779B9" w:rsidP="002E66E8">
            <w:pPr>
              <w:rPr>
                <w:rFonts w:ascii="Times New Roman" w:hAnsi="Times New Roman" w:cs="Times New Roman"/>
                <w:sz w:val="24"/>
                <w:szCs w:val="24"/>
              </w:rPr>
            </w:pPr>
            <w:r>
              <w:rPr>
                <w:rFonts w:ascii="Times New Roman" w:hAnsi="Times New Roman" w:cs="Times New Roman"/>
                <w:sz w:val="24"/>
                <w:szCs w:val="24"/>
              </w:rPr>
              <w:t>Table 6</w:t>
            </w:r>
          </w:p>
          <w:p w14:paraId="497F5FA6" w14:textId="2CD9D001" w:rsidR="005779B9" w:rsidRPr="00E30480" w:rsidRDefault="005779B9" w:rsidP="002E66E8">
            <w:pPr>
              <w:rPr>
                <w:rFonts w:ascii="Times New Roman" w:hAnsi="Times New Roman" w:cs="Times New Roman"/>
                <w:i/>
                <w:sz w:val="24"/>
                <w:szCs w:val="24"/>
              </w:rPr>
            </w:pPr>
            <w:r>
              <w:rPr>
                <w:rFonts w:ascii="Times New Roman" w:hAnsi="Times New Roman" w:cs="Times New Roman"/>
                <w:i/>
                <w:sz w:val="24"/>
                <w:szCs w:val="24"/>
              </w:rPr>
              <w:t>Teacher Development</w:t>
            </w:r>
            <w:r w:rsidRPr="00E30480">
              <w:rPr>
                <w:rFonts w:ascii="Times New Roman" w:hAnsi="Times New Roman" w:cs="Times New Roman"/>
                <w:i/>
                <w:sz w:val="24"/>
                <w:szCs w:val="24"/>
              </w:rPr>
              <w:t xml:space="preserve"> Needs of </w:t>
            </w:r>
            <w:r w:rsidR="008B0F17">
              <w:rPr>
                <w:rFonts w:ascii="Times New Roman" w:hAnsi="Times New Roman" w:cs="Times New Roman"/>
                <w:i/>
                <w:sz w:val="24"/>
                <w:szCs w:val="24"/>
              </w:rPr>
              <w:t>Florida</w:t>
            </w:r>
            <w:r>
              <w:rPr>
                <w:rFonts w:ascii="Times New Roman" w:hAnsi="Times New Roman" w:cs="Times New Roman"/>
                <w:i/>
                <w:sz w:val="24"/>
                <w:szCs w:val="24"/>
              </w:rPr>
              <w:t xml:space="preserve"> Late-Career Phase </w:t>
            </w:r>
            <w:proofErr w:type="spellStart"/>
            <w:r>
              <w:rPr>
                <w:rFonts w:ascii="Times New Roman" w:hAnsi="Times New Roman" w:cs="Times New Roman"/>
                <w:i/>
                <w:sz w:val="24"/>
                <w:szCs w:val="24"/>
              </w:rPr>
              <w:t>Agriscience</w:t>
            </w:r>
            <w:proofErr w:type="spellEnd"/>
            <w:r>
              <w:rPr>
                <w:rFonts w:ascii="Times New Roman" w:hAnsi="Times New Roman" w:cs="Times New Roman"/>
                <w:i/>
                <w:sz w:val="24"/>
                <w:szCs w:val="24"/>
              </w:rPr>
              <w:t xml:space="preserve"> Teachers (n = 24)</w:t>
            </w:r>
          </w:p>
        </w:tc>
      </w:tr>
      <w:tr w:rsidR="005779B9" w14:paraId="229A6128" w14:textId="77777777" w:rsidTr="002E66E8">
        <w:trPr>
          <w:trHeight w:val="872"/>
        </w:trPr>
        <w:tc>
          <w:tcPr>
            <w:tcW w:w="723" w:type="dxa"/>
            <w:tcBorders>
              <w:top w:val="single" w:sz="4" w:space="0" w:color="auto"/>
              <w:bottom w:val="single" w:sz="4" w:space="0" w:color="auto"/>
              <w:right w:val="nil"/>
            </w:tcBorders>
          </w:tcPr>
          <w:p w14:paraId="319B79B3" w14:textId="77777777" w:rsidR="005779B9" w:rsidRPr="00C23A84" w:rsidRDefault="005779B9" w:rsidP="002E66E8">
            <w:pPr>
              <w:jc w:val="center"/>
              <w:rPr>
                <w:rFonts w:ascii="Times New Roman" w:hAnsi="Times New Roman" w:cs="Times New Roman"/>
                <w:sz w:val="24"/>
                <w:szCs w:val="24"/>
              </w:rPr>
            </w:pPr>
            <w:r w:rsidRPr="00C23A84">
              <w:rPr>
                <w:rFonts w:ascii="Times New Roman" w:hAnsi="Times New Roman" w:cs="Times New Roman"/>
                <w:sz w:val="24"/>
                <w:szCs w:val="24"/>
              </w:rPr>
              <w:br/>
              <w:t>Rank</w:t>
            </w:r>
          </w:p>
          <w:p w14:paraId="3498956E" w14:textId="77777777" w:rsidR="005779B9" w:rsidRPr="00C23A84" w:rsidRDefault="005779B9" w:rsidP="002E66E8">
            <w:pPr>
              <w:jc w:val="center"/>
              <w:rPr>
                <w:rFonts w:ascii="Times New Roman" w:hAnsi="Times New Roman" w:cs="Times New Roman"/>
                <w:sz w:val="24"/>
                <w:szCs w:val="24"/>
              </w:rPr>
            </w:pPr>
          </w:p>
        </w:tc>
        <w:tc>
          <w:tcPr>
            <w:tcW w:w="6652" w:type="dxa"/>
            <w:tcBorders>
              <w:top w:val="single" w:sz="4" w:space="0" w:color="auto"/>
              <w:left w:val="nil"/>
              <w:bottom w:val="single" w:sz="4" w:space="0" w:color="auto"/>
              <w:right w:val="nil"/>
            </w:tcBorders>
          </w:tcPr>
          <w:p w14:paraId="5CA968C9" w14:textId="77777777" w:rsidR="005779B9" w:rsidRDefault="005779B9" w:rsidP="002E66E8">
            <w:pPr>
              <w:jc w:val="center"/>
              <w:rPr>
                <w:rFonts w:ascii="Times New Roman" w:hAnsi="Times New Roman" w:cs="Times New Roman"/>
                <w:sz w:val="24"/>
                <w:szCs w:val="24"/>
              </w:rPr>
            </w:pPr>
          </w:p>
          <w:p w14:paraId="6A25E054"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Competency</w:t>
            </w:r>
          </w:p>
        </w:tc>
        <w:tc>
          <w:tcPr>
            <w:tcW w:w="968" w:type="dxa"/>
            <w:tcBorders>
              <w:top w:val="single" w:sz="4" w:space="0" w:color="auto"/>
              <w:left w:val="nil"/>
              <w:bottom w:val="single" w:sz="4" w:space="0" w:color="auto"/>
              <w:right w:val="nil"/>
            </w:tcBorders>
          </w:tcPr>
          <w:p w14:paraId="4A1BD347" w14:textId="77777777" w:rsidR="005779B9" w:rsidRDefault="005779B9" w:rsidP="002E66E8">
            <w:pPr>
              <w:jc w:val="center"/>
              <w:rPr>
                <w:rFonts w:ascii="Times New Roman" w:hAnsi="Times New Roman" w:cs="Times New Roman"/>
                <w:sz w:val="24"/>
                <w:szCs w:val="24"/>
              </w:rPr>
            </w:pPr>
          </w:p>
          <w:p w14:paraId="28851FB0"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MWDS</w:t>
            </w:r>
          </w:p>
        </w:tc>
        <w:tc>
          <w:tcPr>
            <w:tcW w:w="1323" w:type="dxa"/>
            <w:tcBorders>
              <w:top w:val="single" w:sz="4" w:space="0" w:color="auto"/>
              <w:left w:val="nil"/>
              <w:bottom w:val="single" w:sz="4" w:space="0" w:color="auto"/>
              <w:right w:val="nil"/>
            </w:tcBorders>
          </w:tcPr>
          <w:p w14:paraId="161D7510"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Mean</w:t>
            </w:r>
          </w:p>
          <w:p w14:paraId="03209D4A"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Knowledge Level</w:t>
            </w:r>
          </w:p>
        </w:tc>
        <w:tc>
          <w:tcPr>
            <w:tcW w:w="1022" w:type="dxa"/>
            <w:tcBorders>
              <w:top w:val="single" w:sz="4" w:space="0" w:color="auto"/>
              <w:left w:val="nil"/>
              <w:bottom w:val="single" w:sz="4" w:space="0" w:color="auto"/>
              <w:right w:val="nil"/>
            </w:tcBorders>
          </w:tcPr>
          <w:p w14:paraId="153ED562" w14:textId="77777777" w:rsidR="005779B9" w:rsidRDefault="005779B9" w:rsidP="002E66E8">
            <w:pPr>
              <w:jc w:val="center"/>
              <w:rPr>
                <w:rFonts w:ascii="Times New Roman" w:hAnsi="Times New Roman" w:cs="Times New Roman"/>
                <w:sz w:val="24"/>
                <w:szCs w:val="24"/>
              </w:rPr>
            </w:pPr>
          </w:p>
          <w:p w14:paraId="268CDE9B" w14:textId="77777777" w:rsidR="005779B9" w:rsidRPr="001B1410" w:rsidRDefault="005779B9" w:rsidP="002E66E8">
            <w:pPr>
              <w:jc w:val="center"/>
              <w:rPr>
                <w:rFonts w:ascii="Times New Roman" w:hAnsi="Times New Roman" w:cs="Times New Roman"/>
                <w:i/>
                <w:sz w:val="24"/>
                <w:szCs w:val="24"/>
              </w:rPr>
            </w:pPr>
            <w:r w:rsidRPr="001B1410">
              <w:rPr>
                <w:rFonts w:ascii="Times New Roman" w:hAnsi="Times New Roman" w:cs="Times New Roman"/>
                <w:i/>
                <w:sz w:val="24"/>
                <w:szCs w:val="24"/>
              </w:rPr>
              <w:t>SD</w:t>
            </w:r>
          </w:p>
        </w:tc>
        <w:tc>
          <w:tcPr>
            <w:tcW w:w="1216" w:type="dxa"/>
            <w:tcBorders>
              <w:top w:val="single" w:sz="4" w:space="0" w:color="auto"/>
              <w:left w:val="nil"/>
              <w:bottom w:val="single" w:sz="4" w:space="0" w:color="auto"/>
              <w:right w:val="nil"/>
            </w:tcBorders>
          </w:tcPr>
          <w:p w14:paraId="0544AE2A"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Mean</w:t>
            </w:r>
          </w:p>
          <w:p w14:paraId="36DA2A2B" w14:textId="77777777" w:rsidR="005779B9" w:rsidRDefault="005779B9" w:rsidP="002E66E8">
            <w:pPr>
              <w:jc w:val="center"/>
              <w:rPr>
                <w:rFonts w:ascii="Times New Roman" w:hAnsi="Times New Roman" w:cs="Times New Roman"/>
                <w:sz w:val="24"/>
                <w:szCs w:val="24"/>
              </w:rPr>
            </w:pPr>
            <w:r>
              <w:rPr>
                <w:rFonts w:ascii="Times New Roman" w:hAnsi="Times New Roman" w:cs="Times New Roman"/>
                <w:sz w:val="24"/>
                <w:szCs w:val="24"/>
              </w:rPr>
              <w:t>Relevance</w:t>
            </w:r>
          </w:p>
          <w:p w14:paraId="6A909434"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Level</w:t>
            </w:r>
          </w:p>
        </w:tc>
        <w:tc>
          <w:tcPr>
            <w:tcW w:w="1046" w:type="dxa"/>
            <w:tcBorders>
              <w:left w:val="nil"/>
              <w:bottom w:val="single" w:sz="4" w:space="0" w:color="auto"/>
            </w:tcBorders>
          </w:tcPr>
          <w:p w14:paraId="47926DE6" w14:textId="77777777" w:rsidR="005779B9" w:rsidRDefault="005779B9" w:rsidP="002E66E8">
            <w:pPr>
              <w:jc w:val="center"/>
              <w:rPr>
                <w:rFonts w:ascii="Times New Roman" w:hAnsi="Times New Roman" w:cs="Times New Roman"/>
                <w:sz w:val="24"/>
                <w:szCs w:val="24"/>
              </w:rPr>
            </w:pPr>
          </w:p>
          <w:p w14:paraId="578EF6AE" w14:textId="77777777" w:rsidR="005779B9" w:rsidRPr="001B1410" w:rsidRDefault="005779B9" w:rsidP="002E66E8">
            <w:pPr>
              <w:jc w:val="center"/>
              <w:rPr>
                <w:rFonts w:ascii="Times New Roman" w:hAnsi="Times New Roman" w:cs="Times New Roman"/>
                <w:i/>
                <w:sz w:val="24"/>
                <w:szCs w:val="24"/>
              </w:rPr>
            </w:pPr>
            <w:r w:rsidRPr="001B1410">
              <w:rPr>
                <w:rFonts w:ascii="Times New Roman" w:hAnsi="Times New Roman" w:cs="Times New Roman"/>
                <w:i/>
                <w:sz w:val="24"/>
                <w:szCs w:val="24"/>
              </w:rPr>
              <w:t>SD</w:t>
            </w:r>
          </w:p>
        </w:tc>
      </w:tr>
      <w:tr w:rsidR="005779B9" w14:paraId="1DF8BDF6" w14:textId="77777777" w:rsidTr="002E66E8">
        <w:tc>
          <w:tcPr>
            <w:tcW w:w="723" w:type="dxa"/>
            <w:tcBorders>
              <w:top w:val="single" w:sz="4" w:space="0" w:color="auto"/>
              <w:bottom w:val="nil"/>
              <w:right w:val="nil"/>
            </w:tcBorders>
          </w:tcPr>
          <w:p w14:paraId="178DFD3F"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1</w:t>
            </w:r>
          </w:p>
        </w:tc>
        <w:tc>
          <w:tcPr>
            <w:tcW w:w="6652" w:type="dxa"/>
            <w:tcBorders>
              <w:top w:val="single" w:sz="4" w:space="0" w:color="auto"/>
              <w:left w:val="nil"/>
              <w:bottom w:val="nil"/>
              <w:right w:val="nil"/>
            </w:tcBorders>
          </w:tcPr>
          <w:p w14:paraId="3D3918D4" w14:textId="77777777" w:rsidR="005779B9" w:rsidRPr="00C23A84" w:rsidRDefault="005779B9" w:rsidP="002E66E8">
            <w:pPr>
              <w:rPr>
                <w:rFonts w:ascii="Times New Roman" w:hAnsi="Times New Roman" w:cs="Times New Roman"/>
                <w:sz w:val="24"/>
                <w:szCs w:val="24"/>
              </w:rPr>
            </w:pPr>
            <w:r>
              <w:rPr>
                <w:rFonts w:ascii="Times New Roman" w:hAnsi="Times New Roman" w:cs="Times New Roman"/>
                <w:sz w:val="24"/>
                <w:szCs w:val="24"/>
              </w:rPr>
              <w:t>Managing paperwork</w:t>
            </w:r>
          </w:p>
        </w:tc>
        <w:tc>
          <w:tcPr>
            <w:tcW w:w="968" w:type="dxa"/>
            <w:tcBorders>
              <w:top w:val="single" w:sz="4" w:space="0" w:color="auto"/>
              <w:left w:val="nil"/>
              <w:bottom w:val="nil"/>
              <w:right w:val="nil"/>
            </w:tcBorders>
          </w:tcPr>
          <w:p w14:paraId="527A46AB"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3.86</w:t>
            </w:r>
          </w:p>
        </w:tc>
        <w:tc>
          <w:tcPr>
            <w:tcW w:w="1323" w:type="dxa"/>
            <w:tcBorders>
              <w:top w:val="single" w:sz="4" w:space="0" w:color="auto"/>
              <w:left w:val="nil"/>
              <w:bottom w:val="nil"/>
              <w:right w:val="nil"/>
            </w:tcBorders>
          </w:tcPr>
          <w:p w14:paraId="37F5FD2A" w14:textId="77777777" w:rsidR="005779B9" w:rsidRPr="00AB3E48" w:rsidRDefault="005779B9" w:rsidP="002E66E8">
            <w:pPr>
              <w:jc w:val="center"/>
              <w:rPr>
                <w:rFonts w:ascii="Times New Roman" w:hAnsi="Times New Roman" w:cs="Times New Roman"/>
                <w:sz w:val="24"/>
                <w:szCs w:val="24"/>
              </w:rPr>
            </w:pPr>
            <w:r w:rsidRPr="00AB3E48">
              <w:rPr>
                <w:rFonts w:ascii="Times New Roman" w:hAnsi="Times New Roman" w:cs="Times New Roman"/>
                <w:sz w:val="24"/>
                <w:szCs w:val="24"/>
              </w:rPr>
              <w:t>3.</w:t>
            </w:r>
            <w:r>
              <w:rPr>
                <w:rFonts w:ascii="Times New Roman" w:hAnsi="Times New Roman" w:cs="Times New Roman"/>
                <w:sz w:val="24"/>
                <w:szCs w:val="24"/>
              </w:rPr>
              <w:t>79</w:t>
            </w:r>
          </w:p>
        </w:tc>
        <w:tc>
          <w:tcPr>
            <w:tcW w:w="1022" w:type="dxa"/>
            <w:tcBorders>
              <w:top w:val="single" w:sz="4" w:space="0" w:color="auto"/>
              <w:left w:val="nil"/>
              <w:bottom w:val="nil"/>
              <w:right w:val="nil"/>
            </w:tcBorders>
          </w:tcPr>
          <w:p w14:paraId="72FE1570"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1</w:t>
            </w:r>
            <w:r w:rsidRPr="00AB3E48">
              <w:rPr>
                <w:rFonts w:ascii="Times New Roman" w:hAnsi="Times New Roman" w:cs="Times New Roman"/>
                <w:sz w:val="24"/>
                <w:szCs w:val="24"/>
              </w:rPr>
              <w:t>.</w:t>
            </w:r>
            <w:r>
              <w:rPr>
                <w:rFonts w:ascii="Times New Roman" w:hAnsi="Times New Roman" w:cs="Times New Roman"/>
                <w:sz w:val="24"/>
                <w:szCs w:val="24"/>
              </w:rPr>
              <w:t>25</w:t>
            </w:r>
          </w:p>
        </w:tc>
        <w:tc>
          <w:tcPr>
            <w:tcW w:w="1216" w:type="dxa"/>
            <w:tcBorders>
              <w:top w:val="single" w:sz="4" w:space="0" w:color="auto"/>
              <w:left w:val="nil"/>
              <w:bottom w:val="nil"/>
              <w:right w:val="nil"/>
            </w:tcBorders>
          </w:tcPr>
          <w:p w14:paraId="18895A15"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4.</w:t>
            </w:r>
            <w:r>
              <w:rPr>
                <w:rFonts w:ascii="Times New Roman" w:hAnsi="Times New Roman" w:cs="Times New Roman"/>
                <w:sz w:val="24"/>
              </w:rPr>
              <w:t>63</w:t>
            </w:r>
          </w:p>
        </w:tc>
        <w:tc>
          <w:tcPr>
            <w:tcW w:w="1046" w:type="dxa"/>
            <w:tcBorders>
              <w:top w:val="single" w:sz="4" w:space="0" w:color="auto"/>
              <w:left w:val="nil"/>
              <w:bottom w:val="nil"/>
            </w:tcBorders>
          </w:tcPr>
          <w:p w14:paraId="68519CC9"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0.</w:t>
            </w:r>
            <w:r>
              <w:rPr>
                <w:rFonts w:ascii="Times New Roman" w:hAnsi="Times New Roman" w:cs="Times New Roman"/>
                <w:sz w:val="24"/>
              </w:rPr>
              <w:t>65</w:t>
            </w:r>
          </w:p>
        </w:tc>
      </w:tr>
      <w:tr w:rsidR="005779B9" w14:paraId="56D732F2" w14:textId="77777777" w:rsidTr="002E66E8">
        <w:tc>
          <w:tcPr>
            <w:tcW w:w="723" w:type="dxa"/>
            <w:tcBorders>
              <w:top w:val="nil"/>
              <w:bottom w:val="nil"/>
              <w:right w:val="nil"/>
            </w:tcBorders>
          </w:tcPr>
          <w:p w14:paraId="6A9C5244"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2</w:t>
            </w:r>
          </w:p>
        </w:tc>
        <w:tc>
          <w:tcPr>
            <w:tcW w:w="6652" w:type="dxa"/>
            <w:tcBorders>
              <w:top w:val="nil"/>
              <w:left w:val="nil"/>
              <w:bottom w:val="nil"/>
              <w:right w:val="nil"/>
            </w:tcBorders>
          </w:tcPr>
          <w:p w14:paraId="0A0CFAFC" w14:textId="77777777" w:rsidR="005779B9" w:rsidRPr="00C23A84" w:rsidRDefault="005779B9" w:rsidP="002E66E8">
            <w:pPr>
              <w:rPr>
                <w:rFonts w:ascii="Times New Roman" w:hAnsi="Times New Roman" w:cs="Times New Roman"/>
                <w:sz w:val="24"/>
                <w:szCs w:val="24"/>
              </w:rPr>
            </w:pPr>
            <w:r>
              <w:rPr>
                <w:rFonts w:ascii="Times New Roman" w:hAnsi="Times New Roman" w:cs="Times New Roman"/>
                <w:sz w:val="24"/>
                <w:szCs w:val="24"/>
              </w:rPr>
              <w:t>Managing stress</w:t>
            </w:r>
          </w:p>
        </w:tc>
        <w:tc>
          <w:tcPr>
            <w:tcW w:w="968" w:type="dxa"/>
            <w:tcBorders>
              <w:top w:val="nil"/>
              <w:left w:val="nil"/>
              <w:bottom w:val="nil"/>
              <w:right w:val="nil"/>
            </w:tcBorders>
          </w:tcPr>
          <w:p w14:paraId="2F0547D3"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3</w:t>
            </w:r>
            <w:r w:rsidRPr="00AB3E48">
              <w:rPr>
                <w:rFonts w:ascii="Times New Roman" w:hAnsi="Times New Roman" w:cs="Times New Roman"/>
                <w:sz w:val="24"/>
                <w:szCs w:val="24"/>
              </w:rPr>
              <w:t>.</w:t>
            </w:r>
            <w:r>
              <w:rPr>
                <w:rFonts w:ascii="Times New Roman" w:hAnsi="Times New Roman" w:cs="Times New Roman"/>
                <w:sz w:val="24"/>
                <w:szCs w:val="24"/>
              </w:rPr>
              <w:t>24</w:t>
            </w:r>
          </w:p>
        </w:tc>
        <w:tc>
          <w:tcPr>
            <w:tcW w:w="1323" w:type="dxa"/>
            <w:tcBorders>
              <w:top w:val="nil"/>
              <w:left w:val="nil"/>
              <w:bottom w:val="nil"/>
              <w:right w:val="nil"/>
            </w:tcBorders>
          </w:tcPr>
          <w:p w14:paraId="78A13EEB" w14:textId="77777777" w:rsidR="005779B9" w:rsidRPr="00AB3E48" w:rsidRDefault="005779B9" w:rsidP="002E66E8">
            <w:pPr>
              <w:jc w:val="center"/>
              <w:rPr>
                <w:rFonts w:ascii="Times New Roman" w:hAnsi="Times New Roman" w:cs="Times New Roman"/>
                <w:sz w:val="24"/>
                <w:szCs w:val="24"/>
              </w:rPr>
            </w:pPr>
            <w:r w:rsidRPr="00AB3E48">
              <w:rPr>
                <w:rFonts w:ascii="Times New Roman" w:hAnsi="Times New Roman" w:cs="Times New Roman"/>
                <w:sz w:val="24"/>
                <w:szCs w:val="24"/>
              </w:rPr>
              <w:t>3.</w:t>
            </w:r>
            <w:r>
              <w:rPr>
                <w:rFonts w:ascii="Times New Roman" w:hAnsi="Times New Roman" w:cs="Times New Roman"/>
                <w:sz w:val="24"/>
                <w:szCs w:val="24"/>
              </w:rPr>
              <w:t>88</w:t>
            </w:r>
          </w:p>
        </w:tc>
        <w:tc>
          <w:tcPr>
            <w:tcW w:w="1022" w:type="dxa"/>
            <w:tcBorders>
              <w:top w:val="nil"/>
              <w:left w:val="nil"/>
              <w:bottom w:val="nil"/>
              <w:right w:val="nil"/>
            </w:tcBorders>
          </w:tcPr>
          <w:p w14:paraId="5CF7B255"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1</w:t>
            </w:r>
            <w:r w:rsidRPr="00AB3E48">
              <w:rPr>
                <w:rFonts w:ascii="Times New Roman" w:hAnsi="Times New Roman" w:cs="Times New Roman"/>
                <w:sz w:val="24"/>
                <w:szCs w:val="24"/>
              </w:rPr>
              <w:t>.</w:t>
            </w:r>
            <w:r>
              <w:rPr>
                <w:rFonts w:ascii="Times New Roman" w:hAnsi="Times New Roman" w:cs="Times New Roman"/>
                <w:sz w:val="24"/>
                <w:szCs w:val="24"/>
              </w:rPr>
              <w:t>03</w:t>
            </w:r>
          </w:p>
        </w:tc>
        <w:tc>
          <w:tcPr>
            <w:tcW w:w="1216" w:type="dxa"/>
            <w:tcBorders>
              <w:top w:val="nil"/>
              <w:left w:val="nil"/>
              <w:bottom w:val="nil"/>
              <w:right w:val="nil"/>
            </w:tcBorders>
          </w:tcPr>
          <w:p w14:paraId="2581558D"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4.</w:t>
            </w:r>
            <w:r>
              <w:rPr>
                <w:rFonts w:ascii="Times New Roman" w:hAnsi="Times New Roman" w:cs="Times New Roman"/>
                <w:sz w:val="24"/>
              </w:rPr>
              <w:t>58</w:t>
            </w:r>
          </w:p>
        </w:tc>
        <w:tc>
          <w:tcPr>
            <w:tcW w:w="1046" w:type="dxa"/>
            <w:tcBorders>
              <w:top w:val="nil"/>
              <w:left w:val="nil"/>
              <w:bottom w:val="nil"/>
            </w:tcBorders>
          </w:tcPr>
          <w:p w14:paraId="6DBBC08F" w14:textId="77777777" w:rsidR="005779B9" w:rsidRPr="00B63631" w:rsidRDefault="005779B9" w:rsidP="002E66E8">
            <w:pPr>
              <w:jc w:val="center"/>
              <w:rPr>
                <w:rFonts w:ascii="Times New Roman" w:hAnsi="Times New Roman" w:cs="Times New Roman"/>
                <w:sz w:val="24"/>
                <w:szCs w:val="24"/>
              </w:rPr>
            </w:pPr>
            <w:r>
              <w:rPr>
                <w:rFonts w:ascii="Times New Roman" w:hAnsi="Times New Roman" w:cs="Times New Roman"/>
                <w:sz w:val="24"/>
              </w:rPr>
              <w:t>0</w:t>
            </w:r>
            <w:r w:rsidRPr="00B63631">
              <w:rPr>
                <w:rFonts w:ascii="Times New Roman" w:hAnsi="Times New Roman" w:cs="Times New Roman"/>
                <w:sz w:val="24"/>
              </w:rPr>
              <w:t>.</w:t>
            </w:r>
            <w:r>
              <w:rPr>
                <w:rFonts w:ascii="Times New Roman" w:hAnsi="Times New Roman" w:cs="Times New Roman"/>
                <w:sz w:val="24"/>
              </w:rPr>
              <w:t>65</w:t>
            </w:r>
          </w:p>
        </w:tc>
      </w:tr>
      <w:tr w:rsidR="005779B9" w14:paraId="4127D2F0" w14:textId="77777777" w:rsidTr="002E66E8">
        <w:tc>
          <w:tcPr>
            <w:tcW w:w="723" w:type="dxa"/>
            <w:tcBorders>
              <w:top w:val="nil"/>
              <w:bottom w:val="nil"/>
              <w:right w:val="nil"/>
            </w:tcBorders>
          </w:tcPr>
          <w:p w14:paraId="18CA57A4" w14:textId="77777777" w:rsidR="005779B9" w:rsidRPr="00C23A84" w:rsidRDefault="005779B9" w:rsidP="002E66E8">
            <w:pPr>
              <w:jc w:val="center"/>
              <w:rPr>
                <w:rFonts w:ascii="Times New Roman" w:hAnsi="Times New Roman" w:cs="Times New Roman"/>
                <w:sz w:val="24"/>
                <w:szCs w:val="24"/>
              </w:rPr>
            </w:pPr>
            <w:bookmarkStart w:id="7" w:name="_Hlk16067680"/>
            <w:r>
              <w:rPr>
                <w:rFonts w:ascii="Times New Roman" w:hAnsi="Times New Roman" w:cs="Times New Roman"/>
                <w:sz w:val="24"/>
                <w:szCs w:val="24"/>
              </w:rPr>
              <w:t>3</w:t>
            </w:r>
          </w:p>
        </w:tc>
        <w:tc>
          <w:tcPr>
            <w:tcW w:w="6652" w:type="dxa"/>
            <w:tcBorders>
              <w:top w:val="nil"/>
              <w:left w:val="nil"/>
              <w:bottom w:val="nil"/>
              <w:right w:val="nil"/>
            </w:tcBorders>
          </w:tcPr>
          <w:p w14:paraId="2590ED5F" w14:textId="77777777" w:rsidR="005779B9" w:rsidRPr="00C23A84" w:rsidRDefault="005779B9" w:rsidP="002E66E8">
            <w:pPr>
              <w:rPr>
                <w:rFonts w:ascii="Times New Roman" w:hAnsi="Times New Roman" w:cs="Times New Roman"/>
                <w:sz w:val="24"/>
                <w:szCs w:val="24"/>
              </w:rPr>
            </w:pPr>
            <w:r>
              <w:rPr>
                <w:rFonts w:ascii="Times New Roman" w:hAnsi="Times New Roman" w:cs="Times New Roman"/>
                <w:sz w:val="24"/>
                <w:szCs w:val="24"/>
              </w:rPr>
              <w:t>Financial planning (investing, retirement planning)</w:t>
            </w:r>
          </w:p>
        </w:tc>
        <w:tc>
          <w:tcPr>
            <w:tcW w:w="968" w:type="dxa"/>
            <w:tcBorders>
              <w:top w:val="nil"/>
              <w:left w:val="nil"/>
              <w:bottom w:val="nil"/>
              <w:right w:val="nil"/>
            </w:tcBorders>
          </w:tcPr>
          <w:p w14:paraId="43EF113B"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3</w:t>
            </w:r>
            <w:r w:rsidRPr="00AB3E48">
              <w:rPr>
                <w:rFonts w:ascii="Times New Roman" w:hAnsi="Times New Roman" w:cs="Times New Roman"/>
                <w:sz w:val="24"/>
                <w:szCs w:val="24"/>
              </w:rPr>
              <w:t>.</w:t>
            </w:r>
            <w:r>
              <w:rPr>
                <w:rFonts w:ascii="Times New Roman" w:hAnsi="Times New Roman" w:cs="Times New Roman"/>
                <w:sz w:val="24"/>
                <w:szCs w:val="24"/>
              </w:rPr>
              <w:t>14</w:t>
            </w:r>
          </w:p>
        </w:tc>
        <w:tc>
          <w:tcPr>
            <w:tcW w:w="1323" w:type="dxa"/>
            <w:tcBorders>
              <w:top w:val="nil"/>
              <w:left w:val="nil"/>
              <w:bottom w:val="nil"/>
              <w:right w:val="nil"/>
            </w:tcBorders>
          </w:tcPr>
          <w:p w14:paraId="4574D55B" w14:textId="77777777" w:rsidR="005779B9" w:rsidRPr="00AB3E48" w:rsidRDefault="005779B9" w:rsidP="002E66E8">
            <w:pPr>
              <w:jc w:val="center"/>
              <w:rPr>
                <w:rFonts w:ascii="Times New Roman" w:hAnsi="Times New Roman" w:cs="Times New Roman"/>
                <w:sz w:val="24"/>
                <w:szCs w:val="24"/>
              </w:rPr>
            </w:pPr>
            <w:r w:rsidRPr="00AB3E48">
              <w:rPr>
                <w:rFonts w:ascii="Times New Roman" w:hAnsi="Times New Roman" w:cs="Times New Roman"/>
                <w:sz w:val="24"/>
                <w:szCs w:val="24"/>
              </w:rPr>
              <w:t>4.0</w:t>
            </w:r>
            <w:r>
              <w:rPr>
                <w:rFonts w:ascii="Times New Roman" w:hAnsi="Times New Roman" w:cs="Times New Roman"/>
                <w:sz w:val="24"/>
                <w:szCs w:val="24"/>
              </w:rPr>
              <w:t>4</w:t>
            </w:r>
          </w:p>
        </w:tc>
        <w:tc>
          <w:tcPr>
            <w:tcW w:w="1022" w:type="dxa"/>
            <w:tcBorders>
              <w:top w:val="nil"/>
              <w:left w:val="nil"/>
              <w:bottom w:val="nil"/>
              <w:right w:val="nil"/>
            </w:tcBorders>
          </w:tcPr>
          <w:p w14:paraId="2E29E47E" w14:textId="77777777" w:rsidR="005779B9" w:rsidRPr="00AB3E48" w:rsidRDefault="005779B9" w:rsidP="002E66E8">
            <w:pPr>
              <w:jc w:val="center"/>
              <w:rPr>
                <w:rFonts w:ascii="Times New Roman" w:hAnsi="Times New Roman" w:cs="Times New Roman"/>
                <w:sz w:val="24"/>
                <w:szCs w:val="24"/>
              </w:rPr>
            </w:pPr>
            <w:r w:rsidRPr="00AB3E48">
              <w:rPr>
                <w:rFonts w:ascii="Times New Roman" w:hAnsi="Times New Roman" w:cs="Times New Roman"/>
                <w:sz w:val="24"/>
                <w:szCs w:val="24"/>
              </w:rPr>
              <w:t>0.8</w:t>
            </w:r>
            <w:r>
              <w:rPr>
                <w:rFonts w:ascii="Times New Roman" w:hAnsi="Times New Roman" w:cs="Times New Roman"/>
                <w:sz w:val="24"/>
                <w:szCs w:val="24"/>
              </w:rPr>
              <w:t>1</w:t>
            </w:r>
          </w:p>
        </w:tc>
        <w:tc>
          <w:tcPr>
            <w:tcW w:w="1216" w:type="dxa"/>
            <w:tcBorders>
              <w:top w:val="nil"/>
              <w:left w:val="nil"/>
              <w:bottom w:val="nil"/>
              <w:right w:val="nil"/>
            </w:tcBorders>
          </w:tcPr>
          <w:p w14:paraId="182F86D9"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4.</w:t>
            </w:r>
            <w:r>
              <w:rPr>
                <w:rFonts w:ascii="Times New Roman" w:hAnsi="Times New Roman" w:cs="Times New Roman"/>
                <w:sz w:val="24"/>
              </w:rPr>
              <w:t>71</w:t>
            </w:r>
          </w:p>
        </w:tc>
        <w:tc>
          <w:tcPr>
            <w:tcW w:w="1046" w:type="dxa"/>
            <w:tcBorders>
              <w:top w:val="nil"/>
              <w:left w:val="nil"/>
              <w:bottom w:val="nil"/>
            </w:tcBorders>
          </w:tcPr>
          <w:p w14:paraId="7254FAD6"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0.</w:t>
            </w:r>
            <w:r>
              <w:rPr>
                <w:rFonts w:ascii="Times New Roman" w:hAnsi="Times New Roman" w:cs="Times New Roman"/>
                <w:sz w:val="24"/>
              </w:rPr>
              <w:t>62</w:t>
            </w:r>
          </w:p>
        </w:tc>
      </w:tr>
      <w:bookmarkEnd w:id="7"/>
      <w:tr w:rsidR="005779B9" w14:paraId="09D862E3" w14:textId="77777777" w:rsidTr="002E66E8">
        <w:tc>
          <w:tcPr>
            <w:tcW w:w="723" w:type="dxa"/>
            <w:tcBorders>
              <w:top w:val="nil"/>
              <w:bottom w:val="nil"/>
              <w:right w:val="nil"/>
            </w:tcBorders>
          </w:tcPr>
          <w:p w14:paraId="2FD409F2"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4</w:t>
            </w:r>
          </w:p>
        </w:tc>
        <w:tc>
          <w:tcPr>
            <w:tcW w:w="6652" w:type="dxa"/>
            <w:tcBorders>
              <w:top w:val="nil"/>
              <w:left w:val="nil"/>
              <w:bottom w:val="nil"/>
              <w:right w:val="nil"/>
            </w:tcBorders>
          </w:tcPr>
          <w:p w14:paraId="748E4AB3" w14:textId="77777777" w:rsidR="005779B9" w:rsidRPr="00C23A84" w:rsidRDefault="005779B9" w:rsidP="002E66E8">
            <w:pPr>
              <w:rPr>
                <w:rFonts w:ascii="Times New Roman" w:hAnsi="Times New Roman" w:cs="Times New Roman"/>
                <w:sz w:val="24"/>
                <w:szCs w:val="24"/>
              </w:rPr>
            </w:pPr>
            <w:r>
              <w:rPr>
                <w:rFonts w:ascii="Times New Roman" w:hAnsi="Times New Roman" w:cs="Times New Roman"/>
                <w:sz w:val="24"/>
                <w:szCs w:val="24"/>
              </w:rPr>
              <w:t>Managing time</w:t>
            </w:r>
          </w:p>
        </w:tc>
        <w:tc>
          <w:tcPr>
            <w:tcW w:w="968" w:type="dxa"/>
            <w:tcBorders>
              <w:top w:val="nil"/>
              <w:left w:val="nil"/>
              <w:bottom w:val="nil"/>
              <w:right w:val="nil"/>
            </w:tcBorders>
          </w:tcPr>
          <w:p w14:paraId="11D4A14D"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2</w:t>
            </w:r>
            <w:r w:rsidRPr="00AB3E48">
              <w:rPr>
                <w:rFonts w:ascii="Times New Roman" w:hAnsi="Times New Roman" w:cs="Times New Roman"/>
                <w:sz w:val="24"/>
                <w:szCs w:val="24"/>
              </w:rPr>
              <w:t>.</w:t>
            </w:r>
            <w:r>
              <w:rPr>
                <w:rFonts w:ascii="Times New Roman" w:hAnsi="Times New Roman" w:cs="Times New Roman"/>
                <w:sz w:val="24"/>
                <w:szCs w:val="24"/>
              </w:rPr>
              <w:t>89</w:t>
            </w:r>
          </w:p>
        </w:tc>
        <w:tc>
          <w:tcPr>
            <w:tcW w:w="1323" w:type="dxa"/>
            <w:tcBorders>
              <w:top w:val="nil"/>
              <w:left w:val="nil"/>
              <w:bottom w:val="nil"/>
              <w:right w:val="nil"/>
            </w:tcBorders>
          </w:tcPr>
          <w:p w14:paraId="253CCC95"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4</w:t>
            </w:r>
            <w:r w:rsidRPr="00AB3E48">
              <w:rPr>
                <w:rFonts w:ascii="Times New Roman" w:hAnsi="Times New Roman" w:cs="Times New Roman"/>
                <w:sz w:val="24"/>
                <w:szCs w:val="24"/>
              </w:rPr>
              <w:t>.</w:t>
            </w:r>
            <w:r>
              <w:rPr>
                <w:rFonts w:ascii="Times New Roman" w:hAnsi="Times New Roman" w:cs="Times New Roman"/>
                <w:sz w:val="24"/>
                <w:szCs w:val="24"/>
              </w:rPr>
              <w:t>00</w:t>
            </w:r>
          </w:p>
        </w:tc>
        <w:tc>
          <w:tcPr>
            <w:tcW w:w="1022" w:type="dxa"/>
            <w:tcBorders>
              <w:top w:val="nil"/>
              <w:left w:val="nil"/>
              <w:bottom w:val="nil"/>
              <w:right w:val="nil"/>
            </w:tcBorders>
          </w:tcPr>
          <w:p w14:paraId="28814027"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0</w:t>
            </w:r>
            <w:r w:rsidRPr="00AB3E48">
              <w:rPr>
                <w:rFonts w:ascii="Times New Roman" w:hAnsi="Times New Roman" w:cs="Times New Roman"/>
                <w:sz w:val="24"/>
                <w:szCs w:val="24"/>
              </w:rPr>
              <w:t>.</w:t>
            </w:r>
            <w:r>
              <w:rPr>
                <w:rFonts w:ascii="Times New Roman" w:hAnsi="Times New Roman" w:cs="Times New Roman"/>
                <w:sz w:val="24"/>
                <w:szCs w:val="24"/>
              </w:rPr>
              <w:t>93</w:t>
            </w:r>
          </w:p>
        </w:tc>
        <w:tc>
          <w:tcPr>
            <w:tcW w:w="1216" w:type="dxa"/>
            <w:tcBorders>
              <w:top w:val="nil"/>
              <w:left w:val="nil"/>
              <w:bottom w:val="nil"/>
              <w:right w:val="nil"/>
            </w:tcBorders>
          </w:tcPr>
          <w:p w14:paraId="0186F1B6"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4.</w:t>
            </w:r>
            <w:r>
              <w:rPr>
                <w:rFonts w:ascii="Times New Roman" w:hAnsi="Times New Roman" w:cs="Times New Roman"/>
                <w:sz w:val="24"/>
              </w:rPr>
              <w:t>63</w:t>
            </w:r>
          </w:p>
        </w:tc>
        <w:tc>
          <w:tcPr>
            <w:tcW w:w="1046" w:type="dxa"/>
            <w:tcBorders>
              <w:top w:val="nil"/>
              <w:left w:val="nil"/>
              <w:bottom w:val="nil"/>
            </w:tcBorders>
          </w:tcPr>
          <w:p w14:paraId="30F388EB"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0.</w:t>
            </w:r>
            <w:r>
              <w:rPr>
                <w:rFonts w:ascii="Times New Roman" w:hAnsi="Times New Roman" w:cs="Times New Roman"/>
                <w:sz w:val="24"/>
              </w:rPr>
              <w:t>65</w:t>
            </w:r>
          </w:p>
        </w:tc>
      </w:tr>
      <w:tr w:rsidR="005779B9" w14:paraId="71B48F1A" w14:textId="77777777" w:rsidTr="002E66E8">
        <w:tc>
          <w:tcPr>
            <w:tcW w:w="723" w:type="dxa"/>
            <w:tcBorders>
              <w:top w:val="nil"/>
              <w:bottom w:val="nil"/>
              <w:right w:val="nil"/>
            </w:tcBorders>
          </w:tcPr>
          <w:p w14:paraId="4D565054" w14:textId="77777777" w:rsidR="005779B9" w:rsidRPr="00C23A84" w:rsidRDefault="005779B9" w:rsidP="002E66E8">
            <w:pPr>
              <w:jc w:val="center"/>
              <w:rPr>
                <w:rFonts w:ascii="Times New Roman" w:hAnsi="Times New Roman" w:cs="Times New Roman"/>
                <w:sz w:val="24"/>
                <w:szCs w:val="24"/>
              </w:rPr>
            </w:pPr>
            <w:r>
              <w:rPr>
                <w:rFonts w:ascii="Times New Roman" w:hAnsi="Times New Roman" w:cs="Times New Roman"/>
                <w:sz w:val="24"/>
                <w:szCs w:val="24"/>
              </w:rPr>
              <w:t>5</w:t>
            </w:r>
          </w:p>
        </w:tc>
        <w:tc>
          <w:tcPr>
            <w:tcW w:w="6652" w:type="dxa"/>
            <w:tcBorders>
              <w:top w:val="nil"/>
              <w:left w:val="nil"/>
              <w:bottom w:val="nil"/>
              <w:right w:val="nil"/>
            </w:tcBorders>
          </w:tcPr>
          <w:p w14:paraId="03548F02" w14:textId="77777777" w:rsidR="005779B9" w:rsidRPr="00C23A84" w:rsidRDefault="005779B9" w:rsidP="002E66E8">
            <w:pPr>
              <w:rPr>
                <w:rFonts w:ascii="Times New Roman" w:hAnsi="Times New Roman" w:cs="Times New Roman"/>
                <w:sz w:val="24"/>
                <w:szCs w:val="24"/>
              </w:rPr>
            </w:pPr>
            <w:r>
              <w:rPr>
                <w:rFonts w:ascii="Times New Roman" w:hAnsi="Times New Roman" w:cs="Times New Roman"/>
                <w:sz w:val="24"/>
                <w:szCs w:val="24"/>
              </w:rPr>
              <w:t>Balancing work and personal life</w:t>
            </w:r>
          </w:p>
        </w:tc>
        <w:tc>
          <w:tcPr>
            <w:tcW w:w="968" w:type="dxa"/>
            <w:tcBorders>
              <w:top w:val="nil"/>
              <w:left w:val="nil"/>
              <w:bottom w:val="nil"/>
              <w:right w:val="nil"/>
            </w:tcBorders>
          </w:tcPr>
          <w:p w14:paraId="5DFEEB7C"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1</w:t>
            </w:r>
            <w:r w:rsidRPr="00AB3E48">
              <w:rPr>
                <w:rFonts w:ascii="Times New Roman" w:hAnsi="Times New Roman" w:cs="Times New Roman"/>
                <w:sz w:val="24"/>
                <w:szCs w:val="24"/>
              </w:rPr>
              <w:t>.</w:t>
            </w:r>
            <w:r>
              <w:rPr>
                <w:rFonts w:ascii="Times New Roman" w:hAnsi="Times New Roman" w:cs="Times New Roman"/>
                <w:sz w:val="24"/>
                <w:szCs w:val="24"/>
              </w:rPr>
              <w:t>75</w:t>
            </w:r>
          </w:p>
        </w:tc>
        <w:tc>
          <w:tcPr>
            <w:tcW w:w="1323" w:type="dxa"/>
            <w:tcBorders>
              <w:top w:val="nil"/>
              <w:left w:val="nil"/>
              <w:bottom w:val="nil"/>
              <w:right w:val="nil"/>
            </w:tcBorders>
          </w:tcPr>
          <w:p w14:paraId="179CD0E3" w14:textId="77777777" w:rsidR="005779B9" w:rsidRPr="00AB3E48" w:rsidRDefault="005779B9" w:rsidP="002E66E8">
            <w:pPr>
              <w:jc w:val="center"/>
              <w:rPr>
                <w:rFonts w:ascii="Times New Roman" w:hAnsi="Times New Roman" w:cs="Times New Roman"/>
                <w:sz w:val="24"/>
                <w:szCs w:val="24"/>
              </w:rPr>
            </w:pPr>
            <w:r>
              <w:rPr>
                <w:rFonts w:ascii="Times New Roman" w:hAnsi="Times New Roman" w:cs="Times New Roman"/>
                <w:sz w:val="24"/>
                <w:szCs w:val="24"/>
              </w:rPr>
              <w:t>4</w:t>
            </w:r>
            <w:r w:rsidRPr="00AB3E48">
              <w:rPr>
                <w:rFonts w:ascii="Times New Roman" w:hAnsi="Times New Roman" w:cs="Times New Roman"/>
                <w:sz w:val="24"/>
                <w:szCs w:val="24"/>
              </w:rPr>
              <w:t>.</w:t>
            </w:r>
            <w:r>
              <w:rPr>
                <w:rFonts w:ascii="Times New Roman" w:hAnsi="Times New Roman" w:cs="Times New Roman"/>
                <w:sz w:val="24"/>
                <w:szCs w:val="24"/>
              </w:rPr>
              <w:t>29</w:t>
            </w:r>
          </w:p>
        </w:tc>
        <w:tc>
          <w:tcPr>
            <w:tcW w:w="1022" w:type="dxa"/>
            <w:tcBorders>
              <w:top w:val="nil"/>
              <w:left w:val="nil"/>
              <w:bottom w:val="nil"/>
              <w:right w:val="nil"/>
            </w:tcBorders>
          </w:tcPr>
          <w:p w14:paraId="760660F7" w14:textId="77777777" w:rsidR="005779B9" w:rsidRPr="00AB3E48" w:rsidRDefault="005779B9" w:rsidP="002E66E8">
            <w:pPr>
              <w:jc w:val="center"/>
              <w:rPr>
                <w:rFonts w:ascii="Times New Roman" w:hAnsi="Times New Roman" w:cs="Times New Roman"/>
                <w:sz w:val="24"/>
                <w:szCs w:val="24"/>
              </w:rPr>
            </w:pPr>
            <w:r w:rsidRPr="00AB3E48">
              <w:rPr>
                <w:rFonts w:ascii="Times New Roman" w:hAnsi="Times New Roman" w:cs="Times New Roman"/>
                <w:sz w:val="24"/>
                <w:szCs w:val="24"/>
              </w:rPr>
              <w:t>0.</w:t>
            </w:r>
            <w:r>
              <w:rPr>
                <w:rFonts w:ascii="Times New Roman" w:hAnsi="Times New Roman" w:cs="Times New Roman"/>
                <w:sz w:val="24"/>
                <w:szCs w:val="24"/>
              </w:rPr>
              <w:t>86</w:t>
            </w:r>
          </w:p>
        </w:tc>
        <w:tc>
          <w:tcPr>
            <w:tcW w:w="1216" w:type="dxa"/>
            <w:tcBorders>
              <w:top w:val="nil"/>
              <w:left w:val="nil"/>
              <w:bottom w:val="nil"/>
              <w:right w:val="nil"/>
            </w:tcBorders>
          </w:tcPr>
          <w:p w14:paraId="6DC2CF06"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4.</w:t>
            </w:r>
            <w:r>
              <w:rPr>
                <w:rFonts w:ascii="Times New Roman" w:hAnsi="Times New Roman" w:cs="Times New Roman"/>
                <w:sz w:val="24"/>
              </w:rPr>
              <w:t>67</w:t>
            </w:r>
          </w:p>
        </w:tc>
        <w:tc>
          <w:tcPr>
            <w:tcW w:w="1046" w:type="dxa"/>
            <w:tcBorders>
              <w:top w:val="nil"/>
              <w:left w:val="nil"/>
              <w:bottom w:val="nil"/>
            </w:tcBorders>
          </w:tcPr>
          <w:p w14:paraId="658D1D93" w14:textId="77777777" w:rsidR="005779B9" w:rsidRPr="00B63631" w:rsidRDefault="005779B9" w:rsidP="002E66E8">
            <w:pPr>
              <w:jc w:val="center"/>
              <w:rPr>
                <w:rFonts w:ascii="Times New Roman" w:hAnsi="Times New Roman" w:cs="Times New Roman"/>
                <w:sz w:val="24"/>
                <w:szCs w:val="24"/>
              </w:rPr>
            </w:pPr>
            <w:r w:rsidRPr="00B63631">
              <w:rPr>
                <w:rFonts w:ascii="Times New Roman" w:hAnsi="Times New Roman" w:cs="Times New Roman"/>
                <w:sz w:val="24"/>
              </w:rPr>
              <w:t>0.</w:t>
            </w:r>
            <w:r>
              <w:rPr>
                <w:rFonts w:ascii="Times New Roman" w:hAnsi="Times New Roman" w:cs="Times New Roman"/>
                <w:sz w:val="24"/>
              </w:rPr>
              <w:t>64</w:t>
            </w:r>
          </w:p>
        </w:tc>
      </w:tr>
      <w:tr w:rsidR="005779B9" w14:paraId="64670A41" w14:textId="77777777" w:rsidTr="002E66E8">
        <w:trPr>
          <w:trHeight w:val="180"/>
        </w:trPr>
        <w:tc>
          <w:tcPr>
            <w:tcW w:w="723" w:type="dxa"/>
            <w:tcBorders>
              <w:top w:val="nil"/>
              <w:right w:val="nil"/>
            </w:tcBorders>
          </w:tcPr>
          <w:p w14:paraId="36E2DE91" w14:textId="77777777" w:rsidR="005779B9" w:rsidRDefault="005779B9" w:rsidP="002E66E8">
            <w:pPr>
              <w:rPr>
                <w:rFonts w:ascii="Times New Roman" w:hAnsi="Times New Roman" w:cs="Times New Roman"/>
                <w:sz w:val="24"/>
                <w:szCs w:val="24"/>
              </w:rPr>
            </w:pPr>
          </w:p>
        </w:tc>
        <w:tc>
          <w:tcPr>
            <w:tcW w:w="6652" w:type="dxa"/>
            <w:tcBorders>
              <w:top w:val="nil"/>
              <w:left w:val="nil"/>
              <w:right w:val="nil"/>
            </w:tcBorders>
          </w:tcPr>
          <w:p w14:paraId="38813FE9" w14:textId="791EE9FC" w:rsidR="005779B9" w:rsidRPr="00C23A84" w:rsidRDefault="005779B9" w:rsidP="002E66E8">
            <w:pPr>
              <w:rPr>
                <w:rFonts w:ascii="Times New Roman" w:hAnsi="Times New Roman" w:cs="Times New Roman"/>
                <w:sz w:val="24"/>
                <w:szCs w:val="24"/>
              </w:rPr>
            </w:pPr>
          </w:p>
        </w:tc>
        <w:tc>
          <w:tcPr>
            <w:tcW w:w="968" w:type="dxa"/>
            <w:tcBorders>
              <w:top w:val="nil"/>
              <w:left w:val="nil"/>
              <w:right w:val="nil"/>
            </w:tcBorders>
          </w:tcPr>
          <w:p w14:paraId="517DA250" w14:textId="77777777" w:rsidR="005779B9" w:rsidRPr="00AB3E48" w:rsidRDefault="005779B9" w:rsidP="002E66E8">
            <w:pPr>
              <w:rPr>
                <w:rFonts w:ascii="Times New Roman" w:hAnsi="Times New Roman" w:cs="Times New Roman"/>
                <w:sz w:val="24"/>
                <w:szCs w:val="24"/>
              </w:rPr>
            </w:pPr>
          </w:p>
        </w:tc>
        <w:tc>
          <w:tcPr>
            <w:tcW w:w="1323" w:type="dxa"/>
            <w:tcBorders>
              <w:top w:val="nil"/>
              <w:left w:val="nil"/>
              <w:right w:val="nil"/>
            </w:tcBorders>
          </w:tcPr>
          <w:p w14:paraId="5BC8BAA4" w14:textId="77777777" w:rsidR="005779B9" w:rsidRPr="00AB3E48" w:rsidRDefault="005779B9" w:rsidP="002E66E8">
            <w:pPr>
              <w:rPr>
                <w:rFonts w:ascii="Times New Roman" w:hAnsi="Times New Roman" w:cs="Times New Roman"/>
                <w:sz w:val="24"/>
                <w:szCs w:val="24"/>
              </w:rPr>
            </w:pPr>
          </w:p>
        </w:tc>
        <w:tc>
          <w:tcPr>
            <w:tcW w:w="1022" w:type="dxa"/>
            <w:tcBorders>
              <w:top w:val="nil"/>
              <w:left w:val="nil"/>
              <w:right w:val="nil"/>
            </w:tcBorders>
          </w:tcPr>
          <w:p w14:paraId="3EAD0EC7" w14:textId="77777777" w:rsidR="005779B9" w:rsidRPr="00AB3E48" w:rsidRDefault="005779B9" w:rsidP="002E66E8">
            <w:pPr>
              <w:rPr>
                <w:rFonts w:ascii="Times New Roman" w:hAnsi="Times New Roman" w:cs="Times New Roman"/>
                <w:sz w:val="24"/>
                <w:szCs w:val="24"/>
              </w:rPr>
            </w:pPr>
          </w:p>
        </w:tc>
        <w:tc>
          <w:tcPr>
            <w:tcW w:w="1216" w:type="dxa"/>
            <w:tcBorders>
              <w:top w:val="nil"/>
              <w:left w:val="nil"/>
              <w:right w:val="nil"/>
            </w:tcBorders>
          </w:tcPr>
          <w:p w14:paraId="101CC309" w14:textId="77777777" w:rsidR="005779B9" w:rsidRPr="00B63631" w:rsidRDefault="005779B9" w:rsidP="002E66E8">
            <w:pPr>
              <w:rPr>
                <w:rFonts w:ascii="Times New Roman" w:hAnsi="Times New Roman" w:cs="Times New Roman"/>
                <w:sz w:val="24"/>
                <w:szCs w:val="24"/>
              </w:rPr>
            </w:pPr>
          </w:p>
        </w:tc>
        <w:tc>
          <w:tcPr>
            <w:tcW w:w="1046" w:type="dxa"/>
            <w:tcBorders>
              <w:top w:val="nil"/>
              <w:left w:val="nil"/>
            </w:tcBorders>
          </w:tcPr>
          <w:p w14:paraId="3A72E279" w14:textId="77777777" w:rsidR="005779B9" w:rsidRPr="00B63631" w:rsidRDefault="005779B9" w:rsidP="002E66E8">
            <w:pPr>
              <w:rPr>
                <w:rFonts w:ascii="Times New Roman" w:hAnsi="Times New Roman" w:cs="Times New Roman"/>
                <w:sz w:val="24"/>
                <w:szCs w:val="24"/>
              </w:rPr>
            </w:pPr>
          </w:p>
        </w:tc>
      </w:tr>
    </w:tbl>
    <w:p w14:paraId="600158B2" w14:textId="6AD2ADBD" w:rsidR="005779B9" w:rsidRPr="00C23A84" w:rsidRDefault="005779B9" w:rsidP="005779B9">
      <w:pPr>
        <w:rPr>
          <w:rFonts w:ascii="Times New Roman" w:hAnsi="Times New Roman" w:cs="Times New Roman"/>
          <w:sz w:val="24"/>
          <w:szCs w:val="24"/>
        </w:rPr>
      </w:pPr>
    </w:p>
    <w:p w14:paraId="2EB492E3" w14:textId="0B193A83" w:rsidR="005779B9" w:rsidRDefault="005779B9" w:rsidP="005779B9">
      <w:pPr>
        <w:spacing w:after="0" w:line="240" w:lineRule="auto"/>
        <w:rPr>
          <w:rFonts w:ascii="Times New Roman" w:hAnsi="Times New Roman" w:cs="Times New Roman"/>
          <w:sz w:val="24"/>
        </w:rPr>
      </w:pPr>
      <w:r w:rsidRPr="009928DA">
        <w:rPr>
          <w:rFonts w:ascii="Times New Roman" w:hAnsi="Times New Roman" w:cs="Times New Roman"/>
          <w:b/>
          <w:bCs/>
          <w:sz w:val="24"/>
          <w:szCs w:val="24"/>
        </w:rPr>
        <w:lastRenderedPageBreak/>
        <w:t>Objective 4:</w:t>
      </w:r>
      <w:r w:rsidRPr="009928DA">
        <w:rPr>
          <w:rFonts w:ascii="Times New Roman" w:hAnsi="Times New Roman" w:cs="Times New Roman"/>
          <w:sz w:val="24"/>
        </w:rPr>
        <w:t xml:space="preserve"> Determine the similarities in the self-perceived </w:t>
      </w:r>
      <w:r w:rsidRPr="009928DA">
        <w:rPr>
          <w:rFonts w:ascii="Times New Roman" w:hAnsi="Times New Roman" w:cs="Times New Roman"/>
          <w:sz w:val="24"/>
          <w:szCs w:val="24"/>
        </w:rPr>
        <w:t>instructional practice and teacher development</w:t>
      </w:r>
      <w:r w:rsidRPr="009928DA">
        <w:rPr>
          <w:rFonts w:ascii="Times New Roman" w:hAnsi="Times New Roman" w:cs="Times New Roman"/>
          <w:sz w:val="24"/>
        </w:rPr>
        <w:t xml:space="preserve"> needs between the three professional life phases of </w:t>
      </w:r>
      <w:proofErr w:type="spellStart"/>
      <w:r w:rsidRPr="009928DA">
        <w:rPr>
          <w:rFonts w:ascii="Times New Roman" w:hAnsi="Times New Roman" w:cs="Times New Roman"/>
          <w:sz w:val="24"/>
        </w:rPr>
        <w:t>agriscience</w:t>
      </w:r>
      <w:proofErr w:type="spellEnd"/>
      <w:r w:rsidRPr="009928DA">
        <w:rPr>
          <w:rFonts w:ascii="Times New Roman" w:hAnsi="Times New Roman" w:cs="Times New Roman"/>
          <w:sz w:val="24"/>
        </w:rPr>
        <w:t xml:space="preserve"> teachers based on ranked mean weighted discrepancy scores (MWDS).</w:t>
      </w:r>
    </w:p>
    <w:p w14:paraId="6073C95B" w14:textId="5708B85F" w:rsidR="005779B9" w:rsidRPr="009928DA" w:rsidRDefault="005779B9" w:rsidP="005779B9">
      <w:pPr>
        <w:spacing w:after="0" w:line="240" w:lineRule="auto"/>
        <w:rPr>
          <w:rFonts w:ascii="Times New Roman" w:hAnsi="Times New Roman" w:cs="Times New Roman"/>
          <w:sz w:val="24"/>
        </w:rPr>
      </w:pPr>
      <w:r w:rsidRPr="009928DA">
        <w:rPr>
          <w:rFonts w:ascii="Times New Roman" w:hAnsi="Times New Roman" w:cs="Times New Roman"/>
          <w:sz w:val="24"/>
        </w:rPr>
        <w:t xml:space="preserve"> </w:t>
      </w:r>
    </w:p>
    <w:p w14:paraId="2CF333BA" w14:textId="7708DCAC" w:rsidR="004C6A80" w:rsidRDefault="004C6A80" w:rsidP="00407BF8">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14:anchorId="05DDDE88" wp14:editId="2495C066">
            <wp:simplePos x="0" y="0"/>
            <wp:positionH relativeFrom="column">
              <wp:posOffset>-501650</wp:posOffset>
            </wp:positionH>
            <wp:positionV relativeFrom="paragraph">
              <wp:posOffset>1807210</wp:posOffset>
            </wp:positionV>
            <wp:extent cx="3520440" cy="3657600"/>
            <wp:effectExtent l="0" t="0" r="3810" b="0"/>
            <wp:wrapTight wrapText="bothSides">
              <wp:wrapPolygon edited="0">
                <wp:start x="0" y="0"/>
                <wp:lineTo x="0" y="21488"/>
                <wp:lineTo x="21506" y="21488"/>
                <wp:lineTo x="215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arison of Intructional Practices.jpg"/>
                    <pic:cNvPicPr/>
                  </pic:nvPicPr>
                  <pic:blipFill>
                    <a:blip r:embed="rId7">
                      <a:extLst>
                        <a:ext uri="{28A0092B-C50C-407E-A947-70E740481C1C}">
                          <a14:useLocalDpi xmlns:a14="http://schemas.microsoft.com/office/drawing/2010/main" val="0"/>
                        </a:ext>
                      </a:extLst>
                    </a:blip>
                    <a:stretch>
                      <a:fillRect/>
                    </a:stretch>
                  </pic:blipFill>
                  <pic:spPr>
                    <a:xfrm>
                      <a:off x="0" y="0"/>
                      <a:ext cx="3520440" cy="36576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drawing>
          <wp:anchor distT="0" distB="0" distL="114300" distR="114300" simplePos="0" relativeHeight="251661312" behindDoc="1" locked="0" layoutInCell="1" allowOverlap="1" wp14:anchorId="3ADBEDC5" wp14:editId="72451EDF">
            <wp:simplePos x="0" y="0"/>
            <wp:positionH relativeFrom="column">
              <wp:posOffset>2965450</wp:posOffset>
            </wp:positionH>
            <wp:positionV relativeFrom="paragraph">
              <wp:posOffset>1788160</wp:posOffset>
            </wp:positionV>
            <wp:extent cx="3581400" cy="3657600"/>
            <wp:effectExtent l="0" t="0" r="0" b="0"/>
            <wp:wrapTight wrapText="bothSides">
              <wp:wrapPolygon edited="0">
                <wp:start x="0" y="0"/>
                <wp:lineTo x="0" y="21488"/>
                <wp:lineTo x="21485" y="21488"/>
                <wp:lineTo x="21485"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arison of teacher development.jpg"/>
                    <pic:cNvPicPr/>
                  </pic:nvPicPr>
                  <pic:blipFill>
                    <a:blip r:embed="rId8">
                      <a:extLst>
                        <a:ext uri="{28A0092B-C50C-407E-A947-70E740481C1C}">
                          <a14:useLocalDpi xmlns:a14="http://schemas.microsoft.com/office/drawing/2010/main" val="0"/>
                        </a:ext>
                      </a:extLst>
                    </a:blip>
                    <a:stretch>
                      <a:fillRect/>
                    </a:stretch>
                  </pic:blipFill>
                  <pic:spPr>
                    <a:xfrm>
                      <a:off x="0" y="0"/>
                      <a:ext cx="3581400" cy="3657600"/>
                    </a:xfrm>
                    <a:prstGeom prst="rect">
                      <a:avLst/>
                    </a:prstGeom>
                  </pic:spPr>
                </pic:pic>
              </a:graphicData>
            </a:graphic>
            <wp14:sizeRelH relativeFrom="margin">
              <wp14:pctWidth>0</wp14:pctWidth>
            </wp14:sizeRelH>
            <wp14:sizeRelV relativeFrom="margin">
              <wp14:pctHeight>0</wp14:pctHeight>
            </wp14:sizeRelV>
          </wp:anchor>
        </w:drawing>
      </w:r>
      <w:r w:rsidR="005779B9">
        <w:rPr>
          <w:rFonts w:ascii="Times New Roman" w:hAnsi="Times New Roman" w:cs="Times New Roman"/>
          <w:sz w:val="24"/>
          <w:szCs w:val="24"/>
        </w:rPr>
        <w:t xml:space="preserve">When comparing the ranked needs of the three groups of </w:t>
      </w:r>
      <w:proofErr w:type="spellStart"/>
      <w:r w:rsidR="005779B9">
        <w:rPr>
          <w:rFonts w:ascii="Times New Roman" w:hAnsi="Times New Roman" w:cs="Times New Roman"/>
          <w:sz w:val="24"/>
          <w:szCs w:val="24"/>
        </w:rPr>
        <w:t>agriscience</w:t>
      </w:r>
      <w:proofErr w:type="spellEnd"/>
      <w:r w:rsidR="005779B9">
        <w:rPr>
          <w:rFonts w:ascii="Times New Roman" w:hAnsi="Times New Roman" w:cs="Times New Roman"/>
          <w:sz w:val="24"/>
          <w:szCs w:val="24"/>
        </w:rPr>
        <w:t xml:space="preserve"> teachers, they collectively shared one of their highest f</w:t>
      </w:r>
      <w:r w:rsidR="00FF0C6E">
        <w:rPr>
          <w:rFonts w:ascii="Times New Roman" w:hAnsi="Times New Roman" w:cs="Times New Roman"/>
          <w:sz w:val="24"/>
          <w:szCs w:val="24"/>
        </w:rPr>
        <w:t>ive</w:t>
      </w:r>
      <w:r w:rsidR="005779B9">
        <w:rPr>
          <w:rFonts w:ascii="Times New Roman" w:hAnsi="Times New Roman" w:cs="Times New Roman"/>
          <w:sz w:val="24"/>
          <w:szCs w:val="24"/>
        </w:rPr>
        <w:t xml:space="preserve"> self-perceived instructional practice needs</w:t>
      </w:r>
      <w:r w:rsidR="005C0F81">
        <w:rPr>
          <w:rFonts w:ascii="Times New Roman" w:hAnsi="Times New Roman" w:cs="Times New Roman"/>
          <w:sz w:val="24"/>
          <w:szCs w:val="24"/>
        </w:rPr>
        <w:t xml:space="preserve"> (see Figure 1)</w:t>
      </w:r>
      <w:r w:rsidR="005779B9">
        <w:rPr>
          <w:rFonts w:ascii="Times New Roman" w:hAnsi="Times New Roman" w:cs="Times New Roman"/>
          <w:sz w:val="24"/>
          <w:szCs w:val="24"/>
        </w:rPr>
        <w:t xml:space="preserve">. Early-career phase </w:t>
      </w:r>
      <w:proofErr w:type="spellStart"/>
      <w:r w:rsidR="005779B9">
        <w:rPr>
          <w:rFonts w:ascii="Times New Roman" w:hAnsi="Times New Roman" w:cs="Times New Roman"/>
          <w:sz w:val="24"/>
          <w:szCs w:val="24"/>
        </w:rPr>
        <w:t>agriscience</w:t>
      </w:r>
      <w:proofErr w:type="spellEnd"/>
      <w:r w:rsidR="005779B9">
        <w:rPr>
          <w:rFonts w:ascii="Times New Roman" w:hAnsi="Times New Roman" w:cs="Times New Roman"/>
          <w:sz w:val="24"/>
          <w:szCs w:val="24"/>
        </w:rPr>
        <w:t xml:space="preserve"> teachers and mid-career phase </w:t>
      </w:r>
      <w:proofErr w:type="spellStart"/>
      <w:r w:rsidR="005779B9">
        <w:rPr>
          <w:rFonts w:ascii="Times New Roman" w:hAnsi="Times New Roman" w:cs="Times New Roman"/>
          <w:sz w:val="24"/>
          <w:szCs w:val="24"/>
        </w:rPr>
        <w:t>agriscience</w:t>
      </w:r>
      <w:proofErr w:type="spellEnd"/>
      <w:r w:rsidR="005779B9">
        <w:rPr>
          <w:rFonts w:ascii="Times New Roman" w:hAnsi="Times New Roman" w:cs="Times New Roman"/>
          <w:sz w:val="24"/>
          <w:szCs w:val="24"/>
        </w:rPr>
        <w:t xml:space="preserve"> teachers shared an additional two of their highest five self-perceived instructional practice needs</w:t>
      </w:r>
      <w:r w:rsidR="005C0F81">
        <w:rPr>
          <w:rFonts w:ascii="Times New Roman" w:hAnsi="Times New Roman" w:cs="Times New Roman"/>
          <w:sz w:val="24"/>
          <w:szCs w:val="24"/>
        </w:rPr>
        <w:t xml:space="preserve"> (see Figure 1)</w:t>
      </w:r>
      <w:r w:rsidR="005779B9">
        <w:rPr>
          <w:rFonts w:ascii="Times New Roman" w:hAnsi="Times New Roman" w:cs="Times New Roman"/>
          <w:sz w:val="24"/>
          <w:szCs w:val="24"/>
        </w:rPr>
        <w:t xml:space="preserve">. Mid-career phase </w:t>
      </w:r>
      <w:proofErr w:type="spellStart"/>
      <w:r w:rsidR="005779B9">
        <w:rPr>
          <w:rFonts w:ascii="Times New Roman" w:hAnsi="Times New Roman" w:cs="Times New Roman"/>
          <w:sz w:val="24"/>
          <w:szCs w:val="24"/>
        </w:rPr>
        <w:t>agriscience</w:t>
      </w:r>
      <w:proofErr w:type="spellEnd"/>
      <w:r w:rsidR="005779B9">
        <w:rPr>
          <w:rFonts w:ascii="Times New Roman" w:hAnsi="Times New Roman" w:cs="Times New Roman"/>
          <w:sz w:val="24"/>
          <w:szCs w:val="24"/>
        </w:rPr>
        <w:t xml:space="preserve"> teachers and late-career </w:t>
      </w:r>
      <w:proofErr w:type="spellStart"/>
      <w:r w:rsidR="003F12BE">
        <w:rPr>
          <w:rFonts w:ascii="Times New Roman" w:hAnsi="Times New Roman" w:cs="Times New Roman"/>
          <w:sz w:val="24"/>
          <w:szCs w:val="24"/>
        </w:rPr>
        <w:t>agri</w:t>
      </w:r>
      <w:r w:rsidR="005779B9">
        <w:rPr>
          <w:rFonts w:ascii="Times New Roman" w:hAnsi="Times New Roman" w:cs="Times New Roman"/>
          <w:sz w:val="24"/>
          <w:szCs w:val="24"/>
        </w:rPr>
        <w:t>science</w:t>
      </w:r>
      <w:proofErr w:type="spellEnd"/>
      <w:r w:rsidR="005779B9">
        <w:rPr>
          <w:rFonts w:ascii="Times New Roman" w:hAnsi="Times New Roman" w:cs="Times New Roman"/>
          <w:sz w:val="24"/>
          <w:szCs w:val="24"/>
        </w:rPr>
        <w:t xml:space="preserve"> teachers shared an additional self-perceived instructional practice need</w:t>
      </w:r>
      <w:r w:rsidR="005C0F81">
        <w:rPr>
          <w:rFonts w:ascii="Times New Roman" w:hAnsi="Times New Roman" w:cs="Times New Roman"/>
          <w:sz w:val="24"/>
          <w:szCs w:val="24"/>
        </w:rPr>
        <w:t xml:space="preserve"> (see Figure 1)</w:t>
      </w:r>
      <w:r w:rsidR="005779B9">
        <w:rPr>
          <w:rFonts w:ascii="Times New Roman" w:hAnsi="Times New Roman" w:cs="Times New Roman"/>
          <w:sz w:val="24"/>
          <w:szCs w:val="24"/>
        </w:rPr>
        <w:t>. When comparing the three groups self-perceived teacher development needs, they collectively shared one of their highest t</w:t>
      </w:r>
      <w:r w:rsidR="00784B2B">
        <w:rPr>
          <w:rFonts w:ascii="Times New Roman" w:hAnsi="Times New Roman" w:cs="Times New Roman"/>
          <w:sz w:val="24"/>
          <w:szCs w:val="24"/>
        </w:rPr>
        <w:t>hree</w:t>
      </w:r>
      <w:r w:rsidR="005779B9">
        <w:rPr>
          <w:rFonts w:ascii="Times New Roman" w:hAnsi="Times New Roman" w:cs="Times New Roman"/>
          <w:sz w:val="24"/>
          <w:szCs w:val="24"/>
        </w:rPr>
        <w:t xml:space="preserve"> needs</w:t>
      </w:r>
      <w:r w:rsidR="005C0F81">
        <w:rPr>
          <w:rFonts w:ascii="Times New Roman" w:hAnsi="Times New Roman" w:cs="Times New Roman"/>
          <w:sz w:val="24"/>
          <w:szCs w:val="24"/>
        </w:rPr>
        <w:t xml:space="preserve"> (see Figure 2)</w:t>
      </w:r>
      <w:r w:rsidR="005779B9">
        <w:rPr>
          <w:rFonts w:ascii="Times New Roman" w:hAnsi="Times New Roman" w:cs="Times New Roman"/>
          <w:sz w:val="24"/>
          <w:szCs w:val="24"/>
        </w:rPr>
        <w:t xml:space="preserve">. </w:t>
      </w:r>
      <w:r w:rsidR="00206F8A">
        <w:rPr>
          <w:rFonts w:ascii="Times New Roman" w:hAnsi="Times New Roman" w:cs="Times New Roman"/>
          <w:sz w:val="24"/>
          <w:szCs w:val="24"/>
        </w:rPr>
        <w:t>Early-career phase teachers and mid-career phase teachers</w:t>
      </w:r>
      <w:r w:rsidR="00AD47DA">
        <w:rPr>
          <w:rFonts w:ascii="Times New Roman" w:hAnsi="Times New Roman" w:cs="Times New Roman"/>
          <w:sz w:val="24"/>
          <w:szCs w:val="24"/>
        </w:rPr>
        <w:t xml:space="preserve"> share an additional top three teacher development </w:t>
      </w:r>
      <w:r w:rsidR="004E66B2">
        <w:rPr>
          <w:rFonts w:ascii="Times New Roman" w:hAnsi="Times New Roman" w:cs="Times New Roman"/>
          <w:sz w:val="24"/>
          <w:szCs w:val="24"/>
        </w:rPr>
        <w:t>need, as well as</w:t>
      </w:r>
      <w:r w:rsidR="005C0F81">
        <w:rPr>
          <w:rFonts w:ascii="Times New Roman" w:hAnsi="Times New Roman" w:cs="Times New Roman"/>
          <w:sz w:val="24"/>
          <w:szCs w:val="24"/>
        </w:rPr>
        <w:t xml:space="preserve"> </w:t>
      </w:r>
      <w:r w:rsidR="004E66B2">
        <w:rPr>
          <w:rFonts w:ascii="Times New Roman" w:hAnsi="Times New Roman" w:cs="Times New Roman"/>
          <w:sz w:val="24"/>
          <w:szCs w:val="24"/>
        </w:rPr>
        <w:t>mid-career and late-career teachers</w:t>
      </w:r>
      <w:r w:rsidR="005C0F81">
        <w:rPr>
          <w:rFonts w:ascii="Times New Roman" w:hAnsi="Times New Roman" w:cs="Times New Roman"/>
          <w:sz w:val="24"/>
          <w:szCs w:val="24"/>
        </w:rPr>
        <w:t xml:space="preserve"> (see Figure 2)</w:t>
      </w:r>
      <w:r w:rsidR="004E66B2">
        <w:rPr>
          <w:rFonts w:ascii="Times New Roman" w:hAnsi="Times New Roman" w:cs="Times New Roman"/>
          <w:sz w:val="24"/>
          <w:szCs w:val="24"/>
        </w:rPr>
        <w:t>.</w:t>
      </w:r>
      <w:r w:rsidR="001F0BB4">
        <w:rPr>
          <w:rFonts w:ascii="Times New Roman" w:hAnsi="Times New Roman" w:cs="Times New Roman"/>
          <w:sz w:val="24"/>
          <w:szCs w:val="24"/>
        </w:rPr>
        <w:t xml:space="preserve">  </w:t>
      </w:r>
    </w:p>
    <w:p w14:paraId="69CEC721" w14:textId="3FDF04A5" w:rsidR="005C0F81" w:rsidRDefault="001F0BB4" w:rsidP="00407BF8">
      <w:pPr>
        <w:rPr>
          <w:rFonts w:ascii="Times New Roman" w:hAnsi="Times New Roman" w:cs="Times New Roman"/>
          <w:sz w:val="24"/>
          <w:szCs w:val="24"/>
        </w:rPr>
      </w:pPr>
      <w:r>
        <w:rPr>
          <w:rFonts w:ascii="Times New Roman" w:hAnsi="Times New Roman" w:cs="Times New Roman"/>
          <w:sz w:val="24"/>
          <w:szCs w:val="24"/>
        </w:rPr>
        <w:t xml:space="preserve">          </w:t>
      </w:r>
    </w:p>
    <w:p w14:paraId="314AA70C" w14:textId="0557D7B2" w:rsidR="00CB4815" w:rsidRDefault="00407BF8" w:rsidP="005C0F81">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Figure 1. </w:t>
      </w:r>
      <w:r w:rsidR="003267A5">
        <w:rPr>
          <w:rFonts w:ascii="Times New Roman" w:hAnsi="Times New Roman" w:cs="Times New Roman"/>
          <w:sz w:val="24"/>
          <w:szCs w:val="24"/>
        </w:rPr>
        <w:t>Comparison</w:t>
      </w:r>
      <w:r w:rsidR="00AD4ECF">
        <w:rPr>
          <w:rFonts w:ascii="Times New Roman" w:hAnsi="Times New Roman" w:cs="Times New Roman"/>
          <w:sz w:val="24"/>
          <w:szCs w:val="24"/>
        </w:rPr>
        <w:t xml:space="preserve"> of the top five</w:t>
      </w:r>
      <w:r>
        <w:rPr>
          <w:rFonts w:ascii="Times New Roman" w:hAnsi="Times New Roman" w:cs="Times New Roman"/>
          <w:sz w:val="24"/>
          <w:szCs w:val="24"/>
        </w:rPr>
        <w:t xml:space="preserve">                            </w:t>
      </w:r>
      <w:r w:rsidRPr="00407BF8">
        <w:rPr>
          <w:rFonts w:ascii="Times New Roman" w:hAnsi="Times New Roman" w:cs="Times New Roman"/>
          <w:i/>
          <w:iCs/>
          <w:sz w:val="24"/>
          <w:szCs w:val="24"/>
        </w:rPr>
        <w:t>Figure 2.</w:t>
      </w:r>
      <w:r>
        <w:rPr>
          <w:rFonts w:ascii="Times New Roman" w:hAnsi="Times New Roman" w:cs="Times New Roman"/>
          <w:sz w:val="24"/>
          <w:szCs w:val="24"/>
        </w:rPr>
        <w:t xml:space="preserve"> </w:t>
      </w:r>
      <w:r w:rsidR="003267A5">
        <w:rPr>
          <w:rFonts w:ascii="Times New Roman" w:hAnsi="Times New Roman" w:cs="Times New Roman"/>
          <w:sz w:val="24"/>
          <w:szCs w:val="24"/>
        </w:rPr>
        <w:t>Comparison</w:t>
      </w:r>
      <w:r w:rsidR="00AD4ECF">
        <w:rPr>
          <w:rFonts w:ascii="Times New Roman" w:hAnsi="Times New Roman" w:cs="Times New Roman"/>
          <w:sz w:val="24"/>
          <w:szCs w:val="24"/>
        </w:rPr>
        <w:t xml:space="preserve"> of the top </w:t>
      </w:r>
      <w:r w:rsidR="00EF6A8D">
        <w:rPr>
          <w:rFonts w:ascii="Times New Roman" w:hAnsi="Times New Roman" w:cs="Times New Roman"/>
          <w:sz w:val="24"/>
          <w:szCs w:val="24"/>
        </w:rPr>
        <w:t>three</w:t>
      </w:r>
      <w:r w:rsidR="00AD4ECF">
        <w:rPr>
          <w:rFonts w:ascii="Times New Roman" w:hAnsi="Times New Roman" w:cs="Times New Roman"/>
          <w:sz w:val="24"/>
          <w:szCs w:val="24"/>
        </w:rPr>
        <w:t xml:space="preserve"> </w:t>
      </w:r>
    </w:p>
    <w:p w14:paraId="6AD8D7E9" w14:textId="6B5193EF" w:rsidR="00825F73" w:rsidRPr="00407BF8" w:rsidRDefault="00AD4ECF" w:rsidP="005C0F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instructional practice needs by career phase           </w:t>
      </w:r>
      <w:r w:rsidR="004C6A80">
        <w:rPr>
          <w:rFonts w:ascii="Times New Roman" w:hAnsi="Times New Roman" w:cs="Times New Roman"/>
          <w:sz w:val="24"/>
          <w:szCs w:val="24"/>
        </w:rPr>
        <w:t xml:space="preserve"> </w:t>
      </w:r>
      <w:r>
        <w:rPr>
          <w:rFonts w:ascii="Times New Roman" w:hAnsi="Times New Roman" w:cs="Times New Roman"/>
          <w:sz w:val="24"/>
          <w:szCs w:val="24"/>
        </w:rPr>
        <w:t xml:space="preserve">     teacher development needs by career phase</w:t>
      </w:r>
    </w:p>
    <w:p w14:paraId="30D63526" w14:textId="77777777" w:rsidR="005C0F81" w:rsidRDefault="005C0F81" w:rsidP="005779B9">
      <w:pPr>
        <w:jc w:val="center"/>
        <w:rPr>
          <w:rFonts w:ascii="Times New Roman" w:hAnsi="Times New Roman" w:cs="Times New Roman"/>
          <w:b/>
          <w:bCs/>
          <w:sz w:val="24"/>
          <w:szCs w:val="24"/>
        </w:rPr>
      </w:pPr>
    </w:p>
    <w:p w14:paraId="13F0B346" w14:textId="2759887F" w:rsidR="005779B9" w:rsidRDefault="005779B9" w:rsidP="005779B9">
      <w:pPr>
        <w:jc w:val="center"/>
        <w:rPr>
          <w:rFonts w:ascii="Times New Roman" w:hAnsi="Times New Roman" w:cs="Times New Roman"/>
          <w:b/>
          <w:bCs/>
          <w:sz w:val="24"/>
          <w:szCs w:val="24"/>
        </w:rPr>
      </w:pPr>
      <w:r w:rsidRPr="00DC722E">
        <w:rPr>
          <w:rFonts w:ascii="Times New Roman" w:hAnsi="Times New Roman" w:cs="Times New Roman"/>
          <w:b/>
          <w:bCs/>
          <w:sz w:val="24"/>
          <w:szCs w:val="24"/>
        </w:rPr>
        <w:t>Conclusions</w:t>
      </w:r>
    </w:p>
    <w:p w14:paraId="141A5162" w14:textId="10DAFE27" w:rsidR="005779B9" w:rsidRDefault="005779B9" w:rsidP="005779B9">
      <w:pPr>
        <w:rPr>
          <w:rFonts w:ascii="Times New Roman" w:hAnsi="Times New Roman" w:cs="Times New Roman"/>
          <w:sz w:val="24"/>
        </w:rPr>
      </w:pPr>
      <w:r>
        <w:rPr>
          <w:rFonts w:ascii="Times New Roman" w:hAnsi="Times New Roman" w:cs="Times New Roman"/>
          <w:sz w:val="24"/>
          <w:szCs w:val="24"/>
        </w:rPr>
        <w:t xml:space="preserve">The purpose of this study was to identify the instructional practices and teacher development need of </w:t>
      </w:r>
      <w:r w:rsidR="008B0F17">
        <w:rPr>
          <w:rFonts w:ascii="Times New Roman" w:hAnsi="Times New Roman" w:cs="Times New Roman"/>
          <w:sz w:val="24"/>
          <w:szCs w:val="24"/>
        </w:rPr>
        <w:t>Florida</w:t>
      </w:r>
      <w:r>
        <w:rPr>
          <w:rFonts w:ascii="Times New Roman" w:hAnsi="Times New Roman" w:cs="Times New Roman"/>
          <w:sz w:val="24"/>
          <w:szCs w:val="24"/>
        </w:rPr>
        <w:t xml:space="preserve"> </w:t>
      </w:r>
      <w:proofErr w:type="spellStart"/>
      <w:r>
        <w:rPr>
          <w:rFonts w:ascii="Times New Roman" w:hAnsi="Times New Roman" w:cs="Times New Roman"/>
          <w:sz w:val="24"/>
          <w:szCs w:val="24"/>
        </w:rPr>
        <w:t>agriscience</w:t>
      </w:r>
      <w:proofErr w:type="spellEnd"/>
      <w:r>
        <w:rPr>
          <w:rFonts w:ascii="Times New Roman" w:hAnsi="Times New Roman" w:cs="Times New Roman"/>
          <w:sz w:val="24"/>
          <w:szCs w:val="24"/>
        </w:rPr>
        <w:t xml:space="preserve"> teachers. After examination of the data, </w:t>
      </w:r>
      <w:r>
        <w:rPr>
          <w:rFonts w:ascii="Times New Roman" w:hAnsi="Times New Roman" w:cs="Times New Roman"/>
          <w:sz w:val="24"/>
        </w:rPr>
        <w:t xml:space="preserve">60.6% of the respondents were classified as early-career phase teachers with zero to seven years of teaching experience in agriculture. Early-career phase teachers reported their top </w:t>
      </w:r>
      <w:r w:rsidR="001A4D44">
        <w:rPr>
          <w:rFonts w:ascii="Times New Roman" w:hAnsi="Times New Roman" w:cs="Times New Roman"/>
          <w:sz w:val="24"/>
        </w:rPr>
        <w:t xml:space="preserve">five self-perceived needs as being </w:t>
      </w:r>
      <w:r w:rsidR="001A4D44" w:rsidRPr="001A4D44">
        <w:rPr>
          <w:rFonts w:ascii="Times New Roman" w:hAnsi="Times New Roman" w:cs="Times New Roman"/>
          <w:i/>
          <w:iCs/>
          <w:sz w:val="24"/>
        </w:rPr>
        <w:lastRenderedPageBreak/>
        <w:t>determining content to be taught in specific courses, sequencing lessons and units of instruction, assessing student learning in the classroom and lab, modifying instruction for students with special needs,</w:t>
      </w:r>
      <w:r w:rsidR="001A4D44">
        <w:rPr>
          <w:rFonts w:ascii="Times New Roman" w:hAnsi="Times New Roman" w:cs="Times New Roman"/>
          <w:sz w:val="24"/>
        </w:rPr>
        <w:t xml:space="preserve"> and </w:t>
      </w:r>
      <w:r w:rsidR="001A4D44" w:rsidRPr="001A4D44">
        <w:rPr>
          <w:rFonts w:ascii="Times New Roman" w:hAnsi="Times New Roman" w:cs="Times New Roman"/>
          <w:i/>
          <w:iCs/>
          <w:sz w:val="24"/>
        </w:rPr>
        <w:t>identifying resources for curricula</w:t>
      </w:r>
      <w:r w:rsidR="00142D56">
        <w:rPr>
          <w:rFonts w:ascii="Times New Roman" w:hAnsi="Times New Roman" w:cs="Times New Roman"/>
          <w:sz w:val="24"/>
        </w:rPr>
        <w:t xml:space="preserve">. In the area of teacher development, the top three self-perceived </w:t>
      </w:r>
      <w:r>
        <w:rPr>
          <w:rFonts w:ascii="Times New Roman" w:hAnsi="Times New Roman" w:cs="Times New Roman"/>
          <w:sz w:val="24"/>
        </w:rPr>
        <w:t>needs</w:t>
      </w:r>
      <w:r w:rsidR="00142D56">
        <w:rPr>
          <w:rFonts w:ascii="Times New Roman" w:hAnsi="Times New Roman" w:cs="Times New Roman"/>
          <w:sz w:val="24"/>
        </w:rPr>
        <w:t xml:space="preserve"> were reported</w:t>
      </w:r>
      <w:r>
        <w:rPr>
          <w:rFonts w:ascii="Times New Roman" w:hAnsi="Times New Roman" w:cs="Times New Roman"/>
          <w:sz w:val="24"/>
        </w:rPr>
        <w:t xml:space="preserve"> as being </w:t>
      </w:r>
      <w:r w:rsidRPr="00867B9A">
        <w:rPr>
          <w:rFonts w:ascii="Times New Roman" w:hAnsi="Times New Roman" w:cs="Times New Roman"/>
          <w:i/>
          <w:iCs/>
          <w:sz w:val="24"/>
        </w:rPr>
        <w:t>managing stress</w:t>
      </w:r>
      <w:r>
        <w:rPr>
          <w:rFonts w:ascii="Times New Roman" w:hAnsi="Times New Roman" w:cs="Times New Roman"/>
          <w:sz w:val="24"/>
        </w:rPr>
        <w:t xml:space="preserve">, </w:t>
      </w:r>
      <w:r w:rsidRPr="00867B9A">
        <w:rPr>
          <w:rFonts w:ascii="Times New Roman" w:hAnsi="Times New Roman" w:cs="Times New Roman"/>
          <w:i/>
          <w:iCs/>
          <w:sz w:val="24"/>
        </w:rPr>
        <w:t>balancing work and personal life</w:t>
      </w:r>
      <w:r>
        <w:rPr>
          <w:rFonts w:ascii="Times New Roman" w:hAnsi="Times New Roman" w:cs="Times New Roman"/>
          <w:i/>
          <w:iCs/>
          <w:sz w:val="24"/>
        </w:rPr>
        <w:t xml:space="preserve">, </w:t>
      </w:r>
      <w:r w:rsidRPr="004226F4">
        <w:rPr>
          <w:rFonts w:ascii="Times New Roman" w:hAnsi="Times New Roman" w:cs="Times New Roman"/>
          <w:sz w:val="24"/>
        </w:rPr>
        <w:t>and</w:t>
      </w:r>
      <w:r>
        <w:rPr>
          <w:rFonts w:ascii="Times New Roman" w:hAnsi="Times New Roman" w:cs="Times New Roman"/>
          <w:i/>
          <w:iCs/>
          <w:sz w:val="24"/>
        </w:rPr>
        <w:t xml:space="preserve"> managing time</w:t>
      </w:r>
      <w:r>
        <w:rPr>
          <w:rFonts w:ascii="Times New Roman" w:hAnsi="Times New Roman" w:cs="Times New Roman"/>
          <w:sz w:val="24"/>
        </w:rPr>
        <w:t>. This conclusion is consistent with Sorensen, Lambert, and McKim (2014) who reported</w:t>
      </w:r>
      <w:r w:rsidR="00D81BAE">
        <w:rPr>
          <w:rFonts w:ascii="Times New Roman" w:hAnsi="Times New Roman" w:cs="Times New Roman"/>
          <w:sz w:val="24"/>
        </w:rPr>
        <w:t xml:space="preserve"> that</w:t>
      </w:r>
      <w:r>
        <w:rPr>
          <w:rFonts w:ascii="Times New Roman" w:hAnsi="Times New Roman" w:cs="Times New Roman"/>
          <w:sz w:val="24"/>
        </w:rPr>
        <w:t xml:space="preserve"> balancing priorities to make time for career and family/personal life as ranking among the top in-service needs of teachers in the induction phase of their study (one to five years of teaching). This conclusion also supports Day and Gu’s (2014) inference that teachers in this stage are beginning to struggle with additional responsibilities and this will begin to affect their identities. </w:t>
      </w:r>
    </w:p>
    <w:p w14:paraId="50B0E4FB" w14:textId="206B110B" w:rsidR="005779B9" w:rsidRDefault="005779B9" w:rsidP="005779B9">
      <w:pPr>
        <w:rPr>
          <w:rFonts w:ascii="Times New Roman" w:hAnsi="Times New Roman" w:cs="Times New Roman"/>
          <w:sz w:val="24"/>
        </w:rPr>
      </w:pPr>
      <w:r>
        <w:rPr>
          <w:rFonts w:ascii="Times New Roman" w:hAnsi="Times New Roman" w:cs="Times New Roman"/>
          <w:sz w:val="24"/>
        </w:rPr>
        <w:t xml:space="preserve">The mid-career phase teachers represented 30.5% of the respondents. Teachers ranked </w:t>
      </w:r>
      <w:r w:rsidRPr="00B91197">
        <w:rPr>
          <w:rFonts w:ascii="Times New Roman" w:hAnsi="Times New Roman" w:cs="Times New Roman"/>
          <w:i/>
          <w:iCs/>
          <w:sz w:val="24"/>
        </w:rPr>
        <w:t>financial planning (investing, retirement, planning</w:t>
      </w:r>
      <w:r>
        <w:rPr>
          <w:rFonts w:ascii="Times New Roman" w:hAnsi="Times New Roman" w:cs="Times New Roman"/>
          <w:i/>
          <w:iCs/>
          <w:sz w:val="24"/>
        </w:rPr>
        <w:t xml:space="preserve">), </w:t>
      </w:r>
      <w:r w:rsidRPr="00B91197">
        <w:rPr>
          <w:rFonts w:ascii="Times New Roman" w:hAnsi="Times New Roman" w:cs="Times New Roman"/>
          <w:i/>
          <w:iCs/>
          <w:sz w:val="24"/>
        </w:rPr>
        <w:t>managing stress</w:t>
      </w:r>
      <w:r>
        <w:rPr>
          <w:rFonts w:ascii="Times New Roman" w:hAnsi="Times New Roman" w:cs="Times New Roman"/>
          <w:i/>
          <w:iCs/>
          <w:sz w:val="24"/>
        </w:rPr>
        <w:t xml:space="preserve">, </w:t>
      </w:r>
      <w:r w:rsidRPr="004226F4">
        <w:rPr>
          <w:rFonts w:ascii="Times New Roman" w:hAnsi="Times New Roman" w:cs="Times New Roman"/>
          <w:sz w:val="24"/>
        </w:rPr>
        <w:t>and</w:t>
      </w:r>
      <w:r>
        <w:rPr>
          <w:rFonts w:ascii="Times New Roman" w:hAnsi="Times New Roman" w:cs="Times New Roman"/>
          <w:i/>
          <w:iCs/>
          <w:sz w:val="24"/>
        </w:rPr>
        <w:t xml:space="preserve"> managing time</w:t>
      </w:r>
      <w:r>
        <w:rPr>
          <w:rFonts w:ascii="Times New Roman" w:hAnsi="Times New Roman" w:cs="Times New Roman"/>
          <w:sz w:val="24"/>
        </w:rPr>
        <w:t xml:space="preserve"> as their top three self-perceived teacher development needs. Day and Gu (2014) categorized the teacher in this career-phase based on their level of management of work challenges and life and home experiences. The sub-groups are the outcome of teachers that are facing needs of managing stress and managing time as presented above. This conclusion also aligns with Smalley and Smith’s (2017) </w:t>
      </w:r>
      <w:r w:rsidR="00A91F88">
        <w:rPr>
          <w:rFonts w:ascii="Times New Roman" w:hAnsi="Times New Roman" w:cs="Times New Roman"/>
          <w:sz w:val="24"/>
        </w:rPr>
        <w:t xml:space="preserve">who </w:t>
      </w:r>
      <w:r>
        <w:rPr>
          <w:rFonts w:ascii="Times New Roman" w:hAnsi="Times New Roman" w:cs="Times New Roman"/>
          <w:sz w:val="24"/>
        </w:rPr>
        <w:t>report</w:t>
      </w:r>
      <w:r w:rsidR="00A91F88">
        <w:rPr>
          <w:rFonts w:ascii="Times New Roman" w:hAnsi="Times New Roman" w:cs="Times New Roman"/>
          <w:sz w:val="24"/>
        </w:rPr>
        <w:t>ed</w:t>
      </w:r>
      <w:r>
        <w:rPr>
          <w:rFonts w:ascii="Times New Roman" w:hAnsi="Times New Roman" w:cs="Times New Roman"/>
          <w:sz w:val="24"/>
        </w:rPr>
        <w:t xml:space="preserve"> that time management followed by work/life balance concerns as being </w:t>
      </w:r>
      <w:r w:rsidR="00A91F88">
        <w:rPr>
          <w:rFonts w:ascii="Times New Roman" w:hAnsi="Times New Roman" w:cs="Times New Roman"/>
          <w:sz w:val="24"/>
        </w:rPr>
        <w:t xml:space="preserve">major concerns for </w:t>
      </w:r>
      <w:r>
        <w:rPr>
          <w:rFonts w:ascii="Times New Roman" w:hAnsi="Times New Roman" w:cs="Times New Roman"/>
          <w:sz w:val="24"/>
        </w:rPr>
        <w:t xml:space="preserve">mid-career agriculture educators. Additionally, </w:t>
      </w:r>
      <w:r w:rsidR="008B0F17">
        <w:rPr>
          <w:rFonts w:ascii="Times New Roman" w:hAnsi="Times New Roman" w:cs="Times New Roman"/>
          <w:sz w:val="24"/>
        </w:rPr>
        <w:t>Florida</w:t>
      </w:r>
      <w:r>
        <w:rPr>
          <w:rFonts w:ascii="Times New Roman" w:hAnsi="Times New Roman" w:cs="Times New Roman"/>
          <w:sz w:val="24"/>
        </w:rPr>
        <w:t xml:space="preserve"> mid-career </w:t>
      </w:r>
      <w:proofErr w:type="spellStart"/>
      <w:r>
        <w:rPr>
          <w:rFonts w:ascii="Times New Roman" w:hAnsi="Times New Roman" w:cs="Times New Roman"/>
          <w:sz w:val="24"/>
        </w:rPr>
        <w:t>agriscience</w:t>
      </w:r>
      <w:proofErr w:type="spellEnd"/>
      <w:r>
        <w:rPr>
          <w:rFonts w:ascii="Times New Roman" w:hAnsi="Times New Roman" w:cs="Times New Roman"/>
          <w:sz w:val="24"/>
        </w:rPr>
        <w:t xml:space="preserve"> teachers ranked</w:t>
      </w:r>
      <w:r w:rsidRPr="00020635">
        <w:rPr>
          <w:rFonts w:ascii="Times New Roman" w:hAnsi="Times New Roman" w:cs="Times New Roman"/>
          <w:i/>
          <w:iCs/>
          <w:sz w:val="24"/>
        </w:rPr>
        <w:t xml:space="preserve"> modifying instruction for students with special needs, using experiments in teachings,</w:t>
      </w:r>
      <w:r>
        <w:rPr>
          <w:rFonts w:ascii="Times New Roman" w:hAnsi="Times New Roman" w:cs="Times New Roman"/>
          <w:i/>
          <w:iCs/>
          <w:sz w:val="24"/>
        </w:rPr>
        <w:t xml:space="preserve"> assessing student learning in the classroom and lab,</w:t>
      </w:r>
      <w:r w:rsidRPr="00020635">
        <w:rPr>
          <w:rFonts w:ascii="Times New Roman" w:hAnsi="Times New Roman" w:cs="Times New Roman"/>
          <w:i/>
          <w:iCs/>
          <w:sz w:val="24"/>
        </w:rPr>
        <w:t xml:space="preserve"> identifying resources for curricula,</w:t>
      </w:r>
      <w:r>
        <w:rPr>
          <w:rFonts w:ascii="Times New Roman" w:hAnsi="Times New Roman" w:cs="Times New Roman"/>
          <w:i/>
          <w:iCs/>
          <w:sz w:val="24"/>
        </w:rPr>
        <w:t xml:space="preserve"> </w:t>
      </w:r>
      <w:r w:rsidRPr="002C2D67">
        <w:rPr>
          <w:rFonts w:ascii="Times New Roman" w:hAnsi="Times New Roman" w:cs="Times New Roman"/>
          <w:sz w:val="24"/>
        </w:rPr>
        <w:t>and</w:t>
      </w:r>
      <w:r>
        <w:rPr>
          <w:rFonts w:ascii="Times New Roman" w:hAnsi="Times New Roman" w:cs="Times New Roman"/>
          <w:i/>
          <w:iCs/>
          <w:sz w:val="24"/>
        </w:rPr>
        <w:t xml:space="preserve"> motivating students</w:t>
      </w:r>
      <w:r w:rsidRPr="00020635">
        <w:rPr>
          <w:rFonts w:ascii="Times New Roman" w:hAnsi="Times New Roman" w:cs="Times New Roman"/>
          <w:i/>
          <w:iCs/>
          <w:sz w:val="24"/>
        </w:rPr>
        <w:t xml:space="preserve"> </w:t>
      </w:r>
      <w:r>
        <w:rPr>
          <w:rFonts w:ascii="Times New Roman" w:hAnsi="Times New Roman" w:cs="Times New Roman"/>
          <w:sz w:val="24"/>
        </w:rPr>
        <w:t>among their top five self-perceived instructional practice needs. Three out of five of these needs can be categorized in the course planning theme</w:t>
      </w:r>
      <w:r w:rsidR="00A91F88">
        <w:rPr>
          <w:rFonts w:ascii="Times New Roman" w:hAnsi="Times New Roman" w:cs="Times New Roman"/>
          <w:sz w:val="24"/>
        </w:rPr>
        <w:t xml:space="preserve"> reported by Smalley and Smith (2017)</w:t>
      </w:r>
      <w:r>
        <w:rPr>
          <w:rFonts w:ascii="Times New Roman" w:hAnsi="Times New Roman" w:cs="Times New Roman"/>
          <w:sz w:val="24"/>
        </w:rPr>
        <w:t xml:space="preserve">. </w:t>
      </w:r>
    </w:p>
    <w:p w14:paraId="2D4D5CDB" w14:textId="23555C78" w:rsidR="005779B9" w:rsidRDefault="005779B9" w:rsidP="005779B9">
      <w:pPr>
        <w:rPr>
          <w:rFonts w:ascii="Times New Roman" w:hAnsi="Times New Roman" w:cs="Times New Roman"/>
          <w:sz w:val="24"/>
        </w:rPr>
      </w:pPr>
      <w:r>
        <w:rPr>
          <w:rFonts w:ascii="Times New Roman" w:hAnsi="Times New Roman" w:cs="Times New Roman"/>
          <w:sz w:val="24"/>
        </w:rPr>
        <w:t xml:space="preserve">Only 8.9% of the study’s </w:t>
      </w:r>
      <w:r w:rsidR="008B0F17">
        <w:rPr>
          <w:rFonts w:ascii="Times New Roman" w:hAnsi="Times New Roman" w:cs="Times New Roman"/>
          <w:sz w:val="24"/>
        </w:rPr>
        <w:t>Florida</w:t>
      </w:r>
      <w:r>
        <w:rPr>
          <w:rFonts w:ascii="Times New Roman" w:hAnsi="Times New Roman" w:cs="Times New Roman"/>
          <w:sz w:val="24"/>
        </w:rPr>
        <w:t xml:space="preserve"> </w:t>
      </w:r>
      <w:proofErr w:type="spellStart"/>
      <w:r>
        <w:rPr>
          <w:rFonts w:ascii="Times New Roman" w:hAnsi="Times New Roman" w:cs="Times New Roman"/>
          <w:sz w:val="24"/>
        </w:rPr>
        <w:t>agriscience</w:t>
      </w:r>
      <w:proofErr w:type="spellEnd"/>
      <w:r>
        <w:rPr>
          <w:rFonts w:ascii="Times New Roman" w:hAnsi="Times New Roman" w:cs="Times New Roman"/>
          <w:sz w:val="24"/>
        </w:rPr>
        <w:t xml:space="preserve"> teacher respondents </w:t>
      </w:r>
      <w:r w:rsidR="00A91F88">
        <w:rPr>
          <w:rFonts w:ascii="Times New Roman" w:hAnsi="Times New Roman" w:cs="Times New Roman"/>
          <w:sz w:val="24"/>
        </w:rPr>
        <w:t>represented</w:t>
      </w:r>
      <w:r>
        <w:rPr>
          <w:rFonts w:ascii="Times New Roman" w:hAnsi="Times New Roman" w:cs="Times New Roman"/>
          <w:sz w:val="24"/>
        </w:rPr>
        <w:t xml:space="preserve"> the late-career phase.</w:t>
      </w:r>
      <w:r w:rsidR="00142D56">
        <w:rPr>
          <w:rFonts w:ascii="Times New Roman" w:hAnsi="Times New Roman" w:cs="Times New Roman"/>
          <w:i/>
          <w:iCs/>
          <w:sz w:val="24"/>
        </w:rPr>
        <w:t xml:space="preserve"> Modifying instruction for students with special needs, using instructional technology (e.g., interactive whiteboards, tablets, smartphones, etc.), motivating </w:t>
      </w:r>
      <w:r w:rsidR="00CF24F4">
        <w:rPr>
          <w:rFonts w:ascii="Times New Roman" w:hAnsi="Times New Roman" w:cs="Times New Roman"/>
          <w:i/>
          <w:iCs/>
          <w:sz w:val="24"/>
        </w:rPr>
        <w:t>students, highlighting</w:t>
      </w:r>
      <w:r w:rsidR="00142D56">
        <w:rPr>
          <w:rFonts w:ascii="Times New Roman" w:hAnsi="Times New Roman" w:cs="Times New Roman"/>
          <w:i/>
          <w:iCs/>
          <w:sz w:val="24"/>
        </w:rPr>
        <w:t xml:space="preserve"> reading strategies in agriculture courses, </w:t>
      </w:r>
      <w:r w:rsidR="00142D56" w:rsidRPr="00142D56">
        <w:rPr>
          <w:rFonts w:ascii="Times New Roman" w:hAnsi="Times New Roman" w:cs="Times New Roman"/>
          <w:sz w:val="24"/>
        </w:rPr>
        <w:t>and</w:t>
      </w:r>
      <w:r w:rsidR="00142D56">
        <w:rPr>
          <w:rFonts w:ascii="Times New Roman" w:hAnsi="Times New Roman" w:cs="Times New Roman"/>
          <w:i/>
          <w:iCs/>
          <w:sz w:val="24"/>
        </w:rPr>
        <w:t xml:space="preserve"> teaching for different learning styles</w:t>
      </w:r>
      <w:r w:rsidR="00142D56">
        <w:rPr>
          <w:rFonts w:ascii="Times New Roman" w:hAnsi="Times New Roman" w:cs="Times New Roman"/>
          <w:sz w:val="24"/>
        </w:rPr>
        <w:t xml:space="preserve"> were the top five reported self-perceived instructional practice needs. Late-career phase teachers reported much need for </w:t>
      </w:r>
      <w:r w:rsidR="00142D56" w:rsidRPr="00142D56">
        <w:rPr>
          <w:rFonts w:ascii="Times New Roman" w:hAnsi="Times New Roman" w:cs="Times New Roman"/>
          <w:i/>
          <w:iCs/>
          <w:sz w:val="24"/>
        </w:rPr>
        <w:t xml:space="preserve">managing paperwork, managing stress, </w:t>
      </w:r>
      <w:r w:rsidR="00142D56" w:rsidRPr="00142D56">
        <w:rPr>
          <w:rFonts w:ascii="Times New Roman" w:hAnsi="Times New Roman" w:cs="Times New Roman"/>
          <w:sz w:val="24"/>
        </w:rPr>
        <w:t>and</w:t>
      </w:r>
      <w:r w:rsidR="00142D56" w:rsidRPr="00142D56">
        <w:rPr>
          <w:rFonts w:ascii="Times New Roman" w:hAnsi="Times New Roman" w:cs="Times New Roman"/>
          <w:i/>
          <w:iCs/>
          <w:sz w:val="24"/>
        </w:rPr>
        <w:t xml:space="preserve"> financial planning (investing, retirement planning)</w:t>
      </w:r>
      <w:r w:rsidR="00142D56">
        <w:rPr>
          <w:rFonts w:ascii="Times New Roman" w:hAnsi="Times New Roman" w:cs="Times New Roman"/>
          <w:sz w:val="24"/>
        </w:rPr>
        <w:t xml:space="preserve"> in the area of teacher development.</w:t>
      </w:r>
      <w:r>
        <w:rPr>
          <w:rFonts w:ascii="Times New Roman" w:hAnsi="Times New Roman" w:cs="Times New Roman"/>
          <w:sz w:val="24"/>
        </w:rPr>
        <w:t xml:space="preserve"> Day and Gu (2014) </w:t>
      </w:r>
      <w:r w:rsidR="00A91F88">
        <w:rPr>
          <w:rFonts w:ascii="Times New Roman" w:hAnsi="Times New Roman" w:cs="Times New Roman"/>
          <w:sz w:val="24"/>
        </w:rPr>
        <w:t xml:space="preserve">purported </w:t>
      </w:r>
      <w:r>
        <w:rPr>
          <w:rFonts w:ascii="Times New Roman" w:hAnsi="Times New Roman" w:cs="Times New Roman"/>
          <w:sz w:val="24"/>
        </w:rPr>
        <w:t xml:space="preserve">classroom knowledge updates and struggling motivation as needs among the teachers in the late-career phase as well. This conclusion also aligns with </w:t>
      </w:r>
      <w:proofErr w:type="spellStart"/>
      <w:r>
        <w:rPr>
          <w:rFonts w:ascii="Times New Roman" w:hAnsi="Times New Roman" w:cs="Times New Roman"/>
          <w:sz w:val="24"/>
        </w:rPr>
        <w:t>Figland</w:t>
      </w:r>
      <w:proofErr w:type="spellEnd"/>
      <w:r>
        <w:rPr>
          <w:rFonts w:ascii="Times New Roman" w:hAnsi="Times New Roman" w:cs="Times New Roman"/>
          <w:sz w:val="24"/>
        </w:rPr>
        <w:t>, Blackburn, Smith, and Stair (201</w:t>
      </w:r>
      <w:r w:rsidR="00341724">
        <w:rPr>
          <w:rFonts w:ascii="Times New Roman" w:hAnsi="Times New Roman" w:cs="Times New Roman"/>
          <w:sz w:val="24"/>
        </w:rPr>
        <w:t>7</w:t>
      </w:r>
      <w:r>
        <w:rPr>
          <w:rFonts w:ascii="Times New Roman" w:hAnsi="Times New Roman" w:cs="Times New Roman"/>
          <w:sz w:val="24"/>
        </w:rPr>
        <w:t xml:space="preserve">) who stated that using instructional technologies was the highest need among </w:t>
      </w:r>
      <w:r w:rsidR="00A91F88">
        <w:rPr>
          <w:rFonts w:ascii="Times New Roman" w:hAnsi="Times New Roman" w:cs="Times New Roman"/>
          <w:sz w:val="24"/>
        </w:rPr>
        <w:t>agriculture teachers with 21</w:t>
      </w:r>
      <w:r w:rsidR="00142D56">
        <w:rPr>
          <w:rFonts w:ascii="Times New Roman" w:hAnsi="Times New Roman" w:cs="Times New Roman"/>
          <w:sz w:val="24"/>
        </w:rPr>
        <w:t xml:space="preserve"> </w:t>
      </w:r>
      <w:r w:rsidR="00A91F88">
        <w:rPr>
          <w:rFonts w:ascii="Times New Roman" w:hAnsi="Times New Roman" w:cs="Times New Roman"/>
          <w:sz w:val="24"/>
        </w:rPr>
        <w:t>years</w:t>
      </w:r>
      <w:r w:rsidR="00142D56">
        <w:rPr>
          <w:rFonts w:ascii="Times New Roman" w:hAnsi="Times New Roman" w:cs="Times New Roman"/>
          <w:sz w:val="24"/>
        </w:rPr>
        <w:t xml:space="preserve"> or more</w:t>
      </w:r>
      <w:r w:rsidR="00A91F88">
        <w:rPr>
          <w:rFonts w:ascii="Times New Roman" w:hAnsi="Times New Roman" w:cs="Times New Roman"/>
          <w:sz w:val="24"/>
        </w:rPr>
        <w:t xml:space="preserve"> of teaching experience. </w:t>
      </w:r>
    </w:p>
    <w:p w14:paraId="0BF01813" w14:textId="71980D50" w:rsidR="005779B9" w:rsidRPr="00F10501" w:rsidRDefault="005779B9" w:rsidP="005779B9">
      <w:pPr>
        <w:rPr>
          <w:rFonts w:ascii="Times New Roman" w:hAnsi="Times New Roman" w:cs="Times New Roman"/>
          <w:sz w:val="24"/>
        </w:rPr>
      </w:pPr>
      <w:r>
        <w:rPr>
          <w:rFonts w:ascii="Times New Roman" w:hAnsi="Times New Roman" w:cs="Times New Roman"/>
          <w:sz w:val="24"/>
        </w:rPr>
        <w:t xml:space="preserve">All three career phases shared </w:t>
      </w:r>
      <w:r w:rsidRPr="00432BF6">
        <w:rPr>
          <w:rFonts w:ascii="Times New Roman" w:hAnsi="Times New Roman" w:cs="Times New Roman"/>
          <w:i/>
          <w:iCs/>
          <w:sz w:val="24"/>
        </w:rPr>
        <w:t>modifying instruction for students with special needs</w:t>
      </w:r>
      <w:r>
        <w:rPr>
          <w:rFonts w:ascii="Times New Roman" w:hAnsi="Times New Roman" w:cs="Times New Roman"/>
          <w:sz w:val="24"/>
        </w:rPr>
        <w:t xml:space="preserve"> as </w:t>
      </w:r>
      <w:r w:rsidR="00A91F88">
        <w:rPr>
          <w:rFonts w:ascii="Times New Roman" w:hAnsi="Times New Roman" w:cs="Times New Roman"/>
          <w:sz w:val="24"/>
        </w:rPr>
        <w:t xml:space="preserve">their number one </w:t>
      </w:r>
      <w:r w:rsidR="00447A1C">
        <w:rPr>
          <w:rFonts w:ascii="Times New Roman" w:hAnsi="Times New Roman" w:cs="Times New Roman"/>
          <w:sz w:val="24"/>
        </w:rPr>
        <w:t xml:space="preserve">identified ranked </w:t>
      </w:r>
      <w:r>
        <w:rPr>
          <w:rFonts w:ascii="Times New Roman" w:hAnsi="Times New Roman" w:cs="Times New Roman"/>
          <w:sz w:val="24"/>
        </w:rPr>
        <w:t xml:space="preserve">instructional practice need. Early and mid-career phase teachers shared </w:t>
      </w:r>
      <w:r w:rsidRPr="00F10501">
        <w:rPr>
          <w:rFonts w:ascii="Times New Roman" w:hAnsi="Times New Roman" w:cs="Times New Roman"/>
          <w:i/>
          <w:iCs/>
          <w:sz w:val="24"/>
        </w:rPr>
        <w:t>identifying resources for curricula</w:t>
      </w:r>
      <w:r w:rsidR="0071581E">
        <w:rPr>
          <w:rFonts w:ascii="Times New Roman" w:hAnsi="Times New Roman" w:cs="Times New Roman"/>
          <w:i/>
          <w:iCs/>
          <w:sz w:val="24"/>
        </w:rPr>
        <w:t xml:space="preserve"> </w:t>
      </w:r>
      <w:r w:rsidR="0071581E" w:rsidRPr="0071581E">
        <w:rPr>
          <w:rFonts w:ascii="Times New Roman" w:hAnsi="Times New Roman" w:cs="Times New Roman"/>
          <w:sz w:val="24"/>
        </w:rPr>
        <w:t>and</w:t>
      </w:r>
      <w:r w:rsidR="0071581E">
        <w:rPr>
          <w:rFonts w:ascii="Times New Roman" w:hAnsi="Times New Roman" w:cs="Times New Roman"/>
          <w:sz w:val="24"/>
        </w:rPr>
        <w:t xml:space="preserve"> </w:t>
      </w:r>
      <w:r w:rsidR="003A37B6" w:rsidRPr="003A37B6">
        <w:rPr>
          <w:rFonts w:ascii="Times New Roman" w:hAnsi="Times New Roman" w:cs="Times New Roman"/>
          <w:i/>
          <w:iCs/>
          <w:sz w:val="24"/>
        </w:rPr>
        <w:t>assessing student learning in the classroom and lab</w:t>
      </w:r>
      <w:r>
        <w:rPr>
          <w:rFonts w:ascii="Times New Roman" w:hAnsi="Times New Roman" w:cs="Times New Roman"/>
          <w:i/>
          <w:iCs/>
          <w:sz w:val="24"/>
        </w:rPr>
        <w:t xml:space="preserve">, </w:t>
      </w:r>
      <w:r>
        <w:rPr>
          <w:rFonts w:ascii="Times New Roman" w:hAnsi="Times New Roman" w:cs="Times New Roman"/>
          <w:sz w:val="24"/>
        </w:rPr>
        <w:t xml:space="preserve">while the mid and late-career phase teachers had </w:t>
      </w:r>
      <w:r w:rsidRPr="00294A24">
        <w:rPr>
          <w:rFonts w:ascii="Times New Roman" w:hAnsi="Times New Roman" w:cs="Times New Roman"/>
          <w:i/>
          <w:iCs/>
          <w:sz w:val="24"/>
        </w:rPr>
        <w:t>motivating students</w:t>
      </w:r>
      <w:r>
        <w:rPr>
          <w:rFonts w:ascii="Times New Roman" w:hAnsi="Times New Roman" w:cs="Times New Roman"/>
          <w:sz w:val="24"/>
        </w:rPr>
        <w:t xml:space="preserve"> as a </w:t>
      </w:r>
      <w:r w:rsidR="00447A1C">
        <w:rPr>
          <w:rFonts w:ascii="Times New Roman" w:hAnsi="Times New Roman" w:cs="Times New Roman"/>
          <w:sz w:val="24"/>
        </w:rPr>
        <w:t xml:space="preserve">shared ranked need regarding </w:t>
      </w:r>
      <w:r>
        <w:rPr>
          <w:rFonts w:ascii="Times New Roman" w:hAnsi="Times New Roman" w:cs="Times New Roman"/>
          <w:sz w:val="24"/>
        </w:rPr>
        <w:t xml:space="preserve">instructional practice. Regarding </w:t>
      </w:r>
      <w:r w:rsidR="00447A1C">
        <w:rPr>
          <w:rFonts w:ascii="Times New Roman" w:hAnsi="Times New Roman" w:cs="Times New Roman"/>
          <w:sz w:val="24"/>
        </w:rPr>
        <w:t xml:space="preserve">the area of </w:t>
      </w:r>
      <w:r>
        <w:rPr>
          <w:rFonts w:ascii="Times New Roman" w:hAnsi="Times New Roman" w:cs="Times New Roman"/>
          <w:sz w:val="24"/>
        </w:rPr>
        <w:t xml:space="preserve">teacher development, all three career phases shared </w:t>
      </w:r>
      <w:r w:rsidRPr="005D1D11">
        <w:rPr>
          <w:rFonts w:ascii="Times New Roman" w:hAnsi="Times New Roman" w:cs="Times New Roman"/>
          <w:i/>
          <w:iCs/>
          <w:sz w:val="24"/>
        </w:rPr>
        <w:t>managing stress</w:t>
      </w:r>
      <w:r>
        <w:rPr>
          <w:rFonts w:ascii="Times New Roman" w:hAnsi="Times New Roman" w:cs="Times New Roman"/>
          <w:sz w:val="24"/>
        </w:rPr>
        <w:t xml:space="preserve"> as</w:t>
      </w:r>
      <w:r w:rsidR="00447A1C">
        <w:rPr>
          <w:rFonts w:ascii="Times New Roman" w:hAnsi="Times New Roman" w:cs="Times New Roman"/>
          <w:sz w:val="24"/>
        </w:rPr>
        <w:t xml:space="preserve"> their number one identified ranked teacher development need. </w:t>
      </w:r>
      <w:r>
        <w:rPr>
          <w:rFonts w:ascii="Times New Roman" w:hAnsi="Times New Roman" w:cs="Times New Roman"/>
          <w:sz w:val="24"/>
        </w:rPr>
        <w:t xml:space="preserve">Early and mid-career phase teachers shared </w:t>
      </w:r>
      <w:r w:rsidRPr="00B00AAA">
        <w:rPr>
          <w:rFonts w:ascii="Times New Roman" w:hAnsi="Times New Roman" w:cs="Times New Roman"/>
          <w:i/>
          <w:iCs/>
          <w:sz w:val="24"/>
        </w:rPr>
        <w:t>managing time</w:t>
      </w:r>
      <w:r>
        <w:rPr>
          <w:rFonts w:ascii="Times New Roman" w:hAnsi="Times New Roman" w:cs="Times New Roman"/>
          <w:sz w:val="24"/>
        </w:rPr>
        <w:t xml:space="preserve">, while the mid and late-career phase </w:t>
      </w:r>
      <w:r>
        <w:rPr>
          <w:rFonts w:ascii="Times New Roman" w:hAnsi="Times New Roman" w:cs="Times New Roman"/>
          <w:sz w:val="24"/>
        </w:rPr>
        <w:lastRenderedPageBreak/>
        <w:t>teacher</w:t>
      </w:r>
      <w:r w:rsidR="00447A1C">
        <w:rPr>
          <w:rFonts w:ascii="Times New Roman" w:hAnsi="Times New Roman" w:cs="Times New Roman"/>
          <w:sz w:val="24"/>
        </w:rPr>
        <w:t>s</w:t>
      </w:r>
      <w:r>
        <w:rPr>
          <w:rFonts w:ascii="Times New Roman" w:hAnsi="Times New Roman" w:cs="Times New Roman"/>
          <w:sz w:val="24"/>
        </w:rPr>
        <w:t xml:space="preserve"> </w:t>
      </w:r>
      <w:r w:rsidR="00447A1C">
        <w:rPr>
          <w:rFonts w:ascii="Times New Roman" w:hAnsi="Times New Roman" w:cs="Times New Roman"/>
          <w:sz w:val="24"/>
        </w:rPr>
        <w:t>shared</w:t>
      </w:r>
      <w:r>
        <w:rPr>
          <w:rFonts w:ascii="Times New Roman" w:hAnsi="Times New Roman" w:cs="Times New Roman"/>
          <w:sz w:val="24"/>
        </w:rPr>
        <w:t xml:space="preserve"> </w:t>
      </w:r>
      <w:r w:rsidRPr="00B00AAA">
        <w:rPr>
          <w:rFonts w:ascii="Times New Roman" w:hAnsi="Times New Roman" w:cs="Times New Roman"/>
          <w:i/>
          <w:iCs/>
          <w:sz w:val="24"/>
        </w:rPr>
        <w:t>financial planning (investing, retirement planning)</w:t>
      </w:r>
      <w:r>
        <w:rPr>
          <w:rFonts w:ascii="Times New Roman" w:hAnsi="Times New Roman" w:cs="Times New Roman"/>
          <w:sz w:val="24"/>
        </w:rPr>
        <w:t xml:space="preserve"> as a common </w:t>
      </w:r>
      <w:r w:rsidR="00447A1C">
        <w:rPr>
          <w:rFonts w:ascii="Times New Roman" w:hAnsi="Times New Roman" w:cs="Times New Roman"/>
          <w:sz w:val="24"/>
        </w:rPr>
        <w:t xml:space="preserve">ranked need regarding teacher development. </w:t>
      </w:r>
    </w:p>
    <w:p w14:paraId="14D85491" w14:textId="77777777" w:rsidR="005779B9" w:rsidRDefault="005779B9" w:rsidP="005779B9">
      <w:pPr>
        <w:jc w:val="center"/>
        <w:rPr>
          <w:rFonts w:ascii="Times New Roman" w:hAnsi="Times New Roman" w:cs="Times New Roman"/>
          <w:b/>
          <w:bCs/>
          <w:sz w:val="24"/>
          <w:szCs w:val="24"/>
        </w:rPr>
      </w:pPr>
      <w:r>
        <w:rPr>
          <w:rFonts w:ascii="Times New Roman" w:hAnsi="Times New Roman" w:cs="Times New Roman"/>
          <w:b/>
          <w:bCs/>
          <w:sz w:val="24"/>
          <w:szCs w:val="24"/>
        </w:rPr>
        <w:t xml:space="preserve">Recommendations </w:t>
      </w:r>
    </w:p>
    <w:p w14:paraId="4A30F2FA" w14:textId="77777777" w:rsidR="005779B9" w:rsidRDefault="005779B9" w:rsidP="005779B9">
      <w:pPr>
        <w:spacing w:line="240" w:lineRule="auto"/>
        <w:rPr>
          <w:rFonts w:ascii="Times New Roman" w:hAnsi="Times New Roman" w:cs="Times New Roman"/>
          <w:b/>
          <w:bCs/>
          <w:sz w:val="24"/>
          <w:szCs w:val="24"/>
        </w:rPr>
      </w:pPr>
      <w:r w:rsidRPr="00296BB6">
        <w:rPr>
          <w:rFonts w:ascii="Times New Roman" w:hAnsi="Times New Roman" w:cs="Times New Roman"/>
          <w:b/>
          <w:bCs/>
          <w:sz w:val="24"/>
          <w:szCs w:val="24"/>
        </w:rPr>
        <w:t>Recommendations for Practice</w:t>
      </w:r>
    </w:p>
    <w:p w14:paraId="52E6326B" w14:textId="6F393020" w:rsidR="005779B9" w:rsidRDefault="005779B9" w:rsidP="005779B9">
      <w:pPr>
        <w:spacing w:line="240" w:lineRule="auto"/>
        <w:rPr>
          <w:rFonts w:ascii="Times New Roman" w:hAnsi="Times New Roman" w:cs="Times New Roman"/>
          <w:sz w:val="24"/>
          <w:szCs w:val="24"/>
        </w:rPr>
      </w:pPr>
      <w:r>
        <w:rPr>
          <w:rFonts w:ascii="Times New Roman" w:hAnsi="Times New Roman" w:cs="Times New Roman"/>
          <w:sz w:val="24"/>
          <w:szCs w:val="24"/>
        </w:rPr>
        <w:t xml:space="preserve">The results of this study should be shared with state agricultural education staff, university faculty, the </w:t>
      </w:r>
      <w:r w:rsidR="008B0F17">
        <w:rPr>
          <w:rFonts w:ascii="Times New Roman" w:hAnsi="Times New Roman" w:cs="Times New Roman"/>
          <w:sz w:val="24"/>
          <w:szCs w:val="24"/>
        </w:rPr>
        <w:t>Florida</w:t>
      </w:r>
      <w:r>
        <w:rPr>
          <w:rFonts w:ascii="Times New Roman" w:hAnsi="Times New Roman" w:cs="Times New Roman"/>
          <w:sz w:val="24"/>
          <w:szCs w:val="24"/>
        </w:rPr>
        <w:t xml:space="preserve"> Association of Agricultural Educators, and anyone else who provide</w:t>
      </w:r>
      <w:r w:rsidR="00447A1C">
        <w:rPr>
          <w:rFonts w:ascii="Times New Roman" w:hAnsi="Times New Roman" w:cs="Times New Roman"/>
          <w:sz w:val="24"/>
          <w:szCs w:val="24"/>
        </w:rPr>
        <w:t>s</w:t>
      </w:r>
      <w:r>
        <w:rPr>
          <w:rFonts w:ascii="Times New Roman" w:hAnsi="Times New Roman" w:cs="Times New Roman"/>
          <w:sz w:val="24"/>
          <w:szCs w:val="24"/>
        </w:rPr>
        <w:t xml:space="preserve"> professional development experiences for </w:t>
      </w:r>
      <w:proofErr w:type="spellStart"/>
      <w:r>
        <w:rPr>
          <w:rFonts w:ascii="Times New Roman" w:hAnsi="Times New Roman" w:cs="Times New Roman"/>
          <w:sz w:val="24"/>
          <w:szCs w:val="24"/>
        </w:rPr>
        <w:t>agriscience</w:t>
      </w:r>
      <w:proofErr w:type="spellEnd"/>
      <w:r>
        <w:rPr>
          <w:rFonts w:ascii="Times New Roman" w:hAnsi="Times New Roman" w:cs="Times New Roman"/>
          <w:sz w:val="24"/>
          <w:szCs w:val="24"/>
        </w:rPr>
        <w:t xml:space="preserve"> teachers. These groups should work together in the vested interest of </w:t>
      </w:r>
      <w:proofErr w:type="spellStart"/>
      <w:r>
        <w:rPr>
          <w:rFonts w:ascii="Times New Roman" w:hAnsi="Times New Roman" w:cs="Times New Roman"/>
          <w:sz w:val="24"/>
          <w:szCs w:val="24"/>
        </w:rPr>
        <w:t>agriscience</w:t>
      </w:r>
      <w:proofErr w:type="spellEnd"/>
      <w:r>
        <w:rPr>
          <w:rFonts w:ascii="Times New Roman" w:hAnsi="Times New Roman" w:cs="Times New Roman"/>
          <w:sz w:val="24"/>
          <w:szCs w:val="24"/>
        </w:rPr>
        <w:t xml:space="preserve"> teachers to offer relevant professional development based on professional life phase. It is recommended that agricultural education professional development organizers consider years of experience when planning workshops and opportunities. The “cookie cutter” method or “one size fits all” themes for professional development may not be the most effective way to continue offering these workshops since the findings of this study and others indicate differing needs of </w:t>
      </w:r>
      <w:proofErr w:type="spellStart"/>
      <w:r>
        <w:rPr>
          <w:rFonts w:ascii="Times New Roman" w:hAnsi="Times New Roman" w:cs="Times New Roman"/>
          <w:sz w:val="24"/>
          <w:szCs w:val="24"/>
        </w:rPr>
        <w:t>agriscience</w:t>
      </w:r>
      <w:proofErr w:type="spellEnd"/>
      <w:r>
        <w:rPr>
          <w:rFonts w:ascii="Times New Roman" w:hAnsi="Times New Roman" w:cs="Times New Roman"/>
          <w:sz w:val="24"/>
          <w:szCs w:val="24"/>
        </w:rPr>
        <w:t xml:space="preserve"> teachers based on professional life phase</w:t>
      </w:r>
      <w:r w:rsidR="00C01C47">
        <w:rPr>
          <w:rFonts w:ascii="Times New Roman" w:hAnsi="Times New Roman" w:cs="Times New Roman"/>
          <w:sz w:val="24"/>
          <w:szCs w:val="24"/>
        </w:rPr>
        <w:t xml:space="preserve"> and</w:t>
      </w:r>
      <w:r>
        <w:rPr>
          <w:rFonts w:ascii="Times New Roman" w:hAnsi="Times New Roman" w:cs="Times New Roman"/>
          <w:sz w:val="24"/>
          <w:szCs w:val="24"/>
        </w:rPr>
        <w:t xml:space="preserve"> years of experience. Specifically, for teachers in the early-career phase (zero to seven years), professional development opportunities could be offered on determining content to be taught in specific courses and balancing work and personal life. For mid-career phase teachers (eight to twenty-three years), the areas of using experiments in teachings or financial planning (investing, retirement planning) would make beneficial professional development topics. Additionally, late-career phase teachers (twenty-four or more years) should receive professional development opportunities related to using instructional-technology or managing paperwork. However, when it is not possible to offer a workshop geared toward teachers in a specific professional life phase, it is recommended that an audience consisting of members from each career-phase be offered professional development in the area of modifying instruction for students with special needs or managing stress since all three phases identified th</w:t>
      </w:r>
      <w:r w:rsidR="00447A1C">
        <w:rPr>
          <w:rFonts w:ascii="Times New Roman" w:hAnsi="Times New Roman" w:cs="Times New Roman"/>
          <w:sz w:val="24"/>
          <w:szCs w:val="24"/>
        </w:rPr>
        <w:t>ese areas as a shared ranked need to be addressed.</w:t>
      </w:r>
      <w:r>
        <w:rPr>
          <w:rFonts w:ascii="Times New Roman" w:hAnsi="Times New Roman" w:cs="Times New Roman"/>
          <w:sz w:val="24"/>
          <w:szCs w:val="24"/>
        </w:rPr>
        <w:t xml:space="preserve"> </w:t>
      </w:r>
    </w:p>
    <w:p w14:paraId="6429054A" w14:textId="77777777" w:rsidR="005779B9" w:rsidRDefault="005779B9" w:rsidP="005779B9">
      <w:pPr>
        <w:spacing w:line="240" w:lineRule="auto"/>
        <w:rPr>
          <w:rFonts w:ascii="Times New Roman" w:hAnsi="Times New Roman" w:cs="Times New Roman"/>
          <w:b/>
          <w:bCs/>
          <w:sz w:val="24"/>
          <w:szCs w:val="24"/>
        </w:rPr>
      </w:pPr>
      <w:r w:rsidRPr="00296BB6">
        <w:rPr>
          <w:rFonts w:ascii="Times New Roman" w:hAnsi="Times New Roman" w:cs="Times New Roman"/>
          <w:b/>
          <w:bCs/>
          <w:sz w:val="24"/>
          <w:szCs w:val="24"/>
        </w:rPr>
        <w:t xml:space="preserve">Recommendations for </w:t>
      </w:r>
      <w:r>
        <w:rPr>
          <w:rFonts w:ascii="Times New Roman" w:hAnsi="Times New Roman" w:cs="Times New Roman"/>
          <w:b/>
          <w:bCs/>
          <w:sz w:val="24"/>
          <w:szCs w:val="24"/>
        </w:rPr>
        <w:t xml:space="preserve">Future Research </w:t>
      </w:r>
    </w:p>
    <w:p w14:paraId="14BCE098" w14:textId="3448731E" w:rsidR="005779B9" w:rsidRDefault="005779B9" w:rsidP="005779B9">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study only identified the instructional practice and teacher development needs of the </w:t>
      </w:r>
      <w:proofErr w:type="spellStart"/>
      <w:r>
        <w:rPr>
          <w:rFonts w:ascii="Times New Roman" w:hAnsi="Times New Roman" w:cs="Times New Roman"/>
          <w:sz w:val="24"/>
          <w:szCs w:val="24"/>
        </w:rPr>
        <w:t>agriscience</w:t>
      </w:r>
      <w:proofErr w:type="spellEnd"/>
      <w:r>
        <w:rPr>
          <w:rFonts w:ascii="Times New Roman" w:hAnsi="Times New Roman" w:cs="Times New Roman"/>
          <w:sz w:val="24"/>
          <w:szCs w:val="24"/>
        </w:rPr>
        <w:t xml:space="preserve"> teachers based on </w:t>
      </w:r>
      <w:r w:rsidR="00447A1C">
        <w:rPr>
          <w:rFonts w:ascii="Times New Roman" w:hAnsi="Times New Roman" w:cs="Times New Roman"/>
          <w:sz w:val="24"/>
          <w:szCs w:val="24"/>
        </w:rPr>
        <w:t>professional life</w:t>
      </w:r>
      <w:r>
        <w:rPr>
          <w:rFonts w:ascii="Times New Roman" w:hAnsi="Times New Roman" w:cs="Times New Roman"/>
          <w:sz w:val="24"/>
          <w:szCs w:val="24"/>
        </w:rPr>
        <w:t xml:space="preserve"> phases. Further research should look at the self-perceived needs included in the additional areas of the questionnaire. There is much knowledge to be gained about future professional opportunities from these areas that include data on </w:t>
      </w:r>
      <w:proofErr w:type="spellStart"/>
      <w:r>
        <w:rPr>
          <w:rFonts w:ascii="Times New Roman" w:hAnsi="Times New Roman" w:cs="Times New Roman"/>
          <w:sz w:val="24"/>
          <w:szCs w:val="24"/>
        </w:rPr>
        <w:t>agriscience</w:t>
      </w:r>
      <w:proofErr w:type="spellEnd"/>
      <w:r>
        <w:rPr>
          <w:rFonts w:ascii="Times New Roman" w:hAnsi="Times New Roman" w:cs="Times New Roman"/>
          <w:sz w:val="24"/>
          <w:szCs w:val="24"/>
        </w:rPr>
        <w:t xml:space="preserve"> teacher needs concerning </w:t>
      </w:r>
      <w:r w:rsidR="00447A1C">
        <w:rPr>
          <w:rFonts w:ascii="Times New Roman" w:hAnsi="Times New Roman" w:cs="Times New Roman"/>
          <w:sz w:val="24"/>
          <w:szCs w:val="24"/>
        </w:rPr>
        <w:t xml:space="preserve">(a) </w:t>
      </w:r>
      <w:r>
        <w:rPr>
          <w:rFonts w:ascii="Times New Roman" w:hAnsi="Times New Roman" w:cs="Times New Roman"/>
          <w:sz w:val="24"/>
          <w:szCs w:val="24"/>
        </w:rPr>
        <w:t xml:space="preserve">industry certifications, </w:t>
      </w:r>
      <w:r w:rsidR="00447A1C">
        <w:rPr>
          <w:rFonts w:ascii="Times New Roman" w:hAnsi="Times New Roman" w:cs="Times New Roman"/>
          <w:sz w:val="24"/>
          <w:szCs w:val="24"/>
        </w:rPr>
        <w:t xml:space="preserve">(b) </w:t>
      </w:r>
      <w:r>
        <w:rPr>
          <w:rFonts w:ascii="Times New Roman" w:hAnsi="Times New Roman" w:cs="Times New Roman"/>
          <w:sz w:val="24"/>
          <w:szCs w:val="24"/>
        </w:rPr>
        <w:t xml:space="preserve">technical agriculture, </w:t>
      </w:r>
      <w:r w:rsidR="00447A1C">
        <w:rPr>
          <w:rFonts w:ascii="Times New Roman" w:hAnsi="Times New Roman" w:cs="Times New Roman"/>
          <w:sz w:val="24"/>
          <w:szCs w:val="24"/>
        </w:rPr>
        <w:t xml:space="preserve">(c) </w:t>
      </w:r>
      <w:r>
        <w:rPr>
          <w:rFonts w:ascii="Times New Roman" w:hAnsi="Times New Roman" w:cs="Times New Roman"/>
          <w:sz w:val="24"/>
          <w:szCs w:val="24"/>
        </w:rPr>
        <w:t xml:space="preserve">laboratory settings, and </w:t>
      </w:r>
      <w:r w:rsidR="00447A1C">
        <w:rPr>
          <w:rFonts w:ascii="Times New Roman" w:hAnsi="Times New Roman" w:cs="Times New Roman"/>
          <w:sz w:val="24"/>
          <w:szCs w:val="24"/>
        </w:rPr>
        <w:t xml:space="preserve">(d) </w:t>
      </w:r>
      <w:r>
        <w:rPr>
          <w:rFonts w:ascii="Times New Roman" w:hAnsi="Times New Roman" w:cs="Times New Roman"/>
          <w:sz w:val="24"/>
          <w:szCs w:val="24"/>
        </w:rPr>
        <w:t xml:space="preserve">program management. </w:t>
      </w:r>
    </w:p>
    <w:p w14:paraId="38601206" w14:textId="77777777" w:rsidR="00A054DD" w:rsidRDefault="005779B9" w:rsidP="00A054DD">
      <w:pPr>
        <w:spacing w:line="240" w:lineRule="auto"/>
        <w:rPr>
          <w:rFonts w:ascii="Times New Roman" w:hAnsi="Times New Roman" w:cs="Times New Roman"/>
          <w:sz w:val="24"/>
          <w:szCs w:val="24"/>
        </w:rPr>
      </w:pPr>
      <w:r>
        <w:rPr>
          <w:rFonts w:ascii="Times New Roman" w:hAnsi="Times New Roman" w:cs="Times New Roman"/>
          <w:sz w:val="24"/>
          <w:szCs w:val="24"/>
        </w:rPr>
        <w:t xml:space="preserve">An additional question emerged from the findings of this study. Why is modifying instruction for students with special needs a priority area of need among </w:t>
      </w:r>
      <w:proofErr w:type="spellStart"/>
      <w:r>
        <w:rPr>
          <w:rFonts w:ascii="Times New Roman" w:hAnsi="Times New Roman" w:cs="Times New Roman"/>
          <w:sz w:val="24"/>
          <w:szCs w:val="24"/>
        </w:rPr>
        <w:t>agriscience</w:t>
      </w:r>
      <w:proofErr w:type="spellEnd"/>
      <w:r>
        <w:rPr>
          <w:rFonts w:ascii="Times New Roman" w:hAnsi="Times New Roman" w:cs="Times New Roman"/>
          <w:sz w:val="24"/>
          <w:szCs w:val="24"/>
        </w:rPr>
        <w:t xml:space="preserve"> teachers in every career phase? A study which explores the curricula currently being taught in teacher preparation programs to identify if the content in the courses are effectively preparing teachers to work with students with special needs would be informative. Future needs assessments should be administered periodically to collect the most current </w:t>
      </w:r>
      <w:proofErr w:type="spellStart"/>
      <w:r>
        <w:rPr>
          <w:rFonts w:ascii="Times New Roman" w:hAnsi="Times New Roman" w:cs="Times New Roman"/>
          <w:sz w:val="24"/>
          <w:szCs w:val="24"/>
        </w:rPr>
        <w:t>agriscience</w:t>
      </w:r>
      <w:proofErr w:type="spellEnd"/>
      <w:r>
        <w:rPr>
          <w:rFonts w:ascii="Times New Roman" w:hAnsi="Times New Roman" w:cs="Times New Roman"/>
          <w:sz w:val="24"/>
          <w:szCs w:val="24"/>
        </w:rPr>
        <w:t xml:space="preserve"> teacher’s needs data. </w:t>
      </w:r>
      <w:r w:rsidR="00447A1C">
        <w:rPr>
          <w:rFonts w:ascii="Times New Roman" w:hAnsi="Times New Roman" w:cs="Times New Roman"/>
          <w:sz w:val="24"/>
          <w:szCs w:val="24"/>
        </w:rPr>
        <w:t>Finally, a</w:t>
      </w:r>
      <w:r>
        <w:rPr>
          <w:rFonts w:ascii="Times New Roman" w:hAnsi="Times New Roman" w:cs="Times New Roman"/>
          <w:sz w:val="24"/>
          <w:szCs w:val="24"/>
        </w:rPr>
        <w:t xml:space="preserve">nalysis of need changes overtime should be conducted to monitor professional development progress in the top priority areas. </w:t>
      </w:r>
    </w:p>
    <w:p w14:paraId="6B138182" w14:textId="77777777" w:rsidR="005C0F81" w:rsidRDefault="005C0F81" w:rsidP="00A054DD">
      <w:pPr>
        <w:spacing w:line="240" w:lineRule="auto"/>
        <w:jc w:val="center"/>
        <w:rPr>
          <w:rFonts w:ascii="Times New Roman" w:hAnsi="Times New Roman" w:cs="Times New Roman"/>
          <w:b/>
          <w:sz w:val="24"/>
          <w:szCs w:val="24"/>
        </w:rPr>
      </w:pPr>
    </w:p>
    <w:p w14:paraId="6033069A" w14:textId="77777777" w:rsidR="004C6A80" w:rsidRDefault="004C6A80" w:rsidP="004C6A80">
      <w:pPr>
        <w:spacing w:line="240" w:lineRule="auto"/>
        <w:rPr>
          <w:rFonts w:ascii="Times New Roman" w:hAnsi="Times New Roman" w:cs="Times New Roman"/>
          <w:b/>
          <w:sz w:val="24"/>
          <w:szCs w:val="24"/>
        </w:rPr>
      </w:pPr>
    </w:p>
    <w:p w14:paraId="5B819FC0" w14:textId="33A51C14" w:rsidR="005779B9" w:rsidRPr="00A054DD" w:rsidRDefault="005779B9" w:rsidP="004C6A80">
      <w:pPr>
        <w:spacing w:line="240" w:lineRule="auto"/>
        <w:jc w:val="center"/>
        <w:rPr>
          <w:rFonts w:ascii="Times New Roman" w:hAnsi="Times New Roman" w:cs="Times New Roman"/>
          <w:sz w:val="24"/>
          <w:szCs w:val="24"/>
        </w:rPr>
      </w:pPr>
      <w:r w:rsidRPr="002010F4">
        <w:rPr>
          <w:rFonts w:ascii="Times New Roman" w:hAnsi="Times New Roman" w:cs="Times New Roman"/>
          <w:b/>
          <w:sz w:val="24"/>
          <w:szCs w:val="24"/>
        </w:rPr>
        <w:lastRenderedPageBreak/>
        <w:t>References</w:t>
      </w:r>
    </w:p>
    <w:p w14:paraId="7C3094CD" w14:textId="5972D160" w:rsidR="00D37AE6" w:rsidRDefault="00D37AE6" w:rsidP="00341368">
      <w:pPr>
        <w:spacing w:after="0" w:line="240" w:lineRule="auto"/>
        <w:ind w:left="720" w:hanging="720"/>
        <w:rPr>
          <w:rFonts w:ascii="Times New Roman" w:hAnsi="Times New Roman" w:cs="Times New Roman"/>
          <w:sz w:val="24"/>
        </w:rPr>
      </w:pPr>
      <w:r w:rsidRPr="00341368">
        <w:rPr>
          <w:rFonts w:ascii="Times New Roman" w:hAnsi="Times New Roman" w:cs="Times New Roman"/>
          <w:sz w:val="24"/>
        </w:rPr>
        <w:t xml:space="preserve">Borich, G. D. (1980). A needs assessment model for conducting follow-up studies. </w:t>
      </w:r>
      <w:r w:rsidRPr="00341368">
        <w:rPr>
          <w:rFonts w:ascii="Times New Roman" w:hAnsi="Times New Roman" w:cs="Times New Roman"/>
          <w:i/>
          <w:sz w:val="24"/>
        </w:rPr>
        <w:t>Journal of Teacher Education, 31</w:t>
      </w:r>
      <w:r w:rsidRPr="00341368">
        <w:rPr>
          <w:rFonts w:ascii="Times New Roman" w:hAnsi="Times New Roman" w:cs="Times New Roman"/>
          <w:sz w:val="24"/>
        </w:rPr>
        <w:t xml:space="preserve">(3), 39. Retrieved from </w:t>
      </w:r>
      <w:r w:rsidR="00341368" w:rsidRPr="00341368">
        <w:rPr>
          <w:rFonts w:ascii="Times New Roman" w:hAnsi="Times New Roman" w:cs="Times New Roman"/>
          <w:sz w:val="24"/>
        </w:rPr>
        <w:t>http://search.ebscohost.com/login.aspx?direct=true&amp;AuthType=ip,uid&amp;db=edb&amp;AN=19681902&amp;site=eds-live</w:t>
      </w:r>
    </w:p>
    <w:p w14:paraId="636719B0" w14:textId="77777777" w:rsidR="00341368" w:rsidRPr="00341368" w:rsidRDefault="00341368" w:rsidP="00341368">
      <w:pPr>
        <w:spacing w:after="0" w:line="240" w:lineRule="auto"/>
        <w:ind w:left="720" w:hanging="720"/>
        <w:rPr>
          <w:rFonts w:ascii="Times New Roman" w:hAnsi="Times New Roman" w:cs="Times New Roman"/>
          <w:sz w:val="24"/>
        </w:rPr>
      </w:pPr>
    </w:p>
    <w:p w14:paraId="57B0D6BA" w14:textId="7C712E0D" w:rsidR="005779B9" w:rsidRPr="00A1085D" w:rsidRDefault="005779B9" w:rsidP="00A1085D">
      <w:pPr>
        <w:ind w:left="720" w:hanging="720"/>
        <w:rPr>
          <w:rStyle w:val="Hyperlink"/>
          <w:rFonts w:ascii="Times New Roman" w:hAnsi="Times New Roman" w:cs="Times New Roman"/>
          <w:color w:val="auto"/>
          <w:u w:val="none"/>
        </w:rPr>
      </w:pPr>
      <w:r w:rsidRPr="002010F4">
        <w:rPr>
          <w:rFonts w:ascii="Times New Roman" w:hAnsi="Times New Roman" w:cs="Times New Roman"/>
          <w:sz w:val="24"/>
          <w:szCs w:val="24"/>
        </w:rPr>
        <w:t>Cannon, J.</w:t>
      </w:r>
      <w:r w:rsidR="000671A2">
        <w:rPr>
          <w:rFonts w:ascii="Times New Roman" w:hAnsi="Times New Roman" w:cs="Times New Roman"/>
          <w:sz w:val="24"/>
          <w:szCs w:val="24"/>
        </w:rPr>
        <w:t xml:space="preserve"> </w:t>
      </w:r>
      <w:r w:rsidRPr="002010F4">
        <w:rPr>
          <w:rFonts w:ascii="Times New Roman" w:hAnsi="Times New Roman" w:cs="Times New Roman"/>
          <w:sz w:val="24"/>
          <w:szCs w:val="24"/>
        </w:rPr>
        <w:t xml:space="preserve">G., </w:t>
      </w:r>
      <w:proofErr w:type="spellStart"/>
      <w:r w:rsidRPr="002010F4">
        <w:rPr>
          <w:rFonts w:ascii="Times New Roman" w:hAnsi="Times New Roman" w:cs="Times New Roman"/>
          <w:sz w:val="24"/>
          <w:szCs w:val="24"/>
        </w:rPr>
        <w:t>Kitchel</w:t>
      </w:r>
      <w:proofErr w:type="spellEnd"/>
      <w:r w:rsidRPr="002010F4">
        <w:rPr>
          <w:rFonts w:ascii="Times New Roman" w:hAnsi="Times New Roman" w:cs="Times New Roman"/>
          <w:sz w:val="24"/>
          <w:szCs w:val="24"/>
        </w:rPr>
        <w:t xml:space="preserve">, A., &amp; Duncan, D. W. (2012). Perceived teaching and learning professional development needs of Idaho secondary career and technical teaching education teachers. </w:t>
      </w:r>
      <w:r w:rsidRPr="002010F4">
        <w:rPr>
          <w:rFonts w:ascii="Times New Roman" w:hAnsi="Times New Roman" w:cs="Times New Roman"/>
          <w:i/>
          <w:sz w:val="24"/>
          <w:szCs w:val="24"/>
        </w:rPr>
        <w:t>The Researcher</w:t>
      </w:r>
      <w:r w:rsidRPr="00B64F4D">
        <w:rPr>
          <w:rFonts w:ascii="Times New Roman" w:hAnsi="Times New Roman" w:cs="Times New Roman"/>
          <w:i/>
          <w:iCs/>
          <w:sz w:val="24"/>
          <w:szCs w:val="24"/>
        </w:rPr>
        <w:t>, 24</w:t>
      </w:r>
      <w:r w:rsidRPr="002010F4">
        <w:rPr>
          <w:rFonts w:ascii="Times New Roman" w:hAnsi="Times New Roman" w:cs="Times New Roman"/>
          <w:sz w:val="24"/>
          <w:szCs w:val="24"/>
        </w:rPr>
        <w:t>(1), 43-54</w:t>
      </w:r>
      <w:r w:rsidRPr="00673426">
        <w:rPr>
          <w:rStyle w:val="Hyperlink"/>
          <w:rFonts w:ascii="Times New Roman" w:hAnsi="Times New Roman" w:cs="Times New Roman"/>
          <w:color w:val="auto"/>
          <w:sz w:val="24"/>
          <w:u w:val="none"/>
        </w:rPr>
        <w:t xml:space="preserve"> </w:t>
      </w:r>
    </w:p>
    <w:p w14:paraId="0B8F528A" w14:textId="1D53DB7A" w:rsidR="0020022E" w:rsidRDefault="0020022E" w:rsidP="0020022E">
      <w:pPr>
        <w:spacing w:after="0" w:line="240" w:lineRule="auto"/>
        <w:ind w:left="720" w:hanging="720"/>
        <w:rPr>
          <w:rFonts w:ascii="Times New Roman" w:hAnsi="Times New Roman" w:cs="Times New Roman"/>
          <w:sz w:val="24"/>
        </w:rPr>
      </w:pPr>
      <w:r w:rsidRPr="0044188A">
        <w:rPr>
          <w:rFonts w:ascii="Times New Roman" w:hAnsi="Times New Roman" w:cs="Times New Roman"/>
          <w:sz w:val="24"/>
        </w:rPr>
        <w:t xml:space="preserve">Darling–Hammond, L., &amp; Bransford, J. (Eds.). (2005). </w:t>
      </w:r>
      <w:r w:rsidRPr="0044188A">
        <w:rPr>
          <w:rFonts w:ascii="Times New Roman" w:hAnsi="Times New Roman" w:cs="Times New Roman"/>
          <w:i/>
          <w:sz w:val="24"/>
        </w:rPr>
        <w:t>Preparing teachers for a changing world: What teachers should learn and be able to do.</w:t>
      </w:r>
      <w:r w:rsidRPr="0044188A">
        <w:rPr>
          <w:rFonts w:ascii="Times New Roman" w:hAnsi="Times New Roman" w:cs="Times New Roman"/>
          <w:sz w:val="24"/>
        </w:rPr>
        <w:t xml:space="preserve"> San Francisco: Jossey–Bass.</w:t>
      </w:r>
    </w:p>
    <w:p w14:paraId="3517A1CD" w14:textId="77777777" w:rsidR="004735D3" w:rsidRDefault="004735D3" w:rsidP="0020022E">
      <w:pPr>
        <w:spacing w:after="0" w:line="240" w:lineRule="auto"/>
        <w:ind w:left="720" w:hanging="720"/>
        <w:rPr>
          <w:rFonts w:ascii="Times New Roman" w:hAnsi="Times New Roman" w:cs="Times New Roman"/>
          <w:sz w:val="24"/>
        </w:rPr>
      </w:pPr>
    </w:p>
    <w:p w14:paraId="1D0E048F" w14:textId="77777777" w:rsidR="004735D3" w:rsidRDefault="004735D3" w:rsidP="004735D3">
      <w:pPr>
        <w:spacing w:after="0" w:line="240" w:lineRule="auto"/>
        <w:ind w:left="720" w:hanging="720"/>
        <w:rPr>
          <w:rFonts w:ascii="Times New Roman" w:hAnsi="Times New Roman" w:cs="Times New Roman"/>
          <w:sz w:val="24"/>
        </w:rPr>
      </w:pPr>
      <w:r w:rsidRPr="004735D3">
        <w:rPr>
          <w:rFonts w:ascii="Times New Roman" w:hAnsi="Times New Roman" w:cs="Times New Roman"/>
          <w:sz w:val="24"/>
        </w:rPr>
        <w:t xml:space="preserve">Darling-Hammond, L., </w:t>
      </w:r>
      <w:proofErr w:type="spellStart"/>
      <w:r w:rsidRPr="004735D3">
        <w:rPr>
          <w:rFonts w:ascii="Times New Roman" w:hAnsi="Times New Roman" w:cs="Times New Roman"/>
          <w:sz w:val="24"/>
        </w:rPr>
        <w:t>Hyler</w:t>
      </w:r>
      <w:proofErr w:type="spellEnd"/>
      <w:r w:rsidRPr="004735D3">
        <w:rPr>
          <w:rFonts w:ascii="Times New Roman" w:hAnsi="Times New Roman" w:cs="Times New Roman"/>
          <w:sz w:val="24"/>
        </w:rPr>
        <w:t xml:space="preserve">, M. E., &amp; Gardner, M. (2017). </w:t>
      </w:r>
      <w:r w:rsidRPr="004735D3">
        <w:rPr>
          <w:rFonts w:ascii="Times New Roman" w:hAnsi="Times New Roman" w:cs="Times New Roman"/>
          <w:i/>
          <w:sz w:val="24"/>
        </w:rPr>
        <w:t>Effective teacher professional development</w:t>
      </w:r>
      <w:r w:rsidRPr="004735D3">
        <w:rPr>
          <w:rFonts w:ascii="Times New Roman" w:hAnsi="Times New Roman" w:cs="Times New Roman"/>
          <w:sz w:val="24"/>
        </w:rPr>
        <w:t>. Palo Alto, CA: Learning Policy Institute.</w:t>
      </w:r>
    </w:p>
    <w:p w14:paraId="689C8258" w14:textId="77777777" w:rsidR="0020022E" w:rsidRPr="0020022E" w:rsidRDefault="0020022E" w:rsidP="0020022E">
      <w:pPr>
        <w:spacing w:after="0" w:line="240" w:lineRule="auto"/>
        <w:ind w:left="720" w:hanging="720"/>
        <w:rPr>
          <w:rFonts w:ascii="Times New Roman" w:hAnsi="Times New Roman" w:cs="Times New Roman"/>
          <w:sz w:val="24"/>
        </w:rPr>
      </w:pPr>
    </w:p>
    <w:p w14:paraId="362A82F3" w14:textId="77777777" w:rsidR="005779B9" w:rsidRPr="002010F4" w:rsidRDefault="005779B9" w:rsidP="005779B9">
      <w:pPr>
        <w:ind w:left="720" w:hanging="720"/>
        <w:rPr>
          <w:rFonts w:ascii="Times New Roman" w:hAnsi="Times New Roman" w:cs="Times New Roman"/>
          <w:sz w:val="24"/>
          <w:szCs w:val="24"/>
        </w:rPr>
      </w:pPr>
      <w:r w:rsidRPr="00A4384A">
        <w:rPr>
          <w:rFonts w:ascii="Times New Roman" w:hAnsi="Times New Roman" w:cs="Times New Roman"/>
          <w:sz w:val="24"/>
          <w:szCs w:val="24"/>
        </w:rPr>
        <w:t xml:space="preserve">Darling-Hammond, L., &amp; Richardson, N. (2009). Teacher learning: </w:t>
      </w:r>
      <w:r>
        <w:rPr>
          <w:rFonts w:ascii="Times New Roman" w:hAnsi="Times New Roman" w:cs="Times New Roman"/>
          <w:sz w:val="24"/>
          <w:szCs w:val="24"/>
        </w:rPr>
        <w:t>W</w:t>
      </w:r>
      <w:r w:rsidRPr="00A4384A">
        <w:rPr>
          <w:rFonts w:ascii="Times New Roman" w:hAnsi="Times New Roman" w:cs="Times New Roman"/>
          <w:sz w:val="24"/>
          <w:szCs w:val="24"/>
        </w:rPr>
        <w:t xml:space="preserve">hat matters? </w:t>
      </w:r>
      <w:r w:rsidRPr="00A4384A">
        <w:rPr>
          <w:rFonts w:ascii="Times New Roman" w:hAnsi="Times New Roman" w:cs="Times New Roman"/>
          <w:i/>
          <w:sz w:val="24"/>
          <w:szCs w:val="24"/>
        </w:rPr>
        <w:t>Educational Leadership</w:t>
      </w:r>
      <w:r w:rsidRPr="000671A2">
        <w:rPr>
          <w:rFonts w:ascii="Times New Roman" w:hAnsi="Times New Roman" w:cs="Times New Roman"/>
          <w:i/>
          <w:sz w:val="24"/>
          <w:szCs w:val="24"/>
        </w:rPr>
        <w:t xml:space="preserve">, </w:t>
      </w:r>
      <w:r w:rsidRPr="00B64F4D">
        <w:rPr>
          <w:rFonts w:ascii="Times New Roman" w:hAnsi="Times New Roman" w:cs="Times New Roman"/>
          <w:i/>
          <w:sz w:val="24"/>
          <w:szCs w:val="24"/>
        </w:rPr>
        <w:t>66</w:t>
      </w:r>
      <w:r w:rsidRPr="00A4384A">
        <w:rPr>
          <w:rFonts w:ascii="Times New Roman" w:hAnsi="Times New Roman" w:cs="Times New Roman"/>
          <w:sz w:val="24"/>
          <w:szCs w:val="24"/>
        </w:rPr>
        <w:t>(5), 46-53</w:t>
      </w:r>
    </w:p>
    <w:p w14:paraId="17EE74E7" w14:textId="355114D5" w:rsidR="005779B9" w:rsidRPr="002010F4" w:rsidRDefault="005779B9" w:rsidP="005779B9">
      <w:pPr>
        <w:ind w:left="720" w:hanging="720"/>
        <w:rPr>
          <w:rFonts w:ascii="Times New Roman" w:hAnsi="Times New Roman" w:cs="Times New Roman"/>
          <w:sz w:val="24"/>
          <w:szCs w:val="24"/>
        </w:rPr>
      </w:pPr>
      <w:r w:rsidRPr="002010F4">
        <w:rPr>
          <w:rFonts w:ascii="Times New Roman" w:hAnsi="Times New Roman" w:cs="Times New Roman"/>
          <w:sz w:val="24"/>
          <w:szCs w:val="24"/>
        </w:rPr>
        <w:t xml:space="preserve">Day, C., &amp; Gu, Q. (2014). Teacher development, retention and renewal. In </w:t>
      </w:r>
      <w:r w:rsidR="00770970">
        <w:rPr>
          <w:rFonts w:ascii="Times New Roman" w:hAnsi="Times New Roman" w:cs="Times New Roman"/>
          <w:sz w:val="24"/>
          <w:szCs w:val="24"/>
        </w:rPr>
        <w:t xml:space="preserve">A. Lieberman et al. (Eds.), </w:t>
      </w:r>
      <w:r w:rsidRPr="002010F4">
        <w:rPr>
          <w:rFonts w:ascii="Times New Roman" w:hAnsi="Times New Roman" w:cs="Times New Roman"/>
          <w:i/>
          <w:iCs/>
          <w:sz w:val="24"/>
          <w:szCs w:val="24"/>
        </w:rPr>
        <w:t>Resilient Teachers, Resilient Schools Building and sustaining quality in testing times</w:t>
      </w:r>
      <w:r w:rsidRPr="002010F4">
        <w:rPr>
          <w:rFonts w:ascii="Times New Roman" w:hAnsi="Times New Roman" w:cs="Times New Roman"/>
          <w:sz w:val="24"/>
          <w:szCs w:val="24"/>
        </w:rPr>
        <w:t xml:space="preserve"> (pp. 66-85). New York, NY: Routledge.</w:t>
      </w:r>
    </w:p>
    <w:p w14:paraId="37069949" w14:textId="68F5564E" w:rsidR="005779B9" w:rsidRPr="00341724" w:rsidRDefault="005779B9" w:rsidP="00341724">
      <w:pPr>
        <w:spacing w:before="240"/>
        <w:ind w:left="720" w:hanging="720"/>
        <w:rPr>
          <w:rFonts w:ascii="Times New Roman" w:hAnsi="Times New Roman" w:cs="Times New Roman"/>
          <w:i/>
          <w:sz w:val="24"/>
          <w:szCs w:val="24"/>
        </w:rPr>
      </w:pPr>
      <w:proofErr w:type="spellStart"/>
      <w:r w:rsidRPr="002010F4">
        <w:rPr>
          <w:rFonts w:ascii="Times New Roman" w:hAnsi="Times New Roman" w:cs="Times New Roman"/>
          <w:sz w:val="24"/>
          <w:szCs w:val="24"/>
        </w:rPr>
        <w:t>Figland</w:t>
      </w:r>
      <w:proofErr w:type="spellEnd"/>
      <w:r w:rsidRPr="002010F4">
        <w:rPr>
          <w:rFonts w:ascii="Times New Roman" w:hAnsi="Times New Roman" w:cs="Times New Roman"/>
          <w:sz w:val="24"/>
          <w:szCs w:val="24"/>
        </w:rPr>
        <w:t>, W., Blackburn, J., Smith, E.,</w:t>
      </w:r>
      <w:r>
        <w:rPr>
          <w:rFonts w:ascii="Times New Roman" w:hAnsi="Times New Roman" w:cs="Times New Roman"/>
          <w:sz w:val="24"/>
          <w:szCs w:val="24"/>
        </w:rPr>
        <w:t xml:space="preserve"> </w:t>
      </w:r>
      <w:r w:rsidRPr="002010F4">
        <w:rPr>
          <w:rFonts w:ascii="Times New Roman" w:hAnsi="Times New Roman" w:cs="Times New Roman"/>
          <w:sz w:val="24"/>
          <w:szCs w:val="24"/>
        </w:rPr>
        <w:t>&amp; Stair, K.</w:t>
      </w:r>
      <w:r>
        <w:rPr>
          <w:rFonts w:ascii="Times New Roman" w:hAnsi="Times New Roman" w:cs="Times New Roman"/>
          <w:sz w:val="24"/>
          <w:szCs w:val="24"/>
        </w:rPr>
        <w:t xml:space="preserve"> </w:t>
      </w:r>
      <w:r w:rsidRPr="002010F4">
        <w:rPr>
          <w:rFonts w:ascii="Times New Roman" w:hAnsi="Times New Roman" w:cs="Times New Roman"/>
          <w:sz w:val="24"/>
          <w:szCs w:val="24"/>
        </w:rPr>
        <w:t>(</w:t>
      </w:r>
      <w:r>
        <w:rPr>
          <w:rFonts w:ascii="Times New Roman" w:hAnsi="Times New Roman" w:cs="Times New Roman"/>
          <w:sz w:val="24"/>
          <w:szCs w:val="24"/>
        </w:rPr>
        <w:t>2017</w:t>
      </w:r>
      <w:r w:rsidRPr="002010F4">
        <w:rPr>
          <w:rFonts w:ascii="Times New Roman" w:hAnsi="Times New Roman" w:cs="Times New Roman"/>
          <w:sz w:val="24"/>
          <w:szCs w:val="24"/>
        </w:rPr>
        <w:t>). What do they need</w:t>
      </w:r>
      <w:r>
        <w:rPr>
          <w:rFonts w:ascii="Times New Roman" w:hAnsi="Times New Roman" w:cs="Times New Roman"/>
          <w:sz w:val="24"/>
          <w:szCs w:val="24"/>
        </w:rPr>
        <w:t xml:space="preserve"> to know</w:t>
      </w:r>
      <w:r w:rsidRPr="002010F4">
        <w:rPr>
          <w:rFonts w:ascii="Times New Roman" w:hAnsi="Times New Roman" w:cs="Times New Roman"/>
          <w:sz w:val="24"/>
          <w:szCs w:val="24"/>
        </w:rPr>
        <w:t xml:space="preserve">? Determining </w:t>
      </w:r>
      <w:r>
        <w:rPr>
          <w:rFonts w:ascii="Times New Roman" w:hAnsi="Times New Roman" w:cs="Times New Roman"/>
          <w:sz w:val="24"/>
          <w:szCs w:val="24"/>
        </w:rPr>
        <w:t>d</w:t>
      </w:r>
      <w:r w:rsidRPr="002010F4">
        <w:rPr>
          <w:rFonts w:ascii="Times New Roman" w:hAnsi="Times New Roman" w:cs="Times New Roman"/>
          <w:sz w:val="24"/>
          <w:szCs w:val="24"/>
        </w:rPr>
        <w:t xml:space="preserve">ifferences in the </w:t>
      </w:r>
      <w:r>
        <w:rPr>
          <w:rFonts w:ascii="Times New Roman" w:hAnsi="Times New Roman" w:cs="Times New Roman"/>
          <w:sz w:val="24"/>
          <w:szCs w:val="24"/>
        </w:rPr>
        <w:t>c</w:t>
      </w:r>
      <w:r w:rsidRPr="002010F4">
        <w:rPr>
          <w:rFonts w:ascii="Times New Roman" w:hAnsi="Times New Roman" w:cs="Times New Roman"/>
          <w:sz w:val="24"/>
          <w:szCs w:val="24"/>
        </w:rPr>
        <w:t xml:space="preserve">lassroom-based </w:t>
      </w:r>
      <w:r>
        <w:rPr>
          <w:rFonts w:ascii="Times New Roman" w:hAnsi="Times New Roman" w:cs="Times New Roman"/>
          <w:sz w:val="24"/>
          <w:szCs w:val="24"/>
        </w:rPr>
        <w:t>p</w:t>
      </w:r>
      <w:r w:rsidRPr="002010F4">
        <w:rPr>
          <w:rFonts w:ascii="Times New Roman" w:hAnsi="Times New Roman" w:cs="Times New Roman"/>
          <w:sz w:val="24"/>
          <w:szCs w:val="24"/>
        </w:rPr>
        <w:t xml:space="preserve">rofessional </w:t>
      </w:r>
      <w:r>
        <w:rPr>
          <w:rFonts w:ascii="Times New Roman" w:hAnsi="Times New Roman" w:cs="Times New Roman"/>
          <w:sz w:val="24"/>
          <w:szCs w:val="24"/>
        </w:rPr>
        <w:t>d</w:t>
      </w:r>
      <w:r w:rsidRPr="002010F4">
        <w:rPr>
          <w:rFonts w:ascii="Times New Roman" w:hAnsi="Times New Roman" w:cs="Times New Roman"/>
          <w:sz w:val="24"/>
          <w:szCs w:val="24"/>
        </w:rPr>
        <w:t xml:space="preserve">evelopment </w:t>
      </w:r>
      <w:r>
        <w:rPr>
          <w:rFonts w:ascii="Times New Roman" w:hAnsi="Times New Roman" w:cs="Times New Roman"/>
          <w:sz w:val="24"/>
          <w:szCs w:val="24"/>
        </w:rPr>
        <w:t>n</w:t>
      </w:r>
      <w:r w:rsidRPr="002010F4">
        <w:rPr>
          <w:rFonts w:ascii="Times New Roman" w:hAnsi="Times New Roman" w:cs="Times New Roman"/>
          <w:sz w:val="24"/>
          <w:szCs w:val="24"/>
        </w:rPr>
        <w:t xml:space="preserve">eeds of Louisiana </w:t>
      </w:r>
      <w:r>
        <w:rPr>
          <w:rFonts w:ascii="Times New Roman" w:hAnsi="Times New Roman" w:cs="Times New Roman"/>
          <w:sz w:val="24"/>
          <w:szCs w:val="24"/>
        </w:rPr>
        <w:t>a</w:t>
      </w:r>
      <w:r w:rsidRPr="002010F4">
        <w:rPr>
          <w:rFonts w:ascii="Times New Roman" w:hAnsi="Times New Roman" w:cs="Times New Roman"/>
          <w:sz w:val="24"/>
          <w:szCs w:val="24"/>
        </w:rPr>
        <w:t xml:space="preserve">griculture </w:t>
      </w:r>
      <w:r>
        <w:rPr>
          <w:rFonts w:ascii="Times New Roman" w:hAnsi="Times New Roman" w:cs="Times New Roman"/>
          <w:sz w:val="24"/>
          <w:szCs w:val="24"/>
        </w:rPr>
        <w:t>t</w:t>
      </w:r>
      <w:r w:rsidRPr="002010F4">
        <w:rPr>
          <w:rFonts w:ascii="Times New Roman" w:hAnsi="Times New Roman" w:cs="Times New Roman"/>
          <w:sz w:val="24"/>
          <w:szCs w:val="24"/>
        </w:rPr>
        <w:t xml:space="preserve">eacher by </w:t>
      </w:r>
      <w:r>
        <w:rPr>
          <w:rFonts w:ascii="Times New Roman" w:hAnsi="Times New Roman" w:cs="Times New Roman"/>
          <w:sz w:val="24"/>
          <w:szCs w:val="24"/>
        </w:rPr>
        <w:t>y</w:t>
      </w:r>
      <w:r w:rsidRPr="002010F4">
        <w:rPr>
          <w:rFonts w:ascii="Times New Roman" w:hAnsi="Times New Roman" w:cs="Times New Roman"/>
          <w:sz w:val="24"/>
          <w:szCs w:val="24"/>
        </w:rPr>
        <w:t xml:space="preserve">ears of </w:t>
      </w:r>
      <w:r>
        <w:rPr>
          <w:rFonts w:ascii="Times New Roman" w:hAnsi="Times New Roman" w:cs="Times New Roman"/>
          <w:sz w:val="24"/>
          <w:szCs w:val="24"/>
        </w:rPr>
        <w:t>t</w:t>
      </w:r>
      <w:r w:rsidRPr="002010F4">
        <w:rPr>
          <w:rFonts w:ascii="Times New Roman" w:hAnsi="Times New Roman" w:cs="Times New Roman"/>
          <w:sz w:val="24"/>
          <w:szCs w:val="24"/>
        </w:rPr>
        <w:t xml:space="preserve">eaching </w:t>
      </w:r>
      <w:r>
        <w:rPr>
          <w:rFonts w:ascii="Times New Roman" w:hAnsi="Times New Roman" w:cs="Times New Roman"/>
          <w:sz w:val="24"/>
          <w:szCs w:val="24"/>
        </w:rPr>
        <w:t>e</w:t>
      </w:r>
      <w:r w:rsidRPr="002010F4">
        <w:rPr>
          <w:rFonts w:ascii="Times New Roman" w:hAnsi="Times New Roman" w:cs="Times New Roman"/>
          <w:sz w:val="24"/>
          <w:szCs w:val="24"/>
        </w:rPr>
        <w:t>xperience</w:t>
      </w:r>
      <w:r>
        <w:rPr>
          <w:rFonts w:ascii="Times New Roman" w:hAnsi="Times New Roman" w:cs="Times New Roman"/>
          <w:sz w:val="24"/>
          <w:szCs w:val="24"/>
        </w:rPr>
        <w:t xml:space="preserve">. </w:t>
      </w:r>
      <w:r w:rsidRPr="00A56D8B">
        <w:rPr>
          <w:rFonts w:ascii="Times New Roman" w:hAnsi="Times New Roman" w:cs="Times New Roman"/>
          <w:i/>
          <w:sz w:val="24"/>
          <w:szCs w:val="24"/>
        </w:rPr>
        <w:t xml:space="preserve">Proceedings of the 2017 American Association for Agricultural Education Southern </w:t>
      </w:r>
      <w:r>
        <w:rPr>
          <w:rFonts w:ascii="Times New Roman" w:hAnsi="Times New Roman" w:cs="Times New Roman"/>
          <w:i/>
          <w:sz w:val="24"/>
          <w:szCs w:val="24"/>
        </w:rPr>
        <w:t>R</w:t>
      </w:r>
      <w:r w:rsidRPr="00A56D8B">
        <w:rPr>
          <w:rFonts w:ascii="Times New Roman" w:hAnsi="Times New Roman" w:cs="Times New Roman"/>
          <w:i/>
          <w:sz w:val="24"/>
          <w:szCs w:val="24"/>
        </w:rPr>
        <w:t xml:space="preserve">egion Research Conference, Jacksonville, Fl.  </w:t>
      </w:r>
    </w:p>
    <w:p w14:paraId="4B7A023E" w14:textId="6F2D8DB2" w:rsidR="00740F48" w:rsidRDefault="00740F48" w:rsidP="005779B9">
      <w:pPr>
        <w:spacing w:before="240"/>
        <w:ind w:left="720" w:hanging="720"/>
        <w:rPr>
          <w:rFonts w:ascii="Times New Roman" w:hAnsi="Times New Roman" w:cs="Times New Roman"/>
          <w:sz w:val="24"/>
          <w:szCs w:val="24"/>
        </w:rPr>
      </w:pPr>
      <w:r>
        <w:rPr>
          <w:rFonts w:ascii="Times New Roman" w:hAnsi="Times New Roman" w:cs="Times New Roman"/>
          <w:sz w:val="24"/>
          <w:szCs w:val="24"/>
        </w:rPr>
        <w:t>Hargreaves</w:t>
      </w:r>
      <w:r w:rsidR="00460C32">
        <w:rPr>
          <w:rFonts w:ascii="Times New Roman" w:hAnsi="Times New Roman" w:cs="Times New Roman"/>
          <w:sz w:val="24"/>
          <w:szCs w:val="24"/>
        </w:rPr>
        <w:t xml:space="preserve">, A. &amp; </w:t>
      </w:r>
      <w:proofErr w:type="spellStart"/>
      <w:r w:rsidR="00460C32">
        <w:rPr>
          <w:rFonts w:ascii="Times New Roman" w:hAnsi="Times New Roman" w:cs="Times New Roman"/>
          <w:sz w:val="24"/>
          <w:szCs w:val="24"/>
        </w:rPr>
        <w:t>Fullen</w:t>
      </w:r>
      <w:proofErr w:type="spellEnd"/>
      <w:r w:rsidR="00460C32">
        <w:rPr>
          <w:rFonts w:ascii="Times New Roman" w:hAnsi="Times New Roman" w:cs="Times New Roman"/>
          <w:sz w:val="24"/>
          <w:szCs w:val="24"/>
        </w:rPr>
        <w:t xml:space="preserve">, M. (2012). </w:t>
      </w:r>
      <w:r w:rsidR="00460C32" w:rsidRPr="00EC6B60">
        <w:rPr>
          <w:rFonts w:ascii="Times New Roman" w:hAnsi="Times New Roman" w:cs="Times New Roman"/>
          <w:i/>
          <w:iCs/>
          <w:sz w:val="24"/>
          <w:szCs w:val="24"/>
        </w:rPr>
        <w:t>Professional capital</w:t>
      </w:r>
      <w:r w:rsidR="00D94C17" w:rsidRPr="00EC6B60">
        <w:rPr>
          <w:rFonts w:ascii="Times New Roman" w:hAnsi="Times New Roman" w:cs="Times New Roman"/>
          <w:i/>
          <w:iCs/>
          <w:sz w:val="24"/>
          <w:szCs w:val="24"/>
        </w:rPr>
        <w:t>: Transforming teaching in every school</w:t>
      </w:r>
      <w:r w:rsidR="00D94C17">
        <w:rPr>
          <w:rFonts w:ascii="Times New Roman" w:hAnsi="Times New Roman" w:cs="Times New Roman"/>
          <w:sz w:val="24"/>
          <w:szCs w:val="24"/>
        </w:rPr>
        <w:t xml:space="preserve">. New York, NY: Teachers College Press.  </w:t>
      </w:r>
    </w:p>
    <w:p w14:paraId="672276EA" w14:textId="121CC957" w:rsidR="005B2217" w:rsidRDefault="00E537F3" w:rsidP="005779B9">
      <w:pPr>
        <w:spacing w:before="240"/>
        <w:ind w:left="720" w:hanging="720"/>
        <w:rPr>
          <w:rFonts w:ascii="Times New Roman" w:hAnsi="Times New Roman" w:cs="Times New Roman"/>
          <w:sz w:val="24"/>
          <w:szCs w:val="24"/>
        </w:rPr>
      </w:pPr>
      <w:r>
        <w:rPr>
          <w:rFonts w:ascii="Times New Roman" w:hAnsi="Times New Roman" w:cs="Times New Roman"/>
          <w:sz w:val="24"/>
          <w:szCs w:val="24"/>
        </w:rPr>
        <w:t xml:space="preserve">National Association of Agriculture Educators </w:t>
      </w:r>
      <w:r w:rsidR="001D6999">
        <w:rPr>
          <w:rFonts w:ascii="Times New Roman" w:hAnsi="Times New Roman" w:cs="Times New Roman"/>
          <w:sz w:val="24"/>
          <w:szCs w:val="24"/>
        </w:rPr>
        <w:t xml:space="preserve">(2015). </w:t>
      </w:r>
      <w:r w:rsidR="001D6999" w:rsidRPr="001D6999">
        <w:rPr>
          <w:rFonts w:ascii="Times New Roman" w:hAnsi="Times New Roman" w:cs="Times New Roman"/>
          <w:i/>
          <w:iCs/>
          <w:sz w:val="24"/>
          <w:szCs w:val="24"/>
        </w:rPr>
        <w:t>Ag teacher’s life cycle</w:t>
      </w:r>
      <w:r w:rsidR="001D6999">
        <w:rPr>
          <w:rFonts w:ascii="Times New Roman" w:hAnsi="Times New Roman" w:cs="Times New Roman"/>
          <w:sz w:val="24"/>
          <w:szCs w:val="24"/>
        </w:rPr>
        <w:t xml:space="preserve">. Retrieved from </w:t>
      </w:r>
      <w:r w:rsidR="005B2BA7" w:rsidRPr="005B2BA7">
        <w:rPr>
          <w:rFonts w:ascii="Times New Roman" w:hAnsi="Times New Roman" w:cs="Times New Roman"/>
          <w:sz w:val="24"/>
          <w:szCs w:val="24"/>
        </w:rPr>
        <w:t>http://www.naae.org/lifecycle/index.cfm</w:t>
      </w:r>
      <w:r w:rsidR="005B2BA7">
        <w:rPr>
          <w:rFonts w:ascii="Times New Roman" w:hAnsi="Times New Roman" w:cs="Times New Roman"/>
          <w:sz w:val="24"/>
          <w:szCs w:val="24"/>
        </w:rPr>
        <w:t xml:space="preserve"> </w:t>
      </w:r>
    </w:p>
    <w:p w14:paraId="35E3B253" w14:textId="77777777" w:rsidR="005779B9" w:rsidRDefault="005779B9" w:rsidP="005779B9">
      <w:pPr>
        <w:ind w:left="720" w:hanging="720"/>
        <w:rPr>
          <w:rFonts w:ascii="Times New Roman" w:hAnsi="Times New Roman" w:cs="Times New Roman"/>
          <w:sz w:val="24"/>
          <w:szCs w:val="24"/>
        </w:rPr>
      </w:pPr>
      <w:r>
        <w:rPr>
          <w:rFonts w:ascii="Times New Roman" w:hAnsi="Times New Roman" w:cs="Times New Roman"/>
          <w:sz w:val="24"/>
          <w:szCs w:val="24"/>
        </w:rPr>
        <w:t xml:space="preserve">Roberts, T.G., &amp; Dyer, J. E. (2004). Inservice needs of traditionally and alternatively certified agriculture teachers. </w:t>
      </w:r>
      <w:r w:rsidRPr="00AE530C">
        <w:rPr>
          <w:rFonts w:ascii="Times New Roman" w:hAnsi="Times New Roman" w:cs="Times New Roman"/>
          <w:i/>
          <w:sz w:val="24"/>
          <w:szCs w:val="24"/>
        </w:rPr>
        <w:t>Journal of Agricultural Education</w:t>
      </w:r>
      <w:r w:rsidRPr="00B64F4D">
        <w:rPr>
          <w:rFonts w:ascii="Times New Roman" w:hAnsi="Times New Roman" w:cs="Times New Roman"/>
          <w:i/>
          <w:iCs/>
          <w:sz w:val="24"/>
          <w:szCs w:val="24"/>
        </w:rPr>
        <w:t>, 45</w:t>
      </w:r>
      <w:r>
        <w:rPr>
          <w:rFonts w:ascii="Times New Roman" w:hAnsi="Times New Roman" w:cs="Times New Roman"/>
          <w:sz w:val="24"/>
          <w:szCs w:val="24"/>
        </w:rPr>
        <w:t>(4), 57-70.                                 doi:10.5032/jae.2004.04057</w:t>
      </w:r>
      <w:r w:rsidRPr="002010F4">
        <w:rPr>
          <w:rFonts w:ascii="Times New Roman" w:hAnsi="Times New Roman" w:cs="Times New Roman"/>
          <w:sz w:val="24"/>
          <w:szCs w:val="24"/>
        </w:rPr>
        <w:t xml:space="preserve"> </w:t>
      </w:r>
    </w:p>
    <w:p w14:paraId="7B3CFC28" w14:textId="77777777" w:rsidR="005779B9" w:rsidRDefault="005779B9" w:rsidP="005779B9">
      <w:pPr>
        <w:ind w:left="720" w:hanging="720"/>
        <w:rPr>
          <w:rFonts w:ascii="Times New Roman" w:hAnsi="Times New Roman" w:cs="Times New Roman"/>
          <w:sz w:val="24"/>
          <w:szCs w:val="24"/>
        </w:rPr>
      </w:pPr>
      <w:r>
        <w:rPr>
          <w:rFonts w:ascii="Times New Roman" w:hAnsi="Times New Roman" w:cs="Times New Roman"/>
          <w:sz w:val="24"/>
          <w:szCs w:val="24"/>
        </w:rPr>
        <w:t xml:space="preserve">Saucier, P. R., </w:t>
      </w:r>
      <w:proofErr w:type="spellStart"/>
      <w:r>
        <w:rPr>
          <w:rFonts w:ascii="Times New Roman" w:hAnsi="Times New Roman" w:cs="Times New Roman"/>
          <w:sz w:val="24"/>
          <w:szCs w:val="24"/>
        </w:rPr>
        <w:t>Tummons</w:t>
      </w:r>
      <w:proofErr w:type="spellEnd"/>
      <w:r>
        <w:rPr>
          <w:rFonts w:ascii="Times New Roman" w:hAnsi="Times New Roman" w:cs="Times New Roman"/>
          <w:sz w:val="24"/>
          <w:szCs w:val="24"/>
        </w:rPr>
        <w:t xml:space="preserve">, J. D., Terry R., &amp; Schumacher, L. G. (2010). Professional development </w:t>
      </w:r>
      <w:proofErr w:type="spellStart"/>
      <w:r>
        <w:rPr>
          <w:rFonts w:ascii="Times New Roman" w:hAnsi="Times New Roman" w:cs="Times New Roman"/>
          <w:sz w:val="24"/>
          <w:szCs w:val="24"/>
        </w:rPr>
        <w:t>inservice</w:t>
      </w:r>
      <w:proofErr w:type="spellEnd"/>
      <w:r>
        <w:rPr>
          <w:rFonts w:ascii="Times New Roman" w:hAnsi="Times New Roman" w:cs="Times New Roman"/>
          <w:sz w:val="24"/>
          <w:szCs w:val="24"/>
        </w:rPr>
        <w:t xml:space="preserve"> needs of Missouri agricultural educators. </w:t>
      </w:r>
      <w:r w:rsidRPr="00AE530C">
        <w:rPr>
          <w:rFonts w:ascii="Times New Roman" w:hAnsi="Times New Roman" w:cs="Times New Roman"/>
          <w:i/>
          <w:sz w:val="24"/>
          <w:szCs w:val="24"/>
        </w:rPr>
        <w:t>Proceedings of the 2010 American Association for Agricultural Education Research Conference, Omaha, NE.</w:t>
      </w:r>
      <w:r>
        <w:rPr>
          <w:rFonts w:ascii="Times New Roman" w:hAnsi="Times New Roman" w:cs="Times New Roman"/>
          <w:sz w:val="24"/>
          <w:szCs w:val="24"/>
        </w:rPr>
        <w:t xml:space="preserve"> </w:t>
      </w:r>
      <w:r w:rsidRPr="002010F4">
        <w:rPr>
          <w:rFonts w:ascii="Times New Roman" w:hAnsi="Times New Roman" w:cs="Times New Roman"/>
          <w:sz w:val="24"/>
          <w:szCs w:val="24"/>
        </w:rPr>
        <w:t xml:space="preserve"> </w:t>
      </w:r>
    </w:p>
    <w:p w14:paraId="6DA27AD9" w14:textId="77777777" w:rsidR="005779B9" w:rsidRPr="00134D72" w:rsidRDefault="005779B9" w:rsidP="005779B9">
      <w:pPr>
        <w:ind w:left="720" w:hanging="720"/>
        <w:rPr>
          <w:rFonts w:ascii="Times New Roman" w:hAnsi="Times New Roman" w:cs="Times New Roman"/>
          <w:sz w:val="24"/>
        </w:rPr>
      </w:pPr>
      <w:r w:rsidRPr="002C75EA">
        <w:rPr>
          <w:rFonts w:ascii="Times New Roman" w:hAnsi="Times New Roman" w:cs="Times New Roman"/>
          <w:sz w:val="24"/>
        </w:rPr>
        <w:t>S</w:t>
      </w:r>
      <w:r>
        <w:rPr>
          <w:rFonts w:ascii="Times New Roman" w:hAnsi="Times New Roman" w:cs="Times New Roman"/>
          <w:sz w:val="24"/>
        </w:rPr>
        <w:t xml:space="preserve">chafer, J. L., &amp; Graham, J. W. (2002). Missing data: Our view of the state of the art. </w:t>
      </w:r>
      <w:r w:rsidRPr="006E2F0B">
        <w:rPr>
          <w:rFonts w:ascii="Times New Roman" w:hAnsi="Times New Roman" w:cs="Times New Roman"/>
          <w:i/>
          <w:sz w:val="24"/>
        </w:rPr>
        <w:t>Psychological Methods</w:t>
      </w:r>
      <w:r>
        <w:rPr>
          <w:rFonts w:ascii="Times New Roman" w:hAnsi="Times New Roman" w:cs="Times New Roman"/>
          <w:sz w:val="24"/>
        </w:rPr>
        <w:t>,</w:t>
      </w:r>
      <w:r w:rsidRPr="00B64F4D">
        <w:rPr>
          <w:rFonts w:ascii="Times New Roman" w:hAnsi="Times New Roman" w:cs="Times New Roman"/>
          <w:i/>
          <w:iCs/>
          <w:sz w:val="24"/>
        </w:rPr>
        <w:t xml:space="preserve"> 7</w:t>
      </w:r>
      <w:r>
        <w:rPr>
          <w:rFonts w:ascii="Times New Roman" w:hAnsi="Times New Roman" w:cs="Times New Roman"/>
          <w:sz w:val="24"/>
        </w:rPr>
        <w:t xml:space="preserve">(2), 147-177.                                                 </w:t>
      </w:r>
      <w:r w:rsidRPr="007D0E7E">
        <w:rPr>
          <w:rFonts w:ascii="Times New Roman" w:hAnsi="Times New Roman" w:cs="Times New Roman"/>
          <w:sz w:val="24"/>
        </w:rPr>
        <w:t xml:space="preserve"> </w:t>
      </w:r>
      <w:r w:rsidRPr="002C75EA">
        <w:rPr>
          <w:rFonts w:ascii="Times New Roman" w:hAnsi="Times New Roman" w:cs="Times New Roman"/>
          <w:sz w:val="24"/>
        </w:rPr>
        <w:t>doi:10.5032/jae.2017.04283</w:t>
      </w:r>
    </w:p>
    <w:p w14:paraId="0D4FBB77" w14:textId="42EA1F6D" w:rsidR="005779B9" w:rsidRDefault="005779B9" w:rsidP="005779B9">
      <w:pPr>
        <w:ind w:left="720" w:hanging="720"/>
        <w:rPr>
          <w:rFonts w:ascii="Times New Roman" w:hAnsi="Times New Roman" w:cs="Times New Roman"/>
          <w:sz w:val="24"/>
        </w:rPr>
      </w:pPr>
      <w:r w:rsidRPr="002C75EA">
        <w:rPr>
          <w:rFonts w:ascii="Times New Roman" w:hAnsi="Times New Roman" w:cs="Times New Roman"/>
          <w:sz w:val="24"/>
        </w:rPr>
        <w:lastRenderedPageBreak/>
        <w:t xml:space="preserve">Smalley, S. W., &amp; Smith, A. R. (2017). Professional </w:t>
      </w:r>
      <w:r w:rsidR="000671A2">
        <w:rPr>
          <w:rFonts w:ascii="Times New Roman" w:hAnsi="Times New Roman" w:cs="Times New Roman"/>
          <w:sz w:val="24"/>
        </w:rPr>
        <w:t>d</w:t>
      </w:r>
      <w:r w:rsidRPr="002C75EA">
        <w:rPr>
          <w:rFonts w:ascii="Times New Roman" w:hAnsi="Times New Roman" w:cs="Times New Roman"/>
          <w:sz w:val="24"/>
        </w:rPr>
        <w:t xml:space="preserve">evelopment </w:t>
      </w:r>
      <w:r w:rsidR="000671A2">
        <w:rPr>
          <w:rFonts w:ascii="Times New Roman" w:hAnsi="Times New Roman" w:cs="Times New Roman"/>
          <w:sz w:val="24"/>
        </w:rPr>
        <w:t>n</w:t>
      </w:r>
      <w:r w:rsidRPr="002C75EA">
        <w:rPr>
          <w:rFonts w:ascii="Times New Roman" w:hAnsi="Times New Roman" w:cs="Times New Roman"/>
          <w:sz w:val="24"/>
        </w:rPr>
        <w:t xml:space="preserve">eeds of </w:t>
      </w:r>
      <w:r w:rsidR="000671A2">
        <w:rPr>
          <w:rFonts w:ascii="Times New Roman" w:hAnsi="Times New Roman" w:cs="Times New Roman"/>
          <w:sz w:val="24"/>
        </w:rPr>
        <w:t>m</w:t>
      </w:r>
      <w:r w:rsidRPr="002C75EA">
        <w:rPr>
          <w:rFonts w:ascii="Times New Roman" w:hAnsi="Times New Roman" w:cs="Times New Roman"/>
          <w:sz w:val="24"/>
        </w:rPr>
        <w:t>id-</w:t>
      </w:r>
      <w:r w:rsidR="000671A2">
        <w:rPr>
          <w:rFonts w:ascii="Times New Roman" w:hAnsi="Times New Roman" w:cs="Times New Roman"/>
          <w:sz w:val="24"/>
        </w:rPr>
        <w:t>c</w:t>
      </w:r>
      <w:r w:rsidRPr="002C75EA">
        <w:rPr>
          <w:rFonts w:ascii="Times New Roman" w:hAnsi="Times New Roman" w:cs="Times New Roman"/>
          <w:sz w:val="24"/>
        </w:rPr>
        <w:t xml:space="preserve">areer </w:t>
      </w:r>
      <w:r w:rsidR="000671A2">
        <w:rPr>
          <w:rFonts w:ascii="Times New Roman" w:hAnsi="Times New Roman" w:cs="Times New Roman"/>
          <w:sz w:val="24"/>
        </w:rPr>
        <w:t>a</w:t>
      </w:r>
      <w:r w:rsidRPr="002C75EA">
        <w:rPr>
          <w:rFonts w:ascii="Times New Roman" w:hAnsi="Times New Roman" w:cs="Times New Roman"/>
          <w:sz w:val="24"/>
        </w:rPr>
        <w:t xml:space="preserve">griculture </w:t>
      </w:r>
      <w:r w:rsidR="000671A2">
        <w:rPr>
          <w:rFonts w:ascii="Times New Roman" w:hAnsi="Times New Roman" w:cs="Times New Roman"/>
          <w:sz w:val="24"/>
        </w:rPr>
        <w:t>t</w:t>
      </w:r>
      <w:r w:rsidRPr="002C75EA">
        <w:rPr>
          <w:rFonts w:ascii="Times New Roman" w:hAnsi="Times New Roman" w:cs="Times New Roman"/>
          <w:sz w:val="24"/>
        </w:rPr>
        <w:t xml:space="preserve">eachers. </w:t>
      </w:r>
      <w:r w:rsidRPr="002C75EA">
        <w:rPr>
          <w:rFonts w:ascii="Times New Roman" w:hAnsi="Times New Roman" w:cs="Times New Roman"/>
          <w:i/>
          <w:iCs/>
          <w:sz w:val="24"/>
        </w:rPr>
        <w:t>Journal of Agricultural Education,</w:t>
      </w:r>
      <w:r w:rsidRPr="002C75EA">
        <w:rPr>
          <w:rFonts w:ascii="Times New Roman" w:hAnsi="Times New Roman" w:cs="Times New Roman"/>
          <w:sz w:val="24"/>
        </w:rPr>
        <w:t xml:space="preserve"> </w:t>
      </w:r>
      <w:r w:rsidRPr="002C75EA">
        <w:rPr>
          <w:rFonts w:ascii="Times New Roman" w:hAnsi="Times New Roman" w:cs="Times New Roman"/>
          <w:i/>
          <w:iCs/>
          <w:sz w:val="24"/>
        </w:rPr>
        <w:t>58</w:t>
      </w:r>
      <w:r w:rsidRPr="002C75EA">
        <w:rPr>
          <w:rFonts w:ascii="Times New Roman" w:hAnsi="Times New Roman" w:cs="Times New Roman"/>
          <w:sz w:val="24"/>
        </w:rPr>
        <w:t>(4), 282-290. doi:10.5032/jae.2017.04283</w:t>
      </w:r>
    </w:p>
    <w:p w14:paraId="51B9960C" w14:textId="15E8F4CE" w:rsidR="005779B9" w:rsidRPr="006A5BEF" w:rsidRDefault="005779B9" w:rsidP="005779B9">
      <w:pPr>
        <w:ind w:left="720" w:hanging="720"/>
        <w:rPr>
          <w:rFonts w:ascii="Times New Roman" w:hAnsi="Times New Roman" w:cs="Times New Roman"/>
          <w:sz w:val="28"/>
          <w:szCs w:val="24"/>
        </w:rPr>
      </w:pPr>
      <w:r w:rsidRPr="006A5BEF">
        <w:rPr>
          <w:rFonts w:ascii="Times New Roman" w:hAnsi="Times New Roman" w:cs="Times New Roman"/>
          <w:sz w:val="24"/>
        </w:rPr>
        <w:t xml:space="preserve">Sorensen, T. J., Lambert, M. D., &amp; </w:t>
      </w:r>
      <w:proofErr w:type="spellStart"/>
      <w:r w:rsidRPr="006A5BEF">
        <w:rPr>
          <w:rFonts w:ascii="Times New Roman" w:hAnsi="Times New Roman" w:cs="Times New Roman"/>
          <w:sz w:val="24"/>
        </w:rPr>
        <w:t>Mckim</w:t>
      </w:r>
      <w:proofErr w:type="spellEnd"/>
      <w:r w:rsidRPr="006A5BEF">
        <w:rPr>
          <w:rFonts w:ascii="Times New Roman" w:hAnsi="Times New Roman" w:cs="Times New Roman"/>
          <w:sz w:val="24"/>
        </w:rPr>
        <w:t xml:space="preserve">, A. J. (2014). Examining Oregon </w:t>
      </w:r>
      <w:r>
        <w:rPr>
          <w:rFonts w:ascii="Times New Roman" w:hAnsi="Times New Roman" w:cs="Times New Roman"/>
          <w:sz w:val="24"/>
        </w:rPr>
        <w:t>a</w:t>
      </w:r>
      <w:r w:rsidRPr="006A5BEF">
        <w:rPr>
          <w:rFonts w:ascii="Times New Roman" w:hAnsi="Times New Roman" w:cs="Times New Roman"/>
          <w:sz w:val="24"/>
        </w:rPr>
        <w:t xml:space="preserve">griculture </w:t>
      </w:r>
      <w:r>
        <w:rPr>
          <w:rFonts w:ascii="Times New Roman" w:hAnsi="Times New Roman" w:cs="Times New Roman"/>
          <w:sz w:val="24"/>
        </w:rPr>
        <w:t>t</w:t>
      </w:r>
      <w:r w:rsidRPr="006A5BEF">
        <w:rPr>
          <w:rFonts w:ascii="Times New Roman" w:hAnsi="Times New Roman" w:cs="Times New Roman"/>
          <w:sz w:val="24"/>
        </w:rPr>
        <w:t xml:space="preserve">eachers’ </w:t>
      </w:r>
      <w:r>
        <w:rPr>
          <w:rFonts w:ascii="Times New Roman" w:hAnsi="Times New Roman" w:cs="Times New Roman"/>
          <w:sz w:val="24"/>
        </w:rPr>
        <w:t>p</w:t>
      </w:r>
      <w:r w:rsidRPr="006A5BEF">
        <w:rPr>
          <w:rFonts w:ascii="Times New Roman" w:hAnsi="Times New Roman" w:cs="Times New Roman"/>
          <w:sz w:val="24"/>
        </w:rPr>
        <w:t xml:space="preserve">rofessional </w:t>
      </w:r>
      <w:r>
        <w:rPr>
          <w:rFonts w:ascii="Times New Roman" w:hAnsi="Times New Roman" w:cs="Times New Roman"/>
          <w:sz w:val="24"/>
        </w:rPr>
        <w:t>d</w:t>
      </w:r>
      <w:r w:rsidRPr="006A5BEF">
        <w:rPr>
          <w:rFonts w:ascii="Times New Roman" w:hAnsi="Times New Roman" w:cs="Times New Roman"/>
          <w:sz w:val="24"/>
        </w:rPr>
        <w:t xml:space="preserve">evelopment </w:t>
      </w:r>
      <w:r>
        <w:rPr>
          <w:rFonts w:ascii="Times New Roman" w:hAnsi="Times New Roman" w:cs="Times New Roman"/>
          <w:sz w:val="24"/>
        </w:rPr>
        <w:t>n</w:t>
      </w:r>
      <w:r w:rsidRPr="006A5BEF">
        <w:rPr>
          <w:rFonts w:ascii="Times New Roman" w:hAnsi="Times New Roman" w:cs="Times New Roman"/>
          <w:sz w:val="24"/>
        </w:rPr>
        <w:t xml:space="preserve">eeds by </w:t>
      </w:r>
      <w:r>
        <w:rPr>
          <w:rFonts w:ascii="Times New Roman" w:hAnsi="Times New Roman" w:cs="Times New Roman"/>
          <w:sz w:val="24"/>
        </w:rPr>
        <w:t>c</w:t>
      </w:r>
      <w:r w:rsidRPr="006A5BEF">
        <w:rPr>
          <w:rFonts w:ascii="Times New Roman" w:hAnsi="Times New Roman" w:cs="Times New Roman"/>
          <w:sz w:val="24"/>
        </w:rPr>
        <w:t xml:space="preserve">areer </w:t>
      </w:r>
      <w:r>
        <w:rPr>
          <w:rFonts w:ascii="Times New Roman" w:hAnsi="Times New Roman" w:cs="Times New Roman"/>
          <w:sz w:val="24"/>
        </w:rPr>
        <w:t>p</w:t>
      </w:r>
      <w:r w:rsidRPr="006A5BEF">
        <w:rPr>
          <w:rFonts w:ascii="Times New Roman" w:hAnsi="Times New Roman" w:cs="Times New Roman"/>
          <w:sz w:val="24"/>
        </w:rPr>
        <w:t xml:space="preserve">hase. </w:t>
      </w:r>
      <w:r w:rsidRPr="006A5BEF">
        <w:rPr>
          <w:rFonts w:ascii="Times New Roman" w:hAnsi="Times New Roman" w:cs="Times New Roman"/>
          <w:i/>
          <w:iCs/>
          <w:sz w:val="24"/>
        </w:rPr>
        <w:t>Journal of Agricultural Education,</w:t>
      </w:r>
      <w:r w:rsidRPr="006A5BEF">
        <w:rPr>
          <w:rFonts w:ascii="Times New Roman" w:hAnsi="Times New Roman" w:cs="Times New Roman"/>
          <w:sz w:val="24"/>
        </w:rPr>
        <w:t xml:space="preserve"> </w:t>
      </w:r>
      <w:r w:rsidRPr="006A5BEF">
        <w:rPr>
          <w:rFonts w:ascii="Times New Roman" w:hAnsi="Times New Roman" w:cs="Times New Roman"/>
          <w:i/>
          <w:iCs/>
          <w:sz w:val="24"/>
        </w:rPr>
        <w:t>55</w:t>
      </w:r>
      <w:r w:rsidRPr="006A5BEF">
        <w:rPr>
          <w:rFonts w:ascii="Times New Roman" w:hAnsi="Times New Roman" w:cs="Times New Roman"/>
          <w:sz w:val="24"/>
        </w:rPr>
        <w:t>(5), 140-154.</w:t>
      </w:r>
      <w:r>
        <w:rPr>
          <w:rFonts w:ascii="Times New Roman" w:hAnsi="Times New Roman" w:cs="Times New Roman"/>
          <w:sz w:val="24"/>
        </w:rPr>
        <w:t xml:space="preserve"> </w:t>
      </w:r>
      <w:r w:rsidRPr="006A5BEF">
        <w:rPr>
          <w:rFonts w:ascii="Times New Roman" w:hAnsi="Times New Roman" w:cs="Times New Roman"/>
          <w:sz w:val="24"/>
        </w:rPr>
        <w:t>doi:10.5032/jae.2014.05140</w:t>
      </w:r>
    </w:p>
    <w:p w14:paraId="57BE3475" w14:textId="4677AD39" w:rsidR="005779B9" w:rsidRDefault="005779B9" w:rsidP="005779B9">
      <w:pPr>
        <w:ind w:left="720" w:hanging="720"/>
        <w:rPr>
          <w:rFonts w:ascii="Times New Roman" w:hAnsi="Times New Roman" w:cs="Times New Roman"/>
          <w:sz w:val="24"/>
          <w:szCs w:val="24"/>
        </w:rPr>
      </w:pPr>
      <w:proofErr w:type="spellStart"/>
      <w:r w:rsidRPr="00A4384A">
        <w:rPr>
          <w:rFonts w:ascii="Times New Roman" w:hAnsi="Times New Roman" w:cs="Times New Roman"/>
          <w:sz w:val="24"/>
          <w:szCs w:val="24"/>
        </w:rPr>
        <w:t>Sutcher</w:t>
      </w:r>
      <w:proofErr w:type="spellEnd"/>
      <w:r w:rsidRPr="00A4384A">
        <w:rPr>
          <w:rFonts w:ascii="Times New Roman" w:hAnsi="Times New Roman" w:cs="Times New Roman"/>
          <w:sz w:val="24"/>
          <w:szCs w:val="24"/>
        </w:rPr>
        <w:t xml:space="preserve">, L., Darling-Hammond, L., &amp; Carver-Thomas, D. (2016) </w:t>
      </w:r>
      <w:r w:rsidRPr="00B64F4D">
        <w:rPr>
          <w:rFonts w:ascii="Times New Roman" w:hAnsi="Times New Roman" w:cs="Times New Roman"/>
          <w:i/>
          <w:iCs/>
          <w:sz w:val="24"/>
          <w:szCs w:val="24"/>
        </w:rPr>
        <w:t>A coming crisis in teaching? Teacher supply, demand, and shortages in the U.S.</w:t>
      </w:r>
      <w:r w:rsidRPr="00A4384A">
        <w:rPr>
          <w:rFonts w:ascii="Times New Roman" w:hAnsi="Times New Roman" w:cs="Times New Roman"/>
          <w:sz w:val="24"/>
          <w:szCs w:val="24"/>
        </w:rPr>
        <w:t xml:space="preserve"> Palo Alto, CA: Learning Policy Institute</w:t>
      </w:r>
      <w:r w:rsidR="000671A2">
        <w:rPr>
          <w:rFonts w:ascii="Times New Roman" w:hAnsi="Times New Roman" w:cs="Times New Roman"/>
          <w:sz w:val="24"/>
          <w:szCs w:val="24"/>
        </w:rPr>
        <w:t>.</w:t>
      </w:r>
      <w:r w:rsidRPr="00A4384A">
        <w:rPr>
          <w:rFonts w:ascii="Times New Roman" w:hAnsi="Times New Roman" w:cs="Times New Roman"/>
          <w:sz w:val="24"/>
          <w:szCs w:val="24"/>
        </w:rPr>
        <w:t xml:space="preserve"> </w:t>
      </w:r>
    </w:p>
    <w:p w14:paraId="783D34DA" w14:textId="6EE821F6" w:rsidR="00205EB3" w:rsidRPr="00A4384A" w:rsidRDefault="00205EB3" w:rsidP="005779B9">
      <w:pPr>
        <w:ind w:left="720" w:hanging="720"/>
        <w:rPr>
          <w:rFonts w:ascii="Times New Roman" w:hAnsi="Times New Roman" w:cs="Times New Roman"/>
          <w:sz w:val="24"/>
          <w:szCs w:val="24"/>
        </w:rPr>
      </w:pPr>
      <w:r>
        <w:rPr>
          <w:rFonts w:ascii="Times New Roman" w:hAnsi="Times New Roman" w:cs="Times New Roman"/>
          <w:sz w:val="24"/>
          <w:szCs w:val="24"/>
        </w:rPr>
        <w:t>Thoron, A. C., Myers, B. E., &amp; Barrick, R. K. Research priority 5: Efficient and effective agriculture education programs</w:t>
      </w:r>
      <w:r w:rsidR="0077018B">
        <w:rPr>
          <w:rFonts w:ascii="Times New Roman" w:hAnsi="Times New Roman" w:cs="Times New Roman"/>
          <w:sz w:val="24"/>
          <w:szCs w:val="24"/>
        </w:rPr>
        <w:t xml:space="preserve">. In T. G. Roberts, A. Harder, &amp; M. T. </w:t>
      </w:r>
      <w:proofErr w:type="spellStart"/>
      <w:r w:rsidR="0077018B">
        <w:rPr>
          <w:rFonts w:ascii="Times New Roman" w:hAnsi="Times New Roman" w:cs="Times New Roman"/>
          <w:sz w:val="24"/>
          <w:szCs w:val="24"/>
        </w:rPr>
        <w:t>Brashears</w:t>
      </w:r>
      <w:proofErr w:type="spellEnd"/>
      <w:r w:rsidR="0077018B">
        <w:rPr>
          <w:rFonts w:ascii="Times New Roman" w:hAnsi="Times New Roman" w:cs="Times New Roman"/>
          <w:sz w:val="24"/>
          <w:szCs w:val="24"/>
        </w:rPr>
        <w:t xml:space="preserve"> (Eds.), </w:t>
      </w:r>
      <w:r w:rsidR="0077018B" w:rsidRPr="002A29A4">
        <w:rPr>
          <w:rFonts w:ascii="Times New Roman" w:hAnsi="Times New Roman" w:cs="Times New Roman"/>
          <w:i/>
          <w:iCs/>
          <w:sz w:val="24"/>
          <w:szCs w:val="24"/>
        </w:rPr>
        <w:t>American Association for Agricultural Education national research agenda: 2016-2020</w:t>
      </w:r>
      <w:r w:rsidR="0077018B">
        <w:rPr>
          <w:rFonts w:ascii="Times New Roman" w:hAnsi="Times New Roman" w:cs="Times New Roman"/>
          <w:sz w:val="24"/>
          <w:szCs w:val="24"/>
        </w:rPr>
        <w:t xml:space="preserve"> </w:t>
      </w:r>
      <w:r w:rsidR="002A29A4">
        <w:rPr>
          <w:rFonts w:ascii="Times New Roman" w:hAnsi="Times New Roman" w:cs="Times New Roman"/>
          <w:sz w:val="24"/>
          <w:szCs w:val="24"/>
        </w:rPr>
        <w:t xml:space="preserve">(pp. 41-48). Gainesville, FL: Department of Agricultural Education and Communication.  </w:t>
      </w:r>
      <w:r w:rsidR="0077018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5956232" w14:textId="77777777" w:rsidR="005779B9" w:rsidRPr="002010F4" w:rsidRDefault="005779B9" w:rsidP="005779B9">
      <w:pPr>
        <w:ind w:left="720" w:hanging="720"/>
        <w:rPr>
          <w:rFonts w:ascii="Times New Roman" w:hAnsi="Times New Roman" w:cs="Times New Roman"/>
          <w:sz w:val="24"/>
          <w:szCs w:val="24"/>
        </w:rPr>
      </w:pPr>
      <w:r w:rsidRPr="00A4384A">
        <w:rPr>
          <w:rFonts w:ascii="Times New Roman" w:hAnsi="Times New Roman" w:cs="Times New Roman"/>
          <w:sz w:val="24"/>
          <w:szCs w:val="24"/>
        </w:rPr>
        <w:t xml:space="preserve">Wash, S., </w:t>
      </w:r>
      <w:proofErr w:type="spellStart"/>
      <w:r w:rsidRPr="00A4384A">
        <w:rPr>
          <w:rFonts w:ascii="Times New Roman" w:hAnsi="Times New Roman" w:cs="Times New Roman"/>
          <w:sz w:val="24"/>
          <w:szCs w:val="24"/>
        </w:rPr>
        <w:t>Lovedahl</w:t>
      </w:r>
      <w:proofErr w:type="spellEnd"/>
      <w:r w:rsidRPr="00A4384A">
        <w:rPr>
          <w:rFonts w:ascii="Times New Roman" w:hAnsi="Times New Roman" w:cs="Times New Roman"/>
          <w:sz w:val="24"/>
          <w:szCs w:val="24"/>
        </w:rPr>
        <w:t xml:space="preserve">, B., &amp; Paige, W. (2000). A comparison of traditionally and alternatively certified technology education teachers’ professional development and receptivity to change. </w:t>
      </w:r>
      <w:r w:rsidRPr="002010F4">
        <w:rPr>
          <w:rFonts w:ascii="Times New Roman" w:hAnsi="Times New Roman" w:cs="Times New Roman"/>
          <w:i/>
          <w:sz w:val="24"/>
          <w:szCs w:val="24"/>
        </w:rPr>
        <w:t xml:space="preserve">Journal of Industrial Teacher </w:t>
      </w:r>
      <w:r w:rsidRPr="000671A2">
        <w:rPr>
          <w:rFonts w:ascii="Times New Roman" w:hAnsi="Times New Roman" w:cs="Times New Roman"/>
          <w:i/>
          <w:sz w:val="24"/>
          <w:szCs w:val="24"/>
        </w:rPr>
        <w:t>Education</w:t>
      </w:r>
      <w:r w:rsidRPr="00B64F4D">
        <w:rPr>
          <w:rFonts w:ascii="Times New Roman" w:hAnsi="Times New Roman" w:cs="Times New Roman"/>
          <w:i/>
          <w:sz w:val="24"/>
          <w:szCs w:val="24"/>
        </w:rPr>
        <w:t>, 37</w:t>
      </w:r>
      <w:r w:rsidRPr="00A4384A">
        <w:rPr>
          <w:rFonts w:ascii="Times New Roman" w:hAnsi="Times New Roman" w:cs="Times New Roman"/>
          <w:sz w:val="24"/>
          <w:szCs w:val="24"/>
        </w:rPr>
        <w:t xml:space="preserve">(2), 31-46 </w:t>
      </w:r>
    </w:p>
    <w:p w14:paraId="1EE4C499" w14:textId="4FDF0E91" w:rsidR="005779B9" w:rsidRDefault="005779B9" w:rsidP="005779B9">
      <w:pPr>
        <w:ind w:left="720" w:hanging="720"/>
        <w:rPr>
          <w:rFonts w:ascii="Times New Roman" w:hAnsi="Times New Roman" w:cs="Times New Roman"/>
          <w:sz w:val="24"/>
          <w:szCs w:val="24"/>
        </w:rPr>
      </w:pPr>
      <w:r w:rsidRPr="002010F4">
        <w:rPr>
          <w:rFonts w:ascii="Times New Roman" w:hAnsi="Times New Roman" w:cs="Times New Roman"/>
          <w:sz w:val="24"/>
          <w:szCs w:val="24"/>
        </w:rPr>
        <w:t xml:space="preserve">Washburn, S. G., King, B. O., Garton, B. L., &amp; </w:t>
      </w:r>
      <w:proofErr w:type="spellStart"/>
      <w:r w:rsidRPr="002010F4">
        <w:rPr>
          <w:rFonts w:ascii="Times New Roman" w:hAnsi="Times New Roman" w:cs="Times New Roman"/>
          <w:sz w:val="24"/>
          <w:szCs w:val="24"/>
        </w:rPr>
        <w:t>Harbstreit</w:t>
      </w:r>
      <w:proofErr w:type="spellEnd"/>
      <w:r w:rsidRPr="002010F4">
        <w:rPr>
          <w:rFonts w:ascii="Times New Roman" w:hAnsi="Times New Roman" w:cs="Times New Roman"/>
          <w:sz w:val="24"/>
          <w:szCs w:val="24"/>
        </w:rPr>
        <w:t xml:space="preserve">, S. R. (2001). A comparison of the professional development needs of Kansas and Missouri teachers of agriculture. In </w:t>
      </w:r>
      <w:r w:rsidRPr="00B64F4D">
        <w:rPr>
          <w:rFonts w:ascii="Times New Roman" w:hAnsi="Times New Roman" w:cs="Times New Roman"/>
          <w:i/>
          <w:iCs/>
          <w:sz w:val="24"/>
          <w:szCs w:val="24"/>
        </w:rPr>
        <w:t>Proceedings of the 28</w:t>
      </w:r>
      <w:r w:rsidRPr="00B64F4D">
        <w:rPr>
          <w:rFonts w:ascii="Times New Roman" w:hAnsi="Times New Roman" w:cs="Times New Roman"/>
          <w:i/>
          <w:iCs/>
          <w:sz w:val="24"/>
          <w:szCs w:val="24"/>
          <w:vertAlign w:val="superscript"/>
        </w:rPr>
        <w:t>th</w:t>
      </w:r>
      <w:r w:rsidRPr="00B64F4D">
        <w:rPr>
          <w:rFonts w:ascii="Times New Roman" w:hAnsi="Times New Roman" w:cs="Times New Roman"/>
          <w:i/>
          <w:iCs/>
          <w:sz w:val="24"/>
          <w:szCs w:val="24"/>
        </w:rPr>
        <w:t xml:space="preserve"> National Agricultural Education Research Conference</w:t>
      </w:r>
      <w:r w:rsidR="000671A2" w:rsidRPr="00B64F4D">
        <w:rPr>
          <w:rFonts w:ascii="Times New Roman" w:hAnsi="Times New Roman" w:cs="Times New Roman"/>
          <w:i/>
          <w:iCs/>
          <w:sz w:val="24"/>
          <w:szCs w:val="24"/>
        </w:rPr>
        <w:t xml:space="preserve">, </w:t>
      </w:r>
      <w:r w:rsidRPr="00B64F4D">
        <w:rPr>
          <w:rFonts w:ascii="Times New Roman" w:hAnsi="Times New Roman" w:cs="Times New Roman"/>
          <w:i/>
          <w:iCs/>
          <w:sz w:val="24"/>
          <w:szCs w:val="24"/>
        </w:rPr>
        <w:t>28</w:t>
      </w:r>
      <w:r w:rsidR="000671A2">
        <w:rPr>
          <w:rFonts w:ascii="Times New Roman" w:hAnsi="Times New Roman" w:cs="Times New Roman"/>
          <w:sz w:val="24"/>
          <w:szCs w:val="24"/>
        </w:rPr>
        <w:t xml:space="preserve">, </w:t>
      </w:r>
      <w:r w:rsidRPr="002010F4">
        <w:rPr>
          <w:rFonts w:ascii="Times New Roman" w:hAnsi="Times New Roman" w:cs="Times New Roman"/>
          <w:sz w:val="24"/>
          <w:szCs w:val="24"/>
        </w:rPr>
        <w:t xml:space="preserve">396-408). </w:t>
      </w:r>
    </w:p>
    <w:p w14:paraId="6C519072" w14:textId="77777777" w:rsidR="00A1085D" w:rsidRPr="002010F4" w:rsidRDefault="00A1085D" w:rsidP="00A1085D">
      <w:pPr>
        <w:ind w:left="720" w:hanging="720"/>
        <w:rPr>
          <w:rFonts w:ascii="Times New Roman" w:hAnsi="Times New Roman" w:cs="Times New Roman"/>
          <w:sz w:val="24"/>
          <w:szCs w:val="24"/>
        </w:rPr>
      </w:pPr>
      <w:proofErr w:type="spellStart"/>
      <w:r w:rsidRPr="00A4384A">
        <w:rPr>
          <w:rFonts w:ascii="Times New Roman" w:hAnsi="Times New Roman" w:cs="Times New Roman"/>
          <w:sz w:val="24"/>
          <w:szCs w:val="24"/>
        </w:rPr>
        <w:t>Wenglinsky</w:t>
      </w:r>
      <w:proofErr w:type="spellEnd"/>
      <w:r w:rsidRPr="00A4384A">
        <w:rPr>
          <w:rFonts w:ascii="Times New Roman" w:hAnsi="Times New Roman" w:cs="Times New Roman"/>
          <w:sz w:val="24"/>
          <w:szCs w:val="24"/>
        </w:rPr>
        <w:t xml:space="preserve">, H., &amp; Silverstein, S. (2006). The science training teachers need. </w:t>
      </w:r>
      <w:r w:rsidRPr="00A4384A">
        <w:rPr>
          <w:rFonts w:ascii="Times New Roman" w:hAnsi="Times New Roman" w:cs="Times New Roman"/>
          <w:i/>
          <w:sz w:val="24"/>
          <w:szCs w:val="24"/>
        </w:rPr>
        <w:t>Educational Leadership</w:t>
      </w:r>
      <w:r w:rsidRPr="00B64F4D">
        <w:rPr>
          <w:rFonts w:ascii="Times New Roman" w:hAnsi="Times New Roman" w:cs="Times New Roman"/>
          <w:i/>
          <w:iCs/>
          <w:sz w:val="24"/>
          <w:szCs w:val="24"/>
        </w:rPr>
        <w:t>, 64</w:t>
      </w:r>
      <w:r w:rsidRPr="00A4384A">
        <w:rPr>
          <w:rFonts w:ascii="Times New Roman" w:hAnsi="Times New Roman" w:cs="Times New Roman"/>
          <w:sz w:val="24"/>
          <w:szCs w:val="24"/>
        </w:rPr>
        <w:t xml:space="preserve">(4), 24-29. </w:t>
      </w:r>
    </w:p>
    <w:p w14:paraId="3B3E9E74" w14:textId="77777777" w:rsidR="00A1085D" w:rsidRPr="002010F4" w:rsidRDefault="00A1085D" w:rsidP="005779B9">
      <w:pPr>
        <w:ind w:left="720" w:hanging="720"/>
        <w:rPr>
          <w:rFonts w:ascii="Times New Roman" w:hAnsi="Times New Roman" w:cs="Times New Roman"/>
          <w:sz w:val="24"/>
          <w:szCs w:val="24"/>
        </w:rPr>
      </w:pPr>
    </w:p>
    <w:p w14:paraId="25A622E7" w14:textId="77777777" w:rsidR="00332FE1" w:rsidRDefault="00332FE1"/>
    <w:sectPr w:rsidR="00332FE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A526E" w14:textId="77777777" w:rsidR="00A14EF7" w:rsidRDefault="00A14EF7">
      <w:pPr>
        <w:spacing w:after="0" w:line="240" w:lineRule="auto"/>
      </w:pPr>
      <w:r>
        <w:separator/>
      </w:r>
    </w:p>
  </w:endnote>
  <w:endnote w:type="continuationSeparator" w:id="0">
    <w:p w14:paraId="6C2E413F" w14:textId="77777777" w:rsidR="00A14EF7" w:rsidRDefault="00A14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290572"/>
      <w:docPartObj>
        <w:docPartGallery w:val="Page Numbers (Bottom of Page)"/>
        <w:docPartUnique/>
      </w:docPartObj>
    </w:sdtPr>
    <w:sdtEndPr>
      <w:rPr>
        <w:noProof/>
      </w:rPr>
    </w:sdtEndPr>
    <w:sdtContent>
      <w:p w14:paraId="4956F068" w14:textId="77777777" w:rsidR="008B0F17" w:rsidRDefault="008B0F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51A2EB" w14:textId="77777777" w:rsidR="008B0F17" w:rsidRDefault="008B0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E9FC2" w14:textId="77777777" w:rsidR="00A14EF7" w:rsidRDefault="00A14EF7">
      <w:pPr>
        <w:spacing w:after="0" w:line="240" w:lineRule="auto"/>
      </w:pPr>
      <w:r>
        <w:separator/>
      </w:r>
    </w:p>
  </w:footnote>
  <w:footnote w:type="continuationSeparator" w:id="0">
    <w:p w14:paraId="2A12C533" w14:textId="77777777" w:rsidR="00A14EF7" w:rsidRDefault="00A14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681"/>
    <w:multiLevelType w:val="hybridMultilevel"/>
    <w:tmpl w:val="25AC85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8074DC"/>
    <w:multiLevelType w:val="hybridMultilevel"/>
    <w:tmpl w:val="25AC8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7354E"/>
    <w:multiLevelType w:val="hybridMultilevel"/>
    <w:tmpl w:val="25AC8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B2492"/>
    <w:multiLevelType w:val="hybridMultilevel"/>
    <w:tmpl w:val="2AB84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C20AD8"/>
    <w:multiLevelType w:val="hybridMultilevel"/>
    <w:tmpl w:val="25AC8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827E30"/>
    <w:multiLevelType w:val="hybridMultilevel"/>
    <w:tmpl w:val="25AC8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1C73FE"/>
    <w:multiLevelType w:val="hybridMultilevel"/>
    <w:tmpl w:val="25AC8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701FB4"/>
    <w:multiLevelType w:val="hybridMultilevel"/>
    <w:tmpl w:val="25AC8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B9"/>
    <w:rsid w:val="000000ED"/>
    <w:rsid w:val="00017BFF"/>
    <w:rsid w:val="000658C2"/>
    <w:rsid w:val="000671A2"/>
    <w:rsid w:val="00075CA3"/>
    <w:rsid w:val="000769ED"/>
    <w:rsid w:val="00093251"/>
    <w:rsid w:val="000E012D"/>
    <w:rsid w:val="000E1F80"/>
    <w:rsid w:val="000E22AD"/>
    <w:rsid w:val="000F44BA"/>
    <w:rsid w:val="001034EC"/>
    <w:rsid w:val="00142D56"/>
    <w:rsid w:val="00146AB8"/>
    <w:rsid w:val="001727A8"/>
    <w:rsid w:val="00174B60"/>
    <w:rsid w:val="00190BA0"/>
    <w:rsid w:val="001A30B0"/>
    <w:rsid w:val="001A4D44"/>
    <w:rsid w:val="001B3E04"/>
    <w:rsid w:val="001D6999"/>
    <w:rsid w:val="001F08A5"/>
    <w:rsid w:val="001F0BB4"/>
    <w:rsid w:val="0020022E"/>
    <w:rsid w:val="0020556D"/>
    <w:rsid w:val="00205EB3"/>
    <w:rsid w:val="00206F8A"/>
    <w:rsid w:val="00227D5A"/>
    <w:rsid w:val="00230D68"/>
    <w:rsid w:val="002873E6"/>
    <w:rsid w:val="002A29A4"/>
    <w:rsid w:val="002B00E5"/>
    <w:rsid w:val="002C1B3E"/>
    <w:rsid w:val="002C6B32"/>
    <w:rsid w:val="002E66E8"/>
    <w:rsid w:val="00300DEB"/>
    <w:rsid w:val="003267A5"/>
    <w:rsid w:val="00332FE1"/>
    <w:rsid w:val="00341368"/>
    <w:rsid w:val="00341724"/>
    <w:rsid w:val="003869F0"/>
    <w:rsid w:val="003A32D0"/>
    <w:rsid w:val="003A37B6"/>
    <w:rsid w:val="003B3670"/>
    <w:rsid w:val="003C33B4"/>
    <w:rsid w:val="003F12BE"/>
    <w:rsid w:val="003F79D1"/>
    <w:rsid w:val="00407BF8"/>
    <w:rsid w:val="00407F91"/>
    <w:rsid w:val="00446C44"/>
    <w:rsid w:val="00447A1C"/>
    <w:rsid w:val="00460C32"/>
    <w:rsid w:val="004735D3"/>
    <w:rsid w:val="00473EE7"/>
    <w:rsid w:val="004976ED"/>
    <w:rsid w:val="004C6A80"/>
    <w:rsid w:val="004D207C"/>
    <w:rsid w:val="004E66B2"/>
    <w:rsid w:val="004E7B71"/>
    <w:rsid w:val="004F084A"/>
    <w:rsid w:val="00513FAD"/>
    <w:rsid w:val="00540D15"/>
    <w:rsid w:val="005534CA"/>
    <w:rsid w:val="005777E0"/>
    <w:rsid w:val="005779B9"/>
    <w:rsid w:val="005B06F6"/>
    <w:rsid w:val="005B2217"/>
    <w:rsid w:val="005B2BA7"/>
    <w:rsid w:val="005B56B3"/>
    <w:rsid w:val="005C0F81"/>
    <w:rsid w:val="005C3AEB"/>
    <w:rsid w:val="006066DE"/>
    <w:rsid w:val="00615B75"/>
    <w:rsid w:val="00635733"/>
    <w:rsid w:val="00655DDC"/>
    <w:rsid w:val="0065787C"/>
    <w:rsid w:val="006802CC"/>
    <w:rsid w:val="006A1CE0"/>
    <w:rsid w:val="006C7905"/>
    <w:rsid w:val="006E40A6"/>
    <w:rsid w:val="0071581E"/>
    <w:rsid w:val="00735A02"/>
    <w:rsid w:val="0073792B"/>
    <w:rsid w:val="00740F48"/>
    <w:rsid w:val="00753C26"/>
    <w:rsid w:val="00761172"/>
    <w:rsid w:val="0077018B"/>
    <w:rsid w:val="00770970"/>
    <w:rsid w:val="00784B2B"/>
    <w:rsid w:val="00786958"/>
    <w:rsid w:val="007876C4"/>
    <w:rsid w:val="0079294C"/>
    <w:rsid w:val="008241FC"/>
    <w:rsid w:val="00825F73"/>
    <w:rsid w:val="008531F4"/>
    <w:rsid w:val="00866092"/>
    <w:rsid w:val="00866852"/>
    <w:rsid w:val="00895F72"/>
    <w:rsid w:val="008B0F17"/>
    <w:rsid w:val="008E20C5"/>
    <w:rsid w:val="0090501A"/>
    <w:rsid w:val="009361F6"/>
    <w:rsid w:val="009410B0"/>
    <w:rsid w:val="009422D7"/>
    <w:rsid w:val="009608DF"/>
    <w:rsid w:val="009634FC"/>
    <w:rsid w:val="00972D08"/>
    <w:rsid w:val="00976209"/>
    <w:rsid w:val="009E49A8"/>
    <w:rsid w:val="009F0B9C"/>
    <w:rsid w:val="00A054DD"/>
    <w:rsid w:val="00A1085D"/>
    <w:rsid w:val="00A14EF7"/>
    <w:rsid w:val="00A64898"/>
    <w:rsid w:val="00A86280"/>
    <w:rsid w:val="00A91F88"/>
    <w:rsid w:val="00A97BEC"/>
    <w:rsid w:val="00AB3192"/>
    <w:rsid w:val="00AC2FB5"/>
    <w:rsid w:val="00AD47DA"/>
    <w:rsid w:val="00AD4D99"/>
    <w:rsid w:val="00AD4ECF"/>
    <w:rsid w:val="00AE4054"/>
    <w:rsid w:val="00AE7333"/>
    <w:rsid w:val="00AE745E"/>
    <w:rsid w:val="00B01FE1"/>
    <w:rsid w:val="00B2187A"/>
    <w:rsid w:val="00B64F4D"/>
    <w:rsid w:val="00B87B30"/>
    <w:rsid w:val="00B97799"/>
    <w:rsid w:val="00BA047D"/>
    <w:rsid w:val="00BC3D90"/>
    <w:rsid w:val="00BD2441"/>
    <w:rsid w:val="00BF0F4F"/>
    <w:rsid w:val="00BF5663"/>
    <w:rsid w:val="00C01C47"/>
    <w:rsid w:val="00C5002E"/>
    <w:rsid w:val="00C540C4"/>
    <w:rsid w:val="00C82DF8"/>
    <w:rsid w:val="00C97492"/>
    <w:rsid w:val="00CA39C6"/>
    <w:rsid w:val="00CB4815"/>
    <w:rsid w:val="00CC22FE"/>
    <w:rsid w:val="00CC7BDD"/>
    <w:rsid w:val="00CF24F4"/>
    <w:rsid w:val="00D250BE"/>
    <w:rsid w:val="00D37AE6"/>
    <w:rsid w:val="00D52263"/>
    <w:rsid w:val="00D54351"/>
    <w:rsid w:val="00D7372A"/>
    <w:rsid w:val="00D761AA"/>
    <w:rsid w:val="00D77438"/>
    <w:rsid w:val="00D808F0"/>
    <w:rsid w:val="00D81BAE"/>
    <w:rsid w:val="00D923B7"/>
    <w:rsid w:val="00D94C17"/>
    <w:rsid w:val="00DD02B7"/>
    <w:rsid w:val="00DF0205"/>
    <w:rsid w:val="00DF6DB1"/>
    <w:rsid w:val="00E25049"/>
    <w:rsid w:val="00E537F3"/>
    <w:rsid w:val="00E61AFA"/>
    <w:rsid w:val="00E62167"/>
    <w:rsid w:val="00E65260"/>
    <w:rsid w:val="00E77199"/>
    <w:rsid w:val="00EB3FFA"/>
    <w:rsid w:val="00EC6830"/>
    <w:rsid w:val="00EC6B60"/>
    <w:rsid w:val="00ED4A4C"/>
    <w:rsid w:val="00ED539B"/>
    <w:rsid w:val="00EF6A8D"/>
    <w:rsid w:val="00F256ED"/>
    <w:rsid w:val="00F53665"/>
    <w:rsid w:val="00FA7FC0"/>
    <w:rsid w:val="00FB7A5B"/>
    <w:rsid w:val="00FE403E"/>
    <w:rsid w:val="00FF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1BC1"/>
  <w15:chartTrackingRefBased/>
  <w15:docId w15:val="{5AFB9DCB-5620-43E0-9F8E-85E313D4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9B9"/>
    <w:rPr>
      <w:rFonts w:ascii="Segoe UI" w:hAnsi="Segoe UI" w:cs="Segoe UI"/>
      <w:sz w:val="18"/>
      <w:szCs w:val="18"/>
    </w:rPr>
  </w:style>
  <w:style w:type="character" w:styleId="CommentReference">
    <w:name w:val="annotation reference"/>
    <w:basedOn w:val="DefaultParagraphFont"/>
    <w:uiPriority w:val="99"/>
    <w:semiHidden/>
    <w:unhideWhenUsed/>
    <w:rsid w:val="005779B9"/>
    <w:rPr>
      <w:sz w:val="16"/>
      <w:szCs w:val="16"/>
    </w:rPr>
  </w:style>
  <w:style w:type="paragraph" w:styleId="CommentText">
    <w:name w:val="annotation text"/>
    <w:basedOn w:val="Normal"/>
    <w:link w:val="CommentTextChar"/>
    <w:uiPriority w:val="99"/>
    <w:semiHidden/>
    <w:unhideWhenUsed/>
    <w:rsid w:val="005779B9"/>
    <w:pPr>
      <w:spacing w:line="240" w:lineRule="auto"/>
    </w:pPr>
    <w:rPr>
      <w:sz w:val="20"/>
      <w:szCs w:val="20"/>
    </w:rPr>
  </w:style>
  <w:style w:type="character" w:customStyle="1" w:styleId="CommentTextChar">
    <w:name w:val="Comment Text Char"/>
    <w:basedOn w:val="DefaultParagraphFont"/>
    <w:link w:val="CommentText"/>
    <w:uiPriority w:val="99"/>
    <w:semiHidden/>
    <w:rsid w:val="005779B9"/>
    <w:rPr>
      <w:sz w:val="20"/>
      <w:szCs w:val="20"/>
    </w:rPr>
  </w:style>
  <w:style w:type="paragraph" w:styleId="CommentSubject">
    <w:name w:val="annotation subject"/>
    <w:basedOn w:val="CommentText"/>
    <w:next w:val="CommentText"/>
    <w:link w:val="CommentSubjectChar"/>
    <w:uiPriority w:val="99"/>
    <w:semiHidden/>
    <w:unhideWhenUsed/>
    <w:rsid w:val="005779B9"/>
    <w:rPr>
      <w:b/>
      <w:bCs/>
    </w:rPr>
  </w:style>
  <w:style w:type="character" w:customStyle="1" w:styleId="CommentSubjectChar">
    <w:name w:val="Comment Subject Char"/>
    <w:basedOn w:val="CommentTextChar"/>
    <w:link w:val="CommentSubject"/>
    <w:uiPriority w:val="99"/>
    <w:semiHidden/>
    <w:rsid w:val="005779B9"/>
    <w:rPr>
      <w:b/>
      <w:bCs/>
      <w:sz w:val="20"/>
      <w:szCs w:val="20"/>
    </w:rPr>
  </w:style>
  <w:style w:type="character" w:styleId="Hyperlink">
    <w:name w:val="Hyperlink"/>
    <w:basedOn w:val="DefaultParagraphFont"/>
    <w:uiPriority w:val="99"/>
    <w:unhideWhenUsed/>
    <w:rsid w:val="005779B9"/>
    <w:rPr>
      <w:color w:val="0563C1" w:themeColor="hyperlink"/>
      <w:u w:val="single"/>
    </w:rPr>
  </w:style>
  <w:style w:type="character" w:styleId="UnresolvedMention">
    <w:name w:val="Unresolved Mention"/>
    <w:basedOn w:val="DefaultParagraphFont"/>
    <w:uiPriority w:val="99"/>
    <w:semiHidden/>
    <w:unhideWhenUsed/>
    <w:rsid w:val="005779B9"/>
    <w:rPr>
      <w:color w:val="605E5C"/>
      <w:shd w:val="clear" w:color="auto" w:fill="E1DFDD"/>
    </w:rPr>
  </w:style>
  <w:style w:type="paragraph" w:styleId="ListParagraph">
    <w:name w:val="List Paragraph"/>
    <w:basedOn w:val="Normal"/>
    <w:uiPriority w:val="34"/>
    <w:qFormat/>
    <w:rsid w:val="005779B9"/>
    <w:pPr>
      <w:ind w:left="720"/>
      <w:contextualSpacing/>
    </w:pPr>
  </w:style>
  <w:style w:type="paragraph" w:styleId="Header">
    <w:name w:val="header"/>
    <w:basedOn w:val="Normal"/>
    <w:link w:val="HeaderChar"/>
    <w:uiPriority w:val="99"/>
    <w:unhideWhenUsed/>
    <w:rsid w:val="00577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9B9"/>
  </w:style>
  <w:style w:type="paragraph" w:styleId="Footer">
    <w:name w:val="footer"/>
    <w:basedOn w:val="Normal"/>
    <w:link w:val="FooterChar"/>
    <w:uiPriority w:val="99"/>
    <w:unhideWhenUsed/>
    <w:rsid w:val="00577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9B9"/>
  </w:style>
  <w:style w:type="table" w:styleId="TableGrid">
    <w:name w:val="Table Grid"/>
    <w:basedOn w:val="TableNormal"/>
    <w:uiPriority w:val="39"/>
    <w:rsid w:val="00577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79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48A4B1CC427B46802F531D6F0A5D73" ma:contentTypeVersion="4" ma:contentTypeDescription="Create a new document." ma:contentTypeScope="" ma:versionID="2fffce27be62c57d87d71be3d6030db6">
  <xsd:schema xmlns:xsd="http://www.w3.org/2001/XMLSchema" xmlns:xs="http://www.w3.org/2001/XMLSchema" xmlns:p="http://schemas.microsoft.com/office/2006/metadata/properties" xmlns:ns2="b4ef8950-3765-4b98-8674-42e8554017b6" targetNamespace="http://schemas.microsoft.com/office/2006/metadata/properties" ma:root="true" ma:fieldsID="519a060e5d0a91127723f0faf3089f23" ns2:_="">
    <xsd:import namespace="b4ef8950-3765-4b98-8674-42e8554017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f8950-3765-4b98-8674-42e855401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4AA10E-BDCC-4B1E-815F-84AB22168E28}"/>
</file>

<file path=customXml/itemProps2.xml><?xml version="1.0" encoding="utf-8"?>
<ds:datastoreItem xmlns:ds="http://schemas.openxmlformats.org/officeDocument/2006/customXml" ds:itemID="{02D7CFFD-3FBB-459F-B0D3-6047E820E61C}"/>
</file>

<file path=customXml/itemProps3.xml><?xml version="1.0" encoding="utf-8"?>
<ds:datastoreItem xmlns:ds="http://schemas.openxmlformats.org/officeDocument/2006/customXml" ds:itemID="{7C40656B-D038-4BF3-B304-F6576B14AAB3}"/>
</file>

<file path=docProps/app.xml><?xml version="1.0" encoding="utf-8"?>
<Properties xmlns="http://schemas.openxmlformats.org/officeDocument/2006/extended-properties" xmlns:vt="http://schemas.openxmlformats.org/officeDocument/2006/docPropsVTypes">
  <Template>Normal</Template>
  <TotalTime>6</TotalTime>
  <Pages>15</Pages>
  <Words>5685</Words>
  <Characters>32406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Thornton</dc:creator>
  <cp:keywords/>
  <dc:description/>
  <cp:lastModifiedBy>Thornton,Kelsey M</cp:lastModifiedBy>
  <cp:revision>3</cp:revision>
  <dcterms:created xsi:type="dcterms:W3CDTF">2020-03-10T15:56:00Z</dcterms:created>
  <dcterms:modified xsi:type="dcterms:W3CDTF">2020-03-11T15:36:00Z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0x0101007448A4B1CC427B46802F531D6F0A5D73</vt:lpwstr>
  </property>
</Properties>
</file>